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Student Notes</w:t>
      </w:r>
    </w:p>
    <w:p>
      <w:pPr>
        <w:spacing w:before="0" w:after="80"/>
        <w:jc w:val="center"/>
      </w:pPr>
      <w:r>
        <w:rPr>
          <w:rFonts w:ascii="Calibri" w:hAnsi="Calibri"/>
          <w:b w:val="0"/>
          <w:i/>
          <w:color w:val="1F4E79"/>
          <w:sz w:val="22"/>
          <w:u w:val="none"/>
        </w:rPr>
        <w:t>Unit 9: Light, Optics &amp; the Electromagnetic Spectrum  |  Lesson 10: Lenses and the Thin Lens Equation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draw ray diagrams for converging and diverging lenses, describe the images formed, and use the thin lens equation to calculate image distance and magnification</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Thin Lens Equation</w:t>
            </w:r>
          </w:p>
        </w:tc>
        <w:tc>
          <w:tcPr>
            <w:tcW w:type="dxa" w:w="7200"/>
          </w:tcPr>
          <w:p>
            <w:r/>
            <w:r>
              <w:rPr>
                <w:rFonts w:ascii="Calibri" w:hAnsi="Calibri"/>
                <w:b w:val="0"/>
                <w:i w:val="0"/>
                <w:color w:val="000000"/>
                <w:sz w:val="22"/>
                <w:u w:val="none"/>
              </w:rPr>
              <w:t>1/f = 1/d_o ________ 1/d_i; relates ________ focal length ________ the object ________ image distances ________ thin lenses</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The Thin Lens Equation and Magnification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Lenses and the Thin Lens Equation (Day 3 of 3):</w:t>
      </w:r>
    </w:p>
    <w:p>
      <w:pPr>
        <w:spacing w:before="80" w:after="40"/>
      </w:pPr>
      <w:r>
        <w:rPr>
          <w:rFonts w:ascii="Calibri" w:hAnsi="Calibri"/>
          <w:b/>
          <w:i w:val="0"/>
          <w:color w:val="000000"/>
          <w:sz w:val="22"/>
          <w:u w:val="none"/>
        </w:rPr>
        <w:t xml:space="preserve">Lenses and the Thin Lens Equation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lenses and the thin lens equation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lenses and the thin lens equation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