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13: The Electromagnetic Spectrum and Photon Energy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identify the regions of the electromagnetic spectrum by frequency and wavelength, calculate photon energy using E = hf, and explain the dual nature of light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Photon Energy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energy of ________ single photon; ________ = hf, ________ h is ________ constant (6.63 ________ 10^-34 J·s) ________ f is ________ frequency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Visible Spectrum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portion of ________ EM spectrum ________ by the ________ eye; wavelengths ________ approximately 400 ________ (violet) to ________ nm (red)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Photon Energy — E = hf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The Electromagnetic Spectrum and Photon Energy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The Electromagnetic Spectrum and Photon Energy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the electromagnetic spectrum and photon energy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the electromagnetic spectrum and photon energy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