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9: Light, Optics &amp; the Electromagnetic Spectrum</w:t>
        <w:br/>
        <w:t>Lesson 17: Color, Filters, and the Interaction of Light with Matter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HS-PS4-4, HS-PS4-5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your favorite color? Have you ever wondered why that object appears that color?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white T-shirt appears white in sunlight. What color would it appear under only red light? What about a blue T-shirt under red light?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explain how objects get their color through absorption, reflection, and transmission of light.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HS-PS4-4</w:t>
              <w:br/>
              <w:t>HS-PS4-5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Constructing Explanations</w:t>
              <w:br/>
              <w:t>Developing and Using Models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Energy and Matter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PS4.B: Electromagnetic Radiation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 filters (red, green, blue)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Flashlights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 paper and colored paper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Prism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Demo: Shine white light through a prism to show the visible spectrum. Then use color filters to isolate colors. Place colored objects under filtered light — students observe color changes.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Investigation: Students view different colored objects through different color filters. Record what color each object appears. Build a model explaining why objects appear different colors under different lighting.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Explain selective absorption and reflection. White objects reflect all colors. Black absorbs all. A red object reflects red and absorbs other colors. Under blue light, a red object appears black (no red to reflect).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Application: Stage lighting design — students plan colored lighting for a school performance, predicting how costumes will appear under different lights.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Explain why a yellow banana appears black under blue light.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Color absorption/reflection chart provided; guided data table for filter observations; visual model template.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investigation, build explanatory model, and predict color appearances independently.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Explain additive vs subtractive color mixing; design a color filter combination to produce specific colors.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Color-labeled diagrams showing absorption/reflection; visual explanation cards; hands-on exploration prioritized.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Focus on hands-on filter exploration with partner; simplified recording sheet; verbal explanation accepted.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The physics of melanin — how the same principles of light absorption that make objects appear colored also determine skin color. Discuss the science behind melanin as a natural sunscreen and its evolutionary significance across human populations.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'absorption': A red apple appears red in white light because___. A red apple and a green leaf both interact with light, but___. Under blue light, no red wavelengths are present, so the apple appears___.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