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Physics</w:t>
        <w:br/>
      </w:r>
      <w:r>
        <w:rPr>
          <w:rFonts w:ascii="Calibri" w:hAnsi="Calibri"/>
          <w:b/>
          <w:i w:val="0"/>
          <w:color w:val="FFFFFF"/>
          <w:sz w:val="24"/>
          <w:u w:val="none"/>
        </w:rPr>
        <w:t>Unit 9: Light, Optics &amp; the Electromagnetic Spectrum</w:t>
        <w:br/>
        <w:t>Lesson 5: Curved Mirrors — Concave and Convex (Day 3 of 3)</w:t>
        <w:br/>
      </w:r>
      <w:r>
        <w:rPr>
          <w:rFonts w:ascii="Calibri" w:hAnsi="Calibri"/>
          <w:b w:val="0"/>
          <w:i/>
          <w:color w:val="D6E4F0"/>
          <w:sz w:val="22"/>
          <w:u w:val="none"/>
        </w:rPr>
        <w:t>PE: HS-PS4-6</w:t>
      </w:r>
    </w:p>
    <w:p>
      <w:pPr>
        <w:spacing w:before="160" w:after="80"/>
        <w:jc w:val="left"/>
      </w:pPr>
      <w:r>
        <w:rPr>
          <w:rFonts w:ascii="Calibri" w:hAnsi="Calibri"/>
          <w:b/>
          <w:i w:val="0"/>
          <w:color w:val="1F4E79"/>
          <w:sz w:val="24"/>
          <w:u w:val="none"/>
        </w:rPr>
        <w:t>Suggested Opening Circle (2-3 min)</w:t>
      </w:r>
    </w:p>
    <w:p>
      <w:pPr>
        <w:spacing w:before="80" w:after="80"/>
        <w:shd w:fill="D6E4F0" w:val="clear"/>
      </w:pPr>
      <w:r>
        <w:rPr>
          <w:rFonts w:ascii="Calibri" w:hAnsi="Calibri"/>
          <w:b/>
          <w:i w:val="0"/>
          <w:color w:val="1F4E79"/>
          <w:sz w:val="22"/>
          <w:u w:val="none"/>
        </w:rPr>
        <w:t xml:space="preserve">Suggested Community Prompt: </w:t>
      </w:r>
      <w:r>
        <w:rPr>
          <w:rFonts w:ascii="Calibri" w:hAnsi="Calibri"/>
          <w:b w:val="0"/>
          <w:i w:val="0"/>
          <w:color w:val="000000"/>
          <w:sz w:val="22"/>
          <w:u w:val="none"/>
        </w:rPr>
        <w:t>If you could teach one thing from this week's lessons to a younger student, what would it be?</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Review: Using what you've learned this week, explain one key idea from yesterday about how to apply and compare concepts and draw ray diagrams for concave and convex mirrors, describe the images formed at various object positions, and use the mirror equation to calculate image distance and magnification.</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evaluate and explain my understanding to draw ray diagrams for concave and convex mirrors, describe the images formed at various object positions, and use the mirror equation to calculate image distance and magnification</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HS-PS4-6</w:t>
            </w:r>
          </w:p>
        </w:tc>
        <w:tc>
          <w:tcPr>
            <w:tcW w:type="dxa" w:w="2880"/>
          </w:tcPr>
          <w:p>
            <w:r/>
            <w:r>
              <w:rPr>
                <w:rFonts w:ascii="Calibri" w:hAnsi="Calibri"/>
                <w:b w:val="0"/>
                <w:i w:val="0"/>
                <w:color w:val="000000"/>
                <w:sz w:val="22"/>
                <w:u w:val="none"/>
              </w:rPr>
              <w:t>Developing and Using Models</w:t>
              <w:br/>
              <w:t>Using Mathematics and Computational Thinking</w:t>
            </w:r>
          </w:p>
        </w:tc>
        <w:tc>
          <w:tcPr>
            <w:tcW w:type="dxa" w:w="2160"/>
          </w:tcPr>
          <w:p>
            <w:r/>
            <w:r>
              <w:rPr>
                <w:rFonts w:ascii="Calibri" w:hAnsi="Calibri"/>
                <w:b w:val="0"/>
                <w:i w:val="0"/>
                <w:color w:val="000000"/>
                <w:sz w:val="22"/>
                <w:u w:val="none"/>
              </w:rPr>
              <w:t>Cause and Effect</w:t>
              <w:br/>
              <w:t>Structure and Function</w:t>
            </w:r>
          </w:p>
        </w:tc>
        <w:tc>
          <w:tcPr>
            <w:tcW w:type="dxa" w:w="3600"/>
          </w:tcPr>
          <w:p>
            <w:r/>
            <w:r>
              <w:rPr>
                <w:rFonts w:ascii="Calibri" w:hAnsi="Calibri"/>
                <w:b w:val="0"/>
                <w:i w:val="0"/>
                <w:color w:val="000000"/>
                <w:sz w:val="22"/>
                <w:u w:val="none"/>
              </w:rPr>
              <w:t>PS4.B: Electromagnetic Radiation</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Concave mirrors (1 per group)</w:t>
      </w:r>
    </w:p>
    <w:p>
      <w:pPr>
        <w:pStyle w:val="ListBullet"/>
        <w:spacing w:before="20" w:after="20"/>
      </w:pPr>
      <w:r>
        <w:rPr>
          <w:rFonts w:ascii="Calibri" w:hAnsi="Calibri"/>
          <w:b w:val="0"/>
          <w:i w:val="0"/>
          <w:color w:val="000000"/>
          <w:sz w:val="22"/>
          <w:u w:val="none"/>
        </w:rPr>
        <w:t>Convex mirrors (1 per group)</w:t>
      </w:r>
    </w:p>
    <w:p>
      <w:pPr>
        <w:pStyle w:val="ListBullet"/>
        <w:spacing w:before="20" w:after="20"/>
      </w:pPr>
      <w:r>
        <w:rPr>
          <w:rFonts w:ascii="Calibri" w:hAnsi="Calibri"/>
          <w:b w:val="0"/>
          <w:i w:val="0"/>
          <w:color w:val="000000"/>
          <w:sz w:val="22"/>
          <w:u w:val="none"/>
        </w:rPr>
        <w:t>Small light sources or candles</w:t>
      </w:r>
    </w:p>
    <w:p>
      <w:pPr>
        <w:pStyle w:val="ListBullet"/>
        <w:spacing w:before="20" w:after="20"/>
      </w:pPr>
      <w:r>
        <w:rPr>
          <w:rFonts w:ascii="Calibri" w:hAnsi="Calibri"/>
          <w:b w:val="0"/>
          <w:i w:val="0"/>
          <w:color w:val="000000"/>
          <w:sz w:val="22"/>
          <w:u w:val="none"/>
        </w:rPr>
        <w:t>White cardboard screens</w:t>
      </w:r>
    </w:p>
    <w:p>
      <w:pPr>
        <w:pStyle w:val="ListBullet"/>
        <w:spacing w:before="20" w:after="20"/>
      </w:pPr>
      <w:r>
        <w:rPr>
          <w:rFonts w:ascii="Calibri" w:hAnsi="Calibri"/>
          <w:b w:val="0"/>
          <w:i w:val="0"/>
          <w:color w:val="000000"/>
          <w:sz w:val="22"/>
          <w:u w:val="none"/>
        </w:rPr>
        <w:t>Rulers and meter sticks</w:t>
      </w:r>
    </w:p>
    <w:p>
      <w:pPr>
        <w:pStyle w:val="ListBullet"/>
        <w:spacing w:before="20" w:after="20"/>
      </w:pPr>
      <w:r>
        <w:rPr>
          <w:rFonts w:ascii="Calibri" w:hAnsi="Calibri"/>
          <w:b w:val="0"/>
          <w:i w:val="0"/>
          <w:color w:val="000000"/>
          <w:sz w:val="22"/>
          <w:u w:val="none"/>
        </w:rPr>
        <w:t>Protractors and straightedges</w:t>
      </w:r>
    </w:p>
    <w:p>
      <w:pPr>
        <w:pStyle w:val="ListBullet"/>
        <w:spacing w:before="20" w:after="20"/>
      </w:pPr>
      <w:r>
        <w:rPr>
          <w:rFonts w:ascii="Calibri" w:hAnsi="Calibri"/>
          <w:b w:val="0"/>
          <w:i w:val="0"/>
          <w:color w:val="000000"/>
          <w:sz w:val="22"/>
          <w:u w:val="none"/>
        </w:rPr>
        <w:t>Ray diagram worksheets with pre-drawn mirrors</w:t>
      </w:r>
    </w:p>
    <w:p>
      <w:pPr>
        <w:pStyle w:val="ListBullet"/>
        <w:spacing w:before="20" w:after="20"/>
      </w:pPr>
      <w:r>
        <w:rPr>
          <w:rFonts w:ascii="Calibri" w:hAnsi="Calibri"/>
          <w:b w:val="0"/>
          <w:i w:val="0"/>
          <w:color w:val="000000"/>
          <w:sz w:val="22"/>
          <w:u w:val="none"/>
        </w:rPr>
        <w:t>Scientific calculators</w:t>
      </w:r>
    </w:p>
    <w:p>
      <w:pPr>
        <w:pStyle w:val="ListBullet"/>
        <w:spacing w:before="20" w:after="20"/>
      </w:pPr>
      <w:r>
        <w:rPr>
          <w:rFonts w:ascii="Calibri" w:hAnsi="Calibri"/>
          <w:b w:val="0"/>
          <w:i w:val="0"/>
          <w:color w:val="000000"/>
          <w:sz w:val="22"/>
          <w:u w:val="none"/>
        </w:rPr>
        <w:t>Physics Reference Table (NYSED)</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Present a novel scenario that requires synthesis of concepts from Days 1-2. Building on previous days: Show the Regents automotive optics sampler diagram of a car headlight. The concave mirror behind the bulb focuses light into a parallel beam. Ask: Why is the bulb placed at the focal point? What would happen if it were at a different position? Students predict before investigation.</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CER activity — students construct evidence-based arguments about the topic. Building on previous days: Concave mirror investigation: Students place a small light source at different positions relative to a concave mirror and use a white screen to find where a clear image forms. Position 1: Object far away (beyond C) — find the image. Position 2: Object at C — find the image. Position 3: Object between C and F. Position 4: Object inside F — no real image on screen (the image is virtual). Students record object distance, image distance, and image characteristics (size, orientation) for each position.</w:t>
      </w:r>
    </w:p>
    <w:p>
      <w:pPr>
        <w:spacing w:before="80" w:after="40"/>
      </w:pPr>
      <w:r>
        <w:rPr>
          <w:rFonts w:ascii="Calibri" w:hAnsi="Calibri"/>
          <w:b/>
          <w:i w:val="0"/>
          <w:color w:val="1F4E79"/>
          <w:sz w:val="22"/>
          <w:u w:val="none"/>
        </w:rPr>
        <w:t xml:space="preserve">Explain (8 min): </w:t>
      </w:r>
      <w:r>
        <w:rPr>
          <w:rFonts w:ascii="Calibri" w:hAnsi="Calibri"/>
          <w:b w:val="0"/>
          <w:i w:val="0"/>
          <w:color w:val="000000"/>
          <w:sz w:val="22"/>
          <w:u w:val="none"/>
        </w:rPr>
        <w:t>Whole-class discussion of CER responses; address remaining misconceptions. Building on previous days: Teach the three principal rays for curved mirrors: (1) Parallel ray reflects through the focal point. (2) Ray through the focal point reflects parallel. (3) Ray through the center of curvature reflects back on itself. For concave mirrors: images depend on object position — real/inverted when beyond F, virtual/upright when inside F. For convex mirrors: images are always virtual, upright, and reduced. Introduce the mirror equation: 1/f = 1/d_o + 1/d_i. Magnification: M = h_i/h_o = -d_i/d_o. Sign conventions: real image d_i positive, virtual image d_i negative. Concave f positive, convex f negative.</w:t>
      </w:r>
    </w:p>
    <w:p>
      <w:pPr>
        <w:spacing w:before="80" w:after="40"/>
      </w:pPr>
      <w:r>
        <w:rPr>
          <w:rFonts w:ascii="Calibri" w:hAnsi="Calibri"/>
          <w:b/>
          <w:i w:val="0"/>
          <w:color w:val="1F4E79"/>
          <w:sz w:val="22"/>
          <w:u w:val="none"/>
        </w:rPr>
        <w:t xml:space="preserve">Elaborate (7 min): </w:t>
      </w:r>
      <w:r>
        <w:rPr>
          <w:rFonts w:ascii="Calibri" w:hAnsi="Calibri"/>
          <w:b w:val="0"/>
          <w:i w:val="0"/>
          <w:color w:val="000000"/>
          <w:sz w:val="22"/>
          <w:u w:val="none"/>
        </w:rPr>
        <w:t>Extension or enrichment activity connecting to real-world applications. Building on previous days: Students solve the Regents sampler problems: (1) Using the convex mirror data from the automotive optics cluster (object height 16 cm, object distance 240 cm, image height 2.5 cm, image distance from Table 1 for Trial 1), calculate the missing image distance using the mirror equation. (2) Draw a ray diagram for a convex mirror from the sampler showing the object at two different distances and verify the image characteristics change as described.</w:t>
      </w:r>
    </w:p>
    <w:p>
      <w:pPr>
        <w:spacing w:before="80" w:after="40"/>
      </w:pPr>
      <w:r>
        <w:rPr>
          <w:rFonts w:ascii="Calibri" w:hAnsi="Calibri"/>
          <w:b/>
          <w:i w:val="0"/>
          <w:color w:val="1F4E79"/>
          <w:sz w:val="22"/>
          <w:u w:val="none"/>
        </w:rPr>
        <w:t xml:space="preserve">Evaluate (3 min): </w:t>
      </w:r>
      <w:r>
        <w:rPr>
          <w:rFonts w:ascii="Calibri" w:hAnsi="Calibri"/>
          <w:b w:val="0"/>
          <w:i w:val="0"/>
          <w:color w:val="000000"/>
          <w:sz w:val="22"/>
          <w:u w:val="none"/>
        </w:rPr>
        <w:t>Summative check — quiz or performance task covering all concepts from the sequence. Building on previous days: Exit ticket: An object is placed 20 cm from a concave mirror with focal length 10 cm. (a) Use the mirror equation to find the image distance. (b) Calculate the magnification. (c) Is the image real or virtual? Upright or inverted? Larger or smaller?</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Review key concepts from the full sequence before assessment. Provide ray diagram templates with pre-drawn concave and convex mirrors, principal axis, focal point, and center of curvature. Include a step-by-step guide for the three principal rays. Provide a mirror equation rearrangement card.</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the concave mirror investigation and all ray diagram and mirror equation problems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Complete extension challenge connecting to real-world applications. Derive the mirror equation from geometric principles using similar triangles. Calculate the focal length of a concave mirror needed to project an image of a specific size at a specific distance (like a projector design problem).</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Use the physical mirror and light source experiment as primary learning before ray diagrams. Provide ray diagram templates with bilingual labels. Use color-coding for the three principal rays (red, blue, green).</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Provide pre-drawn ray diagrams with two of three rays already drawn; students draw the third and locate the image. Break the mirror equation into calculator steps. Provide a sign convention reference card.</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Discuss how curved mirrors are essential to modern technology — from satellite dishes and solar concentrators to the Hubble Space Telescope's primary mirror. Highlight the James Webb Space Telescope's gold-plated beryllium mirrors designed to capture infrared light from the earliest galaxies, and the international collaboration of scientists and engineers from 14 countries who built it.</w:t>
      </w:r>
    </w:p>
    <w:p>
      <w:pPr>
        <w:spacing w:before="160" w:after="80"/>
        <w:jc w:val="left"/>
      </w:pPr>
      <w:r>
        <w:rPr>
          <w:rFonts w:ascii="Calibri" w:hAnsi="Calibri"/>
          <w:b/>
          <w:i w:val="0"/>
          <w:color w:val="1F4E79"/>
          <w:sz w:val="24"/>
          <w:u w:val="none"/>
        </w:rPr>
        <w:t>Suggested Hochman Writing Activity</w:t>
      </w:r>
    </w:p>
    <w:p>
      <w:pPr>
        <w:spacing w:before="80" w:after="80"/>
        <w:shd w:fill="D6E4F0" w:val="clear"/>
      </w:pPr>
      <w:r>
        <w:rPr>
          <w:rFonts w:ascii="Calibri" w:hAnsi="Calibri"/>
          <w:b/>
          <w:i w:val="0"/>
          <w:color w:val="1F4E79"/>
          <w:sz w:val="22"/>
          <w:u w:val="none"/>
        </w:rPr>
        <w:t xml:space="preserve">Suggested Literacy Activity: </w:t>
      </w:r>
      <w:r>
        <w:rPr>
          <w:rFonts w:ascii="Calibri" w:hAnsi="Calibri"/>
          <w:b w:val="0"/>
          <w:i w:val="0"/>
          <w:color w:val="000000"/>
          <w:sz w:val="22"/>
          <w:u w:val="none"/>
        </w:rPr>
        <w:t>Kernel sentence expansion using 'Focal Point (F)': Start with 'Focal Point (F) is important.' Expand by adding when, where, why, and how details to create a complex sentence that demonstrates understanding of the concept.</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