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7: Fission, Fusion, and Mass-Energy Equivalence (Day 2 of 2)</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compare nuclear fission and fusion, explain mass-energy equivalence (E = mc^2), and evaluate the benefits and risks of nuclear energy applications.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compare nuclear fission and fusion, explain mass-energy equivalence (E = mc^2), and evaluate the benefits and risks of nuclear energy applications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Scale, Proportion, and Quantity</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fission and fusion diagrams (printed)</w:t>
      </w:r>
    </w:p>
    <w:p>
      <w:pPr>
        <w:pStyle w:val="ListBullet"/>
        <w:spacing w:before="20" w:after="20"/>
      </w:pPr>
      <w:r>
        <w:rPr>
          <w:rFonts w:ascii="Calibri" w:hAnsi="Calibri"/>
          <w:b w:val="0"/>
          <w:i w:val="0"/>
          <w:color w:val="000000"/>
          <w:sz w:val="22"/>
          <w:u w:val="none"/>
        </w:rPr>
        <w:t>Binding energy per nucleon curve (poster or handout)</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E = mc^2 calculation worksheets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two images side by side: a nuclear power plant peacefully generating electricity and the mushroom cloud of a nuclear explosion. Same physics, vastly different applications. Ask: What nuclear process powers both? How can the same science be used for energy and for destruction? This is the dual-use dilemma of nuclear physics.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examine the binding energy per nucleon curve. Iron-56 is at the peak (most stable). Elements lighter than iron can release energy by fusing (moving toward the peak). Elements heavier than iron can release energy by splitting (also moving toward the peak). Students identify which elements undergo fission (heavy, like U-235) and which undergo fusion (light, like H isotopes). They compare the energy released per nucleon in each process and discover that fusion releases MORE energy per nucleon.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Nuclear fission: A heavy nucleus (U-235) absorbs a neutron and splits into two smaller nuclei plus additional neutrons, releasing enormous energy. Chain reaction: each fission releases 2-3 neutrons, which can trigger more fissions. Controlled in reactors (fuel rods, control rods, moderator), uncontrolled in weapons. Nuclear fusion: Two light nuclei (hydrogen isotopes) combine to form a heavier nucleus (helium), releasing even more energy per unit mass. Powers the Sun and all stars. Not yet achieved for sustained energy production on Earth. Mass-energy equivalence: E = mc^2. In both fission and fusion, the total mass of the products is slightly LESS than the reactants. This 'missing mass' (mass defect) has been converted to energy. Even tiny mass changes produce enormous energy because c^2 = 9 x 10^16 m^2/s^2.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calculate: (1) The energy released when 0.001 kg of mass is converted to energy in a nuclear reaction using E = mc^2. Compare to the chemical energy in 1 kg of coal (~3 x 10^7 J). (2) Connect to HS-PS1-8 PLD: students use models to explain the changes in composition of the nucleus during fission, fusion, and radioactive decay, and compare the scale of energy released. Discuss: nuclear power produces no CO2 during operation but creates radioactive waste. Is it a solution to climate change?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Compare fission and fusion in terms of what they split/combine and which powers the Sun. (b) A nuclear reaction has a mass defect of 3.0 x 10^-28 kg. Calculate the energy released. (c) Give one benefit and one risk of nuclear power for a community.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fission vs. fusion comparison chart with rows for: process, starting materials, products, energy released, where it occurs, controlled applications. Include a worked E = mc^2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binding energy curve analysis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current state of fusion energy research (ITER, NIF). Explain the technical challenges of sustaining fusion on Earth. Calculate the energy that would be released if all the deuterium in 1 liter of seawater underwent fusion.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binding energy curve as a visual tool — students see that both fission and fusion move toward the peak. Provide bilingual comparison charts. Use visual diagrams of fission (big splitting to small) and fusion (small combining to bigger).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qualitative comparison of fission and fusion. Provide E = mc^2 as a single calculator step (m x c x c). Allow reference cards for all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nuclear energy debate in communities — the Fukushima disaster and its impact on Japanese communities, Three Mile Island and its effect on the surrounding Pennsylvania community, and the pattern of nuclear waste storage facilities being disproportionately sited near Indigenous and low-income communities (environmental justice). Also highlight the positive applications: nuclear medicine saving lives through PET scans and radiation therapy, and carbon-free electricity generation.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'Mass Defect': Start with 'Mass Defect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