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5: Applying Physics to Real-World Design Challenges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build, test, and refine a physics-based engineering solution and use data from testing to optimize the design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Optimization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a design ________ achieve the ________ possible performance ________ given constraints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Iterative Design Cycle — Test, Analyze, Modify, Retest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Applying Physics to Real-World Design Challenges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Applying Physics to Real-World Design Challenges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applying physics to real-world design challenges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applying physics to real-world design challenges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