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058cfed036152916de00eaf18e2d8903a99ab7"/>
    <w:p>
      <w:pPr>
        <w:pStyle w:val="Heading1"/>
      </w:pPr>
      <w:r>
        <w:t xml:space="preserve">Energy-Level Diagrams and Spectra — Student Notes</w:t>
      </w:r>
    </w:p>
    <w:p>
      <w:pPr>
        <w:pStyle w:val="FirstParagraph"/>
      </w:pPr>
      <w:r>
        <w:rPr>
          <w:b/>
          <w:bCs/>
        </w:rPr>
        <w:t xml:space="preserve">Unit: Modern Physics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Explain that electrons occupy fixed</w:t>
      </w:r>
      <w:r>
        <w:t xml:space="preserve"> </w:t>
      </w:r>
      <w:r>
        <w:rPr>
          <w:b/>
          <w:bCs/>
        </w:rPr>
        <w:t xml:space="preserve">energy levels</w:t>
      </w:r>
      <w:r>
        <w:t xml:space="preserve"> </w:t>
      </w:r>
      <w:r>
        <w:t xml:space="preserve">and emit a photon when they drop.</w:t>
      </w:r>
    </w:p>
    <w:p>
      <w:pPr>
        <w:pStyle w:val="Compact"/>
        <w:numPr>
          <w:ilvl w:val="0"/>
          <w:numId w:val="1001"/>
        </w:numPr>
      </w:pPr>
      <w:r>
        <w:t xml:space="preserve">Relate the size of an electron’s jump to the frequency (color) of the emitted photon.</w:t>
      </w:r>
    </w:p>
    <w:p>
      <w:pPr>
        <w:pStyle w:val="Compact"/>
        <w:numPr>
          <w:ilvl w:val="0"/>
          <w:numId w:val="1001"/>
        </w:numPr>
      </w:pPr>
      <w:r>
        <w:t xml:space="preserve">Explain why each element makes a unique</w:t>
      </w:r>
      <w:r>
        <w:t xml:space="preserve"> </w:t>
      </w:r>
      <w:r>
        <w:rPr>
          <w:b/>
          <w:bCs/>
        </w:rPr>
        <w:t xml:space="preserve">line spectrum</w:t>
      </w:r>
      <w:r>
        <w:t xml:space="preserve"> </w:t>
      </w:r>
      <w:r>
        <w:t xml:space="preserve">and how that identifies stars.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energy level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photon emission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 spectrum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Electrons in an atom can only have certain fixed energies, called</w:t>
      </w:r>
      <w:r>
        <w:t xml:space="preserve"> </w:t>
      </w:r>
      <w:r>
        <w:rPr>
          <w:b/>
          <w:bCs/>
        </w:rPr>
        <w:t xml:space="preserve">energy levels</w:t>
      </w:r>
      <w:r>
        <w:t xml:space="preserve"> </w:t>
      </w:r>
      <w:r>
        <w:t xml:space="preserve">— like steps on a ladder, not a ramp.</w:t>
      </w:r>
    </w:p>
    <w:p>
      <w:pPr>
        <w:pStyle w:val="CaptionedFigure"/>
      </w:pPr>
      <w:r>
        <w:drawing>
          <wp:inline>
            <wp:extent cx="4730496" cy="3438144"/>
            <wp:effectExtent b="0" l="0" r="0" t="0"/>
            <wp:docPr descr="Energy-level diagram: an electron absorbs a photon to jump up and emits a photon E = h·f when it drops down between discrete levels." title="" id="12" name="Picture"/>
            <a:graphic>
              <a:graphicData uri="http://schemas.openxmlformats.org/drawingml/2006/picture">
                <pic:pic>
                  <pic:nvPicPr>
                    <pic:cNvPr descr="figures/energy_level_diagra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496" cy="3438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Energy-level diagram: an electron absorbs a photon to jump up and emits a photon E = h·f when it drops down between discrete levels.</w:t>
      </w:r>
    </w:p>
    <w:p>
      <w:pPr>
        <w:pStyle w:val="Compact"/>
        <w:numPr>
          <w:ilvl w:val="0"/>
          <w:numId w:val="1003"/>
        </w:numPr>
      </w:pPr>
      <w:r>
        <w:t xml:space="preserve">To jump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a level, an electron must</w:t>
      </w:r>
      <w:r>
        <w:t xml:space="preserve"> </w:t>
      </w:r>
      <w:r>
        <w:rPr>
          <w:b/>
          <w:bCs/>
        </w:rPr>
        <w:t xml:space="preserve">absorb</w:t>
      </w:r>
      <w:r>
        <w:t xml:space="preserve"> </w:t>
      </w:r>
      <w:r>
        <w:t xml:space="preserve">a photon.</w:t>
      </w:r>
    </w:p>
    <w:p>
      <w:pPr>
        <w:pStyle w:val="Compact"/>
        <w:numPr>
          <w:ilvl w:val="0"/>
          <w:numId w:val="1003"/>
        </w:numPr>
      </w:pPr>
      <w:r>
        <w:t xml:space="preserve">To drop</w:t>
      </w:r>
      <w:r>
        <w:t xml:space="preserve"> </w:t>
      </w:r>
      <w:r>
        <w:rPr>
          <w:b/>
          <w:bCs/>
        </w:rPr>
        <w:t xml:space="preserve">down</w:t>
      </w:r>
      <w:r>
        <w:t xml:space="preserve"> </w:t>
      </w:r>
      <w:r>
        <w:t xml:space="preserve">a level, an electron __________ a photon — this is</w:t>
      </w:r>
      <w:r>
        <w:t xml:space="preserve"> </w:t>
      </w:r>
      <w:r>
        <w:rPr>
          <w:b/>
          <w:bCs/>
        </w:rPr>
        <w:t xml:space="preserve">photon emission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photon’s energy equals the size of the __________: E = h·f.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bigger</w:t>
      </w:r>
      <w:r>
        <w:t xml:space="preserve"> </w:t>
      </w:r>
      <w:r>
        <w:t xml:space="preserve">drop → bigger energy gap → __________ frequency → bluer color.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drop → smaller gap → __________ frequency → redder color.</w:t>
      </w:r>
    </w:p>
    <w:p>
      <w:pPr>
        <w:pStyle w:val="FirstParagraph"/>
      </w:pPr>
      <w:r>
        <w:rPr>
          <w:b/>
          <w:bCs/>
        </w:rPr>
        <w:t xml:space="preserve">Why a line spectrum:</w:t>
      </w:r>
    </w:p>
    <w:p>
      <w:pPr>
        <w:pStyle w:val="CaptionedFigure"/>
      </w:pPr>
      <w:r>
        <w:drawing>
          <wp:inline>
            <wp:extent cx="6121400" cy="2358978"/>
            <wp:effectExtent b="0" l="0" r="0" t="0"/>
            <wp:docPr descr="Top: a continuous rainbow from white light. Bottom: hydrogen’s line spectrum — a few bright lines on black." title="" id="15" name="Picture"/>
            <a:graphic>
              <a:graphicData uri="http://schemas.openxmlformats.org/drawingml/2006/picture">
                <pic:pic>
                  <pic:nvPicPr>
                    <pic:cNvPr descr="figures/line_spectrum_stri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58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Top: a continuous rainbow from white light. Bottom: hydrogen’s line spectrum — a few bright lines on black.</w:t>
      </w:r>
    </w:p>
    <w:p>
      <w:pPr>
        <w:pStyle w:val="Compact"/>
        <w:numPr>
          <w:ilvl w:val="0"/>
          <w:numId w:val="1004"/>
        </w:numPr>
      </w:pPr>
      <w:r>
        <w:t xml:space="preserve">Because levels are fixed, only certain jumps — and only certain photon colors — are __________.</w:t>
      </w:r>
    </w:p>
    <w:p>
      <w:pPr>
        <w:pStyle w:val="Compact"/>
        <w:numPr>
          <w:ilvl w:val="0"/>
          <w:numId w:val="1004"/>
        </w:numPr>
      </w:pPr>
      <w:r>
        <w:t xml:space="preserve">Each element has its own set of gaps, so each makes its own unique</w:t>
      </w:r>
      <w:r>
        <w:t xml:space="preserve"> </w:t>
      </w:r>
      <w:r>
        <w:rPr>
          <w:b/>
          <w:bCs/>
        </w:rPr>
        <w:t xml:space="preserve">line spectrum</w:t>
      </w:r>
      <w:r>
        <w:t xml:space="preserve"> </w:t>
      </w:r>
      <w:r>
        <w:t xml:space="preserve">(a __________).</w:t>
      </w:r>
    </w:p>
    <w:p>
      <w:pPr>
        <w:pStyle w:val="Compact"/>
        <w:numPr>
          <w:ilvl w:val="0"/>
          <w:numId w:val="1004"/>
        </w:numPr>
      </w:pPr>
      <w:r>
        <w:t xml:space="preserve">Astronomers match a star’s line spectrum to known elements to learn what the star is __________ of.</w:t>
      </w:r>
      <w:r>
        <w:t xml:space="preserve"> </w:t>
      </w:r>
      <w:r>
        <w:rPr>
          <w:i/>
          <w:iCs/>
        </w:rPr>
        <w:t xml:space="preserve">(This is part of the evidence behind the Big Bang explanation.)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In an atom, electron drops A (n = 5 → n = 1) and B (n = 2 → n = 1) both emit photons. Which photon has the higher frequency?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Compare the energy gaps: drop A is the __________ jump, so the bigger gap.</w:t>
      </w:r>
      <w:r>
        <w:t xml:space="preserve"> </w:t>
      </w:r>
      <w:r>
        <w:t xml:space="preserve">2. A bigger gap means a __________-energy photon.</w:t>
      </w:r>
      <w:r>
        <w:t xml:space="preserve"> </w:t>
      </w:r>
      <w:r>
        <w:t xml:space="preserve">3. Since E = h·f, a higher-energy photon has a __________ frequency (bluer).</w:t>
      </w:r>
      <w:r>
        <w:t xml:space="preserve"> </w:t>
      </w:r>
      <w:r>
        <w:t xml:space="preserve">4. So **drop ___** emits the higher-frequency photon.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White light makes a smooth, continuous rainbow,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glowing hydrogen makes only a few sharp lines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2026-06-01T15:55:36Z</dcterms:created>
  <dcterms:modified xsi:type="dcterms:W3CDTF">2026-06-01T15:55:36Z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