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24482badbe1a361cd5cf3ecd8744965f9d20f4d"/>
    <w:p>
      <w:pPr>
        <w:pStyle w:val="Heading1"/>
      </w:pPr>
      <w:r>
        <w:t xml:space="preserve">States of Matter &amp; Phase Changes — Teacher Guide</w:t>
      </w:r>
    </w:p>
    <w:bookmarkStart w:id="9" w:name="cover"/>
    <w:p>
      <w:pPr>
        <w:pStyle w:val="Heading2"/>
      </w:pPr>
      <w:r>
        <w:t xml:space="preserve">Cover</w:t>
      </w:r>
    </w:p>
    <w:p>
      <w:pPr>
        <w:pStyle w:val="FirstParagraph"/>
      </w:pPr>
      <w:r>
        <w:rPr>
          <w:b/>
          <w:bCs/>
        </w:rPr>
        <w:t xml:space="preserve">Unit: Physical Behavior of Matter — Lesson 02: States of Matter &amp; Phase Changes</w:t>
      </w:r>
      <w:r>
        <w:t xml:space="preserve"> </w:t>
      </w:r>
      <w:r>
        <w:t xml:space="preserve">East Meadow Schools × Valley Stream Central High School District</w:t>
      </w:r>
      <w:r>
        <w:t xml:space="preserve"> </w:t>
      </w:r>
      <w:r>
        <w:t xml:space="preserve">Strategy chips: HOCHMAN · RESTORATIVE CIRCLE</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builds the particle-level reasoning that underlies</w:t>
      </w:r>
      <w:r>
        <w:t xml:space="preserve"> </w:t>
      </w:r>
      <w:r>
        <w:rPr>
          <w:b/>
          <w:bCs/>
        </w:rPr>
        <w:t xml:space="preserve">HS-PS1</w:t>
      </w:r>
      <w:r>
        <w:t xml:space="preserve"> </w:t>
      </w:r>
      <w:r>
        <w:t xml:space="preserve">and</w:t>
      </w:r>
      <w:r>
        <w:t xml:space="preserve"> </w:t>
      </w:r>
      <w:r>
        <w:rPr>
          <w:b/>
          <w:bCs/>
        </w:rPr>
        <w:t xml:space="preserve">HS-PS3</w:t>
      </w:r>
      <w:r>
        <w:t xml:space="preserve"> </w:t>
      </w:r>
      <w:r>
        <w:t xml:space="preserve">thermal-energy work: students model the arrangement and motion of particles in solids, liquids, and gases, and they explain phase changes as transfers of energy that change particle motion and spacing without changing the substance’s identity. No single content performance expectation is assigned in the East Meadow Scope &amp; Sequence for this lesson — it is the conceptual foundation that the heating-curve, gas-law, and calorimetry lessons later in</w:t>
      </w:r>
      <w:r>
        <w:t xml:space="preserve"> </w:t>
      </w:r>
      <w:r>
        <w:rPr>
          <w:i/>
          <w:iCs/>
        </w:rPr>
        <w:t xml:space="preserve">Physical Behavior of Matter</w:t>
      </w:r>
      <w:r>
        <w:t xml:space="preserve"> </w:t>
      </w:r>
      <w:r>
        <w:t xml:space="preserve">all depend on. Students practice</w:t>
      </w:r>
      <w:r>
        <w:t xml:space="preserve"> </w:t>
      </w:r>
      <w:r>
        <w:rPr>
          <w:b/>
          <w:bCs/>
        </w:rPr>
        <w:t xml:space="preserve">SEP-2 (Developing and Using Models)</w:t>
      </w:r>
      <w:r>
        <w:t xml:space="preserve"> </w:t>
      </w:r>
      <w:r>
        <w:t xml:space="preserve">by drawing particle-model diagrams of each state, and the lesson foregrounds the Cross-Cutting Concept of</w:t>
      </w:r>
      <w:r>
        <w:t xml:space="preserve"> </w:t>
      </w:r>
      <w:r>
        <w:rPr>
          <w:b/>
          <w:bCs/>
        </w:rPr>
        <w:t xml:space="preserve">Energy and Matter</w:t>
      </w:r>
      <w:r>
        <w:t xml:space="preserve">: adding or removing energy drives every phase change, while the matter itself — the chemical substance — is conserved throughout.</w:t>
      </w:r>
    </w:p>
    <w:p>
      <w:pPr>
        <w:pStyle w:val="BodyText"/>
      </w:pPr>
      <w:r>
        <w:t xml:space="preserve">The explicit lens is</w:t>
      </w:r>
      <w:r>
        <w:t xml:space="preserve"> </w:t>
      </w:r>
      <w:r>
        <w:rPr>
          <w:b/>
          <w:bCs/>
        </w:rPr>
        <w:t xml:space="preserve">Energy and Matter — flows, cycles, and conservation.</w:t>
      </w:r>
      <w:r>
        <w:t xml:space="preserve"> </w:t>
      </w:r>
      <w:r>
        <w:t xml:space="preserve">When dry ice sublimes, not a single CO₂ molecule is created or destroyed; energy absorbed from the room speeds the molecules up until they escape the solid directly into the gas state. Same matter, more energy, different state.</w:t>
      </w:r>
    </w:p>
    <w:bookmarkEnd w:id="10"/>
    <w:bookmarkStart w:id="11" w:name="phenomenon"/>
    <w:p>
      <w:pPr>
        <w:pStyle w:val="Heading3"/>
      </w:pPr>
      <w:r>
        <w:t xml:space="preserve">Phenomenon</w:t>
      </w:r>
    </w:p>
    <w:p>
      <w:pPr>
        <w:pStyle w:val="FirstParagraph"/>
      </w:pPr>
      <w:r>
        <w:t xml:space="preserve">Set a block of dry ice — solid carbon dioxide, CO₂(s) — on the demonstration table (in a ventilated room, handled with insulated gloves and tongs; never bare hands). Beside it, set a beaker of ordinary ice. Both are frozen solids. Both are sitting at room temperature. But watch what happens: the water ice melts into a visible puddle of liquid water, then slowly evaporates. The dry ice does something different — it shrinks and gives off thick white fog, and there is</w:t>
      </w:r>
      <w:r>
        <w:t xml:space="preserve"> </w:t>
      </w:r>
      <w:r>
        <w:rPr>
          <w:b/>
          <w:bCs/>
        </w:rPr>
        <w:t xml:space="preserve">no puddle, ever.</w:t>
      </w:r>
      <w:r>
        <w:t xml:space="preserve"> </w:t>
      </w:r>
      <w:r>
        <w:t xml:space="preserve">It never becomes a liquid. The solid disappears straight into a gas.</w:t>
      </w:r>
    </w:p>
    <w:p>
      <w:pPr>
        <w:pStyle w:val="BlockText"/>
      </w:pPr>
      <w:r>
        <w:t xml:space="preserve">“Same starting point — both are cold solids in a warm room. But one leaves a puddle and one never does. Why does dry ice skip the liquid phase entirely?”</w:t>
      </w:r>
    </w:p>
    <w:p>
      <w:pPr>
        <w:pStyle w:val="FirstParagraph"/>
      </w:pPr>
      <w:r>
        <w:t xml:space="preserve">The contrast is vivid and safe: students see two solids, the same warm room driving both, and two completely different pathways. The puddle that</w:t>
      </w:r>
      <w:r>
        <w:t xml:space="preserve"> </w:t>
      </w:r>
      <w:r>
        <w:rPr>
          <w:i/>
          <w:iCs/>
        </w:rPr>
        <w:t xml:space="preserve">isn’t there</w:t>
      </w:r>
      <w:r>
        <w:t xml:space="preserve"> </w:t>
      </w:r>
      <w:r>
        <w:t xml:space="preserve">is the evidence that makes the phenomenon impossible to ignore.</w:t>
      </w:r>
    </w:p>
    <w:bookmarkEnd w:id="11"/>
    <w:bookmarkStart w:id="12" w:name="javalab-labs"/>
    <w:p>
      <w:pPr>
        <w:pStyle w:val="Heading3"/>
      </w:pPr>
      <w:r>
        <w:t xml:space="preserve">Javalab / Labs</w:t>
      </w:r>
    </w:p>
    <w:p>
      <w:pPr>
        <w:pStyle w:val="Compact"/>
        <w:numPr>
          <w:ilvl w:val="0"/>
          <w:numId w:val="1001"/>
        </w:numPr>
      </w:pPr>
      <w:r>
        <w:rPr>
          <w:b/>
          <w:bCs/>
        </w:rPr>
        <w:t xml:space="preserve">Dry ice sublimation demo</w:t>
      </w:r>
      <w:r>
        <w:t xml:space="preserve"> </w:t>
      </w:r>
      <w:r>
        <w:t xml:space="preserve">(teacher-led): Observe CO₂(s) subliming with no liquid phase, compared side-by-side with melting water ice. Capture</w:t>
      </w:r>
      <w:r>
        <w:t xml:space="preserve"> </w:t>
      </w:r>
      <w:r>
        <w:t xml:space="preserve">“I notice / I wonder”</w:t>
      </w:r>
      <w:r>
        <w:t xml:space="preserve"> </w:t>
      </w:r>
      <w:r>
        <w:t xml:space="preserve">observations. Insulated gloves and tongs required; ventilate the room; never seal dry ice in a closed container. Connect observations to the particle-model figure</w:t>
      </w:r>
      <w:r>
        <w:t xml:space="preserve"> </w:t>
      </w:r>
      <w:r>
        <w:rPr>
          <w:rStyle w:val="VerbatimChar"/>
        </w:rPr>
        <w:t xml:space="preserve">figures/states_of_matter_particles.png</w:t>
      </w:r>
      <w:r>
        <w:t xml:space="preserve">.</w:t>
      </w:r>
    </w:p>
    <w:p>
      <w:pPr>
        <w:pStyle w:val="Compact"/>
        <w:numPr>
          <w:ilvl w:val="0"/>
          <w:numId w:val="1001"/>
        </w:numPr>
      </w:pPr>
      <w:r>
        <w:rPr>
          <w:b/>
          <w:bCs/>
        </w:rPr>
        <w:t xml:space="preserve">Boiling Point — Javalab (Ice or Water, Ethanol):</w:t>
      </w:r>
      <w:r>
        <w:t xml:space="preserve"> </w:t>
      </w:r>
      <w:r>
        <w:t xml:space="preserve">Using the Javalab</w:t>
      </w:r>
      <w:r>
        <w:t xml:space="preserve"> </w:t>
      </w:r>
      <w:r>
        <w:t xml:space="preserve">“Boiling Point”</w:t>
      </w:r>
      <w:r>
        <w:t xml:space="preserve"> </w:t>
      </w:r>
      <w:r>
        <w:t xml:space="preserve">/ heating simulation (javalab.org), students add heat to a sample and watch the temperature-vs-time graph build. They identify the two flat plateaus — melting and boiling — where temperature holds steady even as energy is added. This produces a heating curve students can compare to</w:t>
      </w:r>
      <w:r>
        <w:t xml:space="preserve"> </w:t>
      </w:r>
      <w:r>
        <w:rPr>
          <w:rStyle w:val="VerbatimChar"/>
        </w:rPr>
        <w:t xml:space="preserve">figures/heating_curve_water.png</w:t>
      </w:r>
      <w:r>
        <w:t xml:space="preserve">. (If internet is unavailable, the figure alone supports the same discussion.)</w:t>
      </w:r>
    </w:p>
    <w:p>
      <w:pPr>
        <w:pStyle w:val="Compact"/>
        <w:numPr>
          <w:ilvl w:val="0"/>
          <w:numId w:val="1001"/>
        </w:numPr>
      </w:pPr>
      <w:r>
        <w:rPr>
          <w:b/>
          <w:bCs/>
        </w:rPr>
        <w:t xml:space="preserve">Particle-model drawings:</w:t>
      </w:r>
      <w:r>
        <w:t xml:space="preserve"> </w:t>
      </w:r>
      <w:r>
        <w:t xml:space="preserve">Students draw the particle arrangement and relative motion of a substance as a solid, a liquid, and a gas, then annotate each phase change with an arrow showing whether energy is added or removed.</w:t>
      </w:r>
    </w:p>
    <w:bookmarkEnd w:id="12"/>
    <w:bookmarkStart w:id="13" w:name="assessments"/>
    <w:p>
      <w:pPr>
        <w:pStyle w:val="Heading3"/>
      </w:pPr>
      <w:r>
        <w:t xml:space="preserve">Assessments</w:t>
      </w:r>
    </w:p>
    <w:p>
      <w:pPr>
        <w:pStyle w:val="Compact"/>
        <w:numPr>
          <w:ilvl w:val="0"/>
          <w:numId w:val="1002"/>
        </w:numPr>
      </w:pPr>
      <w:r>
        <w:rPr>
          <w:b/>
          <w:bCs/>
        </w:rPr>
        <w:t xml:space="preserve">Phase-change identification quiz</w:t>
      </w:r>
      <w:r>
        <w:t xml:space="preserve"> </w:t>
      </w:r>
      <w:r>
        <w:t xml:space="preserve">(district checkpoint, following lesson): given a starting and ending state, students name the phase change (melting, freezing, vaporization, condensation, sublimation, deposition) and state whether energy is absorbed or released.</w:t>
      </w:r>
    </w:p>
    <w:p>
      <w:pPr>
        <w:pStyle w:val="Compact"/>
        <w:numPr>
          <w:ilvl w:val="0"/>
          <w:numId w:val="1002"/>
        </w:numPr>
      </w:pPr>
      <w:r>
        <w:rPr>
          <w:b/>
          <w:bCs/>
        </w:rPr>
        <w:t xml:space="preserve">Exit Ticket</w:t>
      </w:r>
      <w:r>
        <w:t xml:space="preserve"> </w:t>
      </w:r>
      <w:r>
        <w:t xml:space="preserve">(Phase 5): three items using values and substances</w:t>
      </w:r>
      <w:r>
        <w:t xml:space="preserve"> </w:t>
      </w:r>
      <w:r>
        <w:rPr>
          <w:i/>
          <w:iCs/>
        </w:rPr>
        <w:t xml:space="preserve">distinct from the worksheet practice</w:t>
      </w:r>
      <w:r>
        <w:t xml:space="preserve"> </w:t>
      </w:r>
      <w:r>
        <w:t xml:space="preserve">— identify the phase change for naphthalene (mothball) vapor forming solid crystals on a cold lid, identify the phase change when steam fogs a bathroom mirror, and write one sentence explaining, in terms of energy and particle motion, why dry ice sublimes instead of melting.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Foundational for HS-PS1 / HS-PS3; SEP-2 (Developing and Using Models). No single content PE — particle-model basis for later thermal-energy lessons.</w:t>
            </w:r>
          </w:p>
        </w:tc>
      </w:tr>
      <w:tr>
        <w:tc>
          <w:tcPr/>
          <w:p>
            <w:pPr>
              <w:pStyle w:val="Compact"/>
            </w:pPr>
            <w:r>
              <w:rPr>
                <w:b/>
                <w:bCs/>
              </w:rPr>
              <w:t xml:space="preserve">CCC focus</w:t>
            </w:r>
          </w:p>
        </w:tc>
        <w:tc>
          <w:tcPr/>
          <w:p>
            <w:pPr>
              <w:pStyle w:val="Compact"/>
            </w:pPr>
            <w:r>
              <w:t xml:space="preserve">Energy and Matter — adding or removing energy changes particle motion and spacing (the state), while the substance itself is conserved. Phase changes are energy transfers, not changes in what the matter</w:t>
            </w:r>
            <w:r>
              <w:t xml:space="preserve"> </w:t>
            </w:r>
            <w:r>
              <w:rPr>
                <w:i/>
                <w:iCs/>
              </w:rPr>
              <w:t xml:space="preserve">is</w:t>
            </w:r>
            <w:r>
              <w:t xml:space="preserve">.</w:t>
            </w:r>
          </w:p>
        </w:tc>
      </w:tr>
      <w:tr>
        <w:tc>
          <w:tcPr/>
          <w:p>
            <w:pPr>
              <w:pStyle w:val="Compact"/>
            </w:pPr>
            <w:r>
              <w:rPr>
                <w:b/>
                <w:bCs/>
              </w:rPr>
              <w:t xml:space="preserve">Strategy chips</w:t>
            </w:r>
          </w:p>
        </w:tc>
        <w:tc>
          <w:tcPr/>
          <w:p>
            <w:pPr>
              <w:pStyle w:val="Compact"/>
            </w:pPr>
            <w:r>
              <w:t xml:space="preserve">RESTORATIVE CIRCLE (unit-opening circle — share a time something changed form but was still</w:t>
            </w:r>
            <w:r>
              <w:t xml:space="preserve"> </w:t>
            </w:r>
            <w:r>
              <w:t xml:space="preserve">“the same thing”</w:t>
            </w:r>
            <w:r>
              <w:t xml:space="preserve">); HOCHMAN (appositive sentence to define</w:t>
            </w:r>
            <w:r>
              <w:t xml:space="preserve"> </w:t>
            </w:r>
            <w:r>
              <w:rPr>
                <w:i/>
                <w:iCs/>
              </w:rPr>
              <w:t xml:space="preserve">sublimation</w:t>
            </w:r>
            <w:r>
              <w:t xml:space="preserve"> </w:t>
            </w:r>
            <w:r>
              <w:t xml:space="preserve">and</w:t>
            </w:r>
            <w:r>
              <w:t xml:space="preserve"> </w:t>
            </w:r>
            <w:r>
              <w:rPr>
                <w:i/>
                <w:iCs/>
              </w:rPr>
              <w:t xml:space="preserve">phase change</w:t>
            </w:r>
            <w:r>
              <w:t xml:space="preserve">; B/B/S in Phase 4)</w:t>
            </w:r>
          </w:p>
        </w:tc>
      </w:tr>
      <w:tr>
        <w:tc>
          <w:tcPr/>
          <w:p>
            <w:pPr>
              <w:pStyle w:val="Compact"/>
            </w:pPr>
            <w:r>
              <w:rPr>
                <w:b/>
                <w:bCs/>
              </w:rPr>
              <w:t xml:space="preserve">Materials</w:t>
            </w:r>
          </w:p>
        </w:tc>
        <w:tc>
          <w:tcPr/>
          <w:p>
            <w:pPr>
              <w:pStyle w:val="Compact"/>
            </w:pPr>
            <w:r>
              <w:t xml:space="preserve">Dry ice block (CO₂ solid), beaker of water ice, insulated cryo-gloves, tongs, a clear bowl or tray, the Javalab</w:t>
            </w:r>
            <w:r>
              <w:t xml:space="preserve"> </w:t>
            </w:r>
            <w:r>
              <w:t xml:space="preserve">“Boiling Point”</w:t>
            </w:r>
            <w:r>
              <w:t xml:space="preserve"> </w:t>
            </w:r>
            <w:r>
              <w:t xml:space="preserve">simulation (optional, projected),</w:t>
            </w:r>
            <w:r>
              <w:t xml:space="preserve"> </w:t>
            </w:r>
            <w:r>
              <w:rPr>
                <w:rStyle w:val="VerbatimChar"/>
              </w:rPr>
              <w:t xml:space="preserve">figures/states_of_matter_particles.png</w:t>
            </w:r>
            <w:r>
              <w:t xml:space="preserve"> </w:t>
            </w:r>
            <w:r>
              <w:t xml:space="preserve">and</w:t>
            </w:r>
            <w:r>
              <w:t xml:space="preserve"> </w:t>
            </w:r>
            <w:r>
              <w:rPr>
                <w:rStyle w:val="VerbatimChar"/>
              </w:rPr>
              <w:t xml:space="preserve">figures/heating_curve_water.png</w:t>
            </w:r>
            <w:r>
              <w:t xml:space="preserve"> </w:t>
            </w:r>
            <w:r>
              <w:t xml:space="preserve">projected.</w:t>
            </w:r>
          </w:p>
        </w:tc>
      </w:tr>
      <w:tr>
        <w:tc>
          <w:tcPr/>
          <w:p>
            <w:pPr>
              <w:pStyle w:val="Compact"/>
            </w:pPr>
            <w:r>
              <w:rPr>
                <w:b/>
                <w:bCs/>
              </w:rPr>
              <w:t xml:space="preserve">Safety</w:t>
            </w:r>
          </w:p>
        </w:tc>
        <w:tc>
          <w:tcPr/>
          <w:p>
            <w:pPr>
              <w:pStyle w:val="Compact"/>
            </w:pPr>
            <w:r>
              <w:t xml:space="preserve">Dry ice is −78.5 °C — it causes frostbite on skin contact. Handle only with insulated gloves and tongs; never bare hands. Ventilate the room (subliming CO₂ displaces oxygen).</w:t>
            </w:r>
            <w:r>
              <w:t xml:space="preserve"> </w:t>
            </w:r>
            <w:r>
              <w:rPr>
                <w:b/>
                <w:bCs/>
              </w:rPr>
              <w:t xml:space="preserve">Never seal dry ice in a closed/airtight container</w:t>
            </w:r>
            <w:r>
              <w:t xml:space="preserve"> </w:t>
            </w:r>
            <w:r>
              <w:t xml:space="preserve">— the building gas pressure can rupture it. Keep the demo at the front; students observe, do not handle.</w:t>
            </w:r>
          </w:p>
        </w:tc>
      </w:tr>
      <w:tr>
        <w:tc>
          <w:tcPr/>
          <w:p>
            <w:pPr>
              <w:pStyle w:val="Compact"/>
            </w:pPr>
            <w:r>
              <w:rPr>
                <w:b/>
                <w:bCs/>
              </w:rPr>
              <w:t xml:space="preserve">Prior knowledge</w:t>
            </w:r>
          </w:p>
        </w:tc>
        <w:tc>
          <w:tcPr/>
          <w:p>
            <w:pPr>
              <w:pStyle w:val="Compact"/>
            </w:pPr>
            <w:r>
              <w:t xml:space="preserve">Lesson 01 (Classifying Matter) — substances vs. mixtures, the particle nature of matter. Students should know matter is made of particles before this lesson; they do not yet need kinetic molecular theory formally — that intuition is built here.</w:t>
            </w:r>
          </w:p>
        </w:tc>
      </w:tr>
    </w:tbl>
    <w:p>
      <w:pPr>
        <w:pStyle w:val="BodyText"/>
      </w:pPr>
      <w:r>
        <w:rPr>
          <w:b/>
          <w:bCs/>
        </w:rPr>
        <w:t xml:space="preserve">Lesson objectives — students can:</w:t>
      </w:r>
    </w:p>
    <w:p>
      <w:pPr>
        <w:pStyle w:val="Compact"/>
        <w:numPr>
          <w:ilvl w:val="0"/>
          <w:numId w:val="1003"/>
        </w:numPr>
      </w:pPr>
      <w:r>
        <w:t xml:space="preserve">Describe and draw the particle arrangement and relative motion in a solid, a liquid, and a gas.</w:t>
      </w:r>
    </w:p>
    <w:p>
      <w:pPr>
        <w:pStyle w:val="Compact"/>
        <w:numPr>
          <w:ilvl w:val="0"/>
          <w:numId w:val="1003"/>
        </w:numPr>
      </w:pPr>
      <w:r>
        <w:t xml:space="preserve">Name the six phase changes (melting, freezing, vaporization, condensation, sublimation, deposition) given a starting and ending state, and identify whether energy is absorbed or released.</w:t>
      </w:r>
    </w:p>
    <w:p>
      <w:pPr>
        <w:pStyle w:val="Compact"/>
        <w:numPr>
          <w:ilvl w:val="0"/>
          <w:numId w:val="1003"/>
        </w:numPr>
      </w:pPr>
      <w:r>
        <w:t xml:space="preserve">Explain, in terms of particle motion and energy, why adding energy to a solid can change its state without changing the substance.</w:t>
      </w:r>
    </w:p>
    <w:p>
      <w:pPr>
        <w:pStyle w:val="Compact"/>
        <w:numPr>
          <w:ilvl w:val="0"/>
          <w:numId w:val="1003"/>
        </w:numPr>
      </w:pPr>
      <w:r>
        <w:t xml:space="preserve">Use</w:t>
      </w:r>
      <w:r>
        <w:t xml:space="preserve"> </w:t>
      </w:r>
      <w:r>
        <w:rPr>
          <w:b/>
          <w:bCs/>
        </w:rPr>
        <w:t xml:space="preserve">Energy and Matter</w:t>
      </w:r>
      <w:r>
        <w:t xml:space="preserve"> </w:t>
      </w:r>
      <w:r>
        <w:t xml:space="preserve">to explain why dry ice sublimes directly from solid to gas while water ice melts first.</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the</w:t>
      </w:r>
      <w:r>
        <w:t xml:space="preserve"> </w:t>
      </w:r>
      <w:r>
        <w:rPr>
          <w:b/>
          <w:bCs/>
        </w:rPr>
        <w:t xml:space="preserve">Restorative Circle</w:t>
      </w:r>
      <w:r>
        <w:t xml:space="preserve"> </w:t>
      </w:r>
      <w:r>
        <w:t xml:space="preserve">(see Strategy Spotlight — this is the unit’s opening circle). Everyone in the room — teacher included — answers in one sentence:</w:t>
      </w:r>
      <w:r>
        <w:t xml:space="preserve"> </w:t>
      </w:r>
      <w:r>
        <w:rPr>
          <w:i/>
          <w:iCs/>
        </w:rPr>
        <w:t xml:space="preserve">“Share a time something you know changed its form but was still the same thing — water freezing into an ice cube, a candle melting, your breath fogging on a cold morning.”</w:t>
      </w:r>
      <w:r>
        <w:t xml:space="preserve"> </w:t>
      </w:r>
      <w:r>
        <w:t xml:space="preserve">One round, every voice, pass allowed. This grounds today’s atomic-scale idea in lived experience: form changes, but the</w:t>
      </w:r>
      <w:r>
        <w:t xml:space="preserve"> </w:t>
      </w:r>
      <w:r>
        <w:rPr>
          <w:i/>
          <w:iCs/>
        </w:rPr>
        <w:t xml:space="preserve">stuff</w:t>
      </w:r>
      <w:r>
        <w:t xml:space="preserve"> </w:t>
      </w:r>
      <w:r>
        <w:t xml:space="preserve">stays the same.</w:t>
      </w:r>
    </w:p>
    <w:p>
      <w:pPr>
        <w:pStyle w:val="BodyText"/>
      </w:pPr>
      <w:r>
        <w:t xml:space="preserve">Then post the</w:t>
      </w:r>
      <w:r>
        <w:t xml:space="preserve"> </w:t>
      </w:r>
      <w:r>
        <w:rPr>
          <w:b/>
          <w:bCs/>
        </w:rPr>
        <w:t xml:space="preserve">Do Now</w:t>
      </w:r>
      <w:r>
        <w:t xml:space="preserve">:</w:t>
      </w:r>
    </w:p>
    <w:p>
      <w:pPr>
        <w:pStyle w:val="BlockText"/>
      </w:pPr>
      <w:r>
        <w:rPr>
          <w:i/>
          <w:iCs/>
        </w:rPr>
        <w:t xml:space="preserve">“A block of dry ice and a cup of regular ice cubes are both sitting on the warm front table. In one sentence: what do you predict each one will look like in twenty minutes — and will there be a puddle?”</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“Both will melt into water puddles.”</w:t>
      </w:r>
      <w:r>
        <w:t xml:space="preserve"> </w:t>
      </w:r>
      <w:r>
        <w:t xml:space="preserve">— capture without correcting; this is the productive prediction the phenomenon will overturn for the dry ice.</w:t>
      </w:r>
    </w:p>
    <w:p>
      <w:pPr>
        <w:pStyle w:val="Compact"/>
        <w:numPr>
          <w:ilvl w:val="0"/>
          <w:numId w:val="1004"/>
        </w:numPr>
      </w:pPr>
      <w:r>
        <w:t xml:space="preserve">“The dry ice makes fog — maybe it just disappears?”</w:t>
      </w:r>
      <w:r>
        <w:t xml:space="preserve"> </w:t>
      </w:r>
      <w:r>
        <w:t xml:space="preserve">— affirm the observation of fog; ask</w:t>
      </w:r>
      <w:r>
        <w:t xml:space="preserve"> </w:t>
      </w:r>
      <w:r>
        <w:rPr>
          <w:i/>
          <w:iCs/>
        </w:rPr>
        <w:t xml:space="preserve">where does the solid go if there’s no puddle?</w:t>
      </w:r>
    </w:p>
    <w:p>
      <w:pPr>
        <w:pStyle w:val="Compact"/>
        <w:numPr>
          <w:ilvl w:val="0"/>
          <w:numId w:val="1004"/>
        </w:numPr>
      </w:pPr>
      <w:r>
        <w:t xml:space="preserve">“I’ve seen dry ice at a concert — it never gets wet.”</w:t>
      </w:r>
      <w:r>
        <w:t xml:space="preserve"> </w:t>
      </w:r>
      <w:r>
        <w:t xml:space="preserve">— validate the real-world memory; ask the class to hold that detail.</w:t>
      </w:r>
    </w:p>
    <w:bookmarkEnd w:id="16"/>
    <w:bookmarkStart w:id="17" w:name="Xa77fb290fdfea899e47919ecb622d232affced3"/>
    <w:p>
      <w:pPr>
        <w:pStyle w:val="Heading3"/>
      </w:pPr>
      <w:r>
        <w:t xml:space="preserve">3–8 min · Phenomenon hook — the puddle that never appears</w:t>
      </w:r>
    </w:p>
    <w:p>
      <w:pPr>
        <w:pStyle w:val="FirstParagraph"/>
      </w:pPr>
      <w:r>
        <w:rPr>
          <w:b/>
          <w:bCs/>
        </w:rPr>
        <w:t xml:space="preserve">Teacher actions.</w:t>
      </w:r>
      <w:r>
        <w:t xml:space="preserve"> </w:t>
      </w:r>
      <w:r>
        <w:t xml:space="preserve">With insulated gloves and tongs, set the dry ice block in a clear tray at the front, beside a beaker of water ice. Let students watch for a minute. The water ice begins to melt — a film of liquid water forms. The dry ice gives off thick white fog and visibly shrinks, but the tray under it stays</w:t>
      </w:r>
      <w:r>
        <w:t xml:space="preserve"> </w:t>
      </w:r>
      <w:r>
        <w:rPr>
          <w:b/>
          <w:bCs/>
        </w:rPr>
        <w:t xml:space="preserve">dry</w:t>
      </w:r>
      <w:r>
        <w:t xml:space="preserve">.</w:t>
      </w:r>
    </w:p>
    <w:p>
      <w:pPr>
        <w:pStyle w:val="BodyText"/>
      </w:pPr>
      <w:r>
        <w:rPr>
          <w:b/>
          <w:bCs/>
        </w:rPr>
        <w:t xml:space="preserve">Sample teacher language:</w:t>
      </w:r>
    </w:p>
    <w:p>
      <w:pPr>
        <w:pStyle w:val="BlockText"/>
      </w:pPr>
      <w:r>
        <w:t xml:space="preserve">“Both of these are cold solids. Both are sitting in the same warm room, absorbing the same heat. Watch the water ice — there’s the puddle, right on schedule. Now watch the dry ice. It’s getting smaller. It’s making all this fog. But put your eyes on the tray underneath it — it is bone dry. There is no puddle, and there never will be. The solid is turning straight into a gas and skipping the liquid completely. Why?”</w:t>
      </w:r>
    </w:p>
    <w:p>
      <w:pPr>
        <w:pStyle w:val="FirstParagraph"/>
      </w:pPr>
      <w:r>
        <w:rPr>
          <w:b/>
          <w:bCs/>
        </w:rPr>
        <w:t xml:space="preserve">Anticipated student responses:</w:t>
      </w:r>
    </w:p>
    <w:p>
      <w:pPr>
        <w:pStyle w:val="Compact"/>
        <w:numPr>
          <w:ilvl w:val="0"/>
          <w:numId w:val="1005"/>
        </w:numPr>
      </w:pPr>
      <w:r>
        <w:t xml:space="preserve">“Because dry ice is colder?”</w:t>
      </w:r>
      <w:r>
        <w:t xml:space="preserve"> </w:t>
      </w:r>
      <w:r>
        <w:t xml:space="preserve">— good observation, and partly true (−78.5 °C), but push: cold alone would make it melt</w:t>
      </w:r>
      <w:r>
        <w:t xml:space="preserve"> </w:t>
      </w:r>
      <w:r>
        <w:rPr>
          <w:i/>
          <w:iCs/>
        </w:rPr>
        <w:t xml:space="preserve">slower</w:t>
      </w:r>
      <w:r>
        <w:t xml:space="preserve">, not skip a step. Hold that thought.</w:t>
      </w:r>
    </w:p>
    <w:p>
      <w:pPr>
        <w:pStyle w:val="Compact"/>
        <w:numPr>
          <w:ilvl w:val="0"/>
          <w:numId w:val="1005"/>
        </w:numPr>
      </w:pPr>
      <w:r>
        <w:t xml:space="preserve">“Because it’s not made of water.”</w:t>
      </w:r>
      <w:r>
        <w:t xml:space="preserve"> </w:t>
      </w:r>
      <w:r>
        <w:t xml:space="preserve">— yes — it’s frozen carbon dioxide, CO₂, not H₂O. The substance is different. We will connect that to energy in Phase 3.</w:t>
      </w:r>
    </w:p>
    <w:p>
      <w:pPr>
        <w:pStyle w:val="Compact"/>
        <w:numPr>
          <w:ilvl w:val="0"/>
          <w:numId w:val="1005"/>
        </w:numPr>
      </w:pPr>
      <w:r>
        <w:t xml:space="preserve">“The fog is the gas escaping.”</w:t>
      </w:r>
      <w:r>
        <w:t xml:space="preserve"> </w:t>
      </w:r>
      <w:r>
        <w:t xml:space="preserve">— excellent; that white fog is a clue. We will name what is happening to those particles.</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dry ice (solid CO₂) skip the liquid phase entirely?</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solids. Then:</w:t>
      </w:r>
    </w:p>
    <w:p>
      <w:pPr>
        <w:pStyle w:val="BlockText"/>
      </w:pPr>
      <w:r>
        <w:t xml:space="preserve">“Turn to your partner: both solids are absorbing energy from the warm room. The water ice uses that energy to become a liquid first. The dry ice goes straight to gas. What might be different about how tightly the particles are held in each solid? Try to name the difference — not just</w:t>
      </w:r>
      <w:r>
        <w:t xml:space="preserve"> </w:t>
      </w:r>
      <w:r>
        <w:t xml:space="preserve">‘they’re different substances.’</w:t>
      </w:r>
      <w:r>
        <w:t xml:space="preserve">”</w:t>
      </w:r>
    </w:p>
    <w:p>
      <w:pPr>
        <w:pStyle w:val="FirstParagraph"/>
      </w:pPr>
      <w:r>
        <w:t xml:space="preserve">Target insight (leave open if no one lands it yet): in the water ice, energy first loosens the particles enough to slide past each other (liquid), then enough to break free (gas) — two steps. In the dry ice, the particles are held so loosely as a solid that the moment they get enough energy to move freely, they escape directly into the gas — one step. We will name that one-step process in Phase 3.</w:t>
      </w:r>
    </w:p>
    <w:p>
      <w:r>
        <w:pict>
          <v:rect style="width:0;height:1.5pt" o:hralign="center" o:hrstd="t" o:hr="t"/>
        </w:pict>
      </w:r>
    </w:p>
    <w:bookmarkEnd w:id="18"/>
    <w:bookmarkEnd w:id="19"/>
    <w:bookmarkStart w:id="29" w:name="phase-2-explore-10-30-min"/>
    <w:p>
      <w:pPr>
        <w:pStyle w:val="Heading2"/>
      </w:pPr>
      <w:r>
        <w:t xml:space="preserve">Phase 2 · Explore</w:t>
      </w:r>
      <w:r>
        <w:t xml:space="preserve"> </w:t>
      </w:r>
      <w:r>
        <w:rPr>
          <w:i/>
          <w:iCs/>
        </w:rPr>
        <w:t xml:space="preserve">(10 – 30 min)</w:t>
      </w:r>
    </w:p>
    <w:bookmarkStart w:id="20" w:name="min-initial-model-silent-individual"/>
    <w:p>
      <w:pPr>
        <w:pStyle w:val="Heading3"/>
      </w:pPr>
      <w:r>
        <w:t xml:space="preserve">10–15 min · Initial Model (silent / individual)</w:t>
      </w:r>
    </w:p>
    <w:p>
      <w:pPr>
        <w:pStyle w:val="FirstParagraph"/>
      </w:pPr>
      <w:r>
        <w:t xml:space="preserve">Prompt on the board:</w:t>
      </w:r>
    </w:p>
    <w:p>
      <w:pPr>
        <w:pStyle w:val="BlockText"/>
      </w:pPr>
      <w:r>
        <w:rPr>
          <w:i/>
          <w:iCs/>
        </w:rPr>
        <w:t xml:space="preserve">“Before we name anything: draw the particles of a single substance in three boxes — as a solid, as a liquid, and as a gas. In each box, show how close the particles are and add arrows for how fast they move. Then, between the boxes, draw an arrow and label whether you ADD or REMOVE energy to get from one to the next.”</w:t>
      </w:r>
    </w:p>
    <w:p>
      <w:pPr>
        <w:pStyle w:val="FirstParagraph"/>
      </w:pPr>
      <w:r>
        <w:t xml:space="preserve">Students draw silently for 3–4 minutes. This surfaces prior intuition before any vocabulary. Collect the range: most students draw the solid as a tight grid and the gas as spread out; the energy arrows and the liquid</w:t>
      </w:r>
      <w:r>
        <w:t xml:space="preserve"> </w:t>
      </w:r>
      <w:r>
        <w:t xml:space="preserve">“in-between”</w:t>
      </w:r>
      <w:r>
        <w:t xml:space="preserve"> </w:t>
      </w:r>
      <w:r>
        <w:t xml:space="preserve">are where the productive gaps appear. That gap is instructional gold.</w:t>
      </w:r>
    </w:p>
    <w:bookmarkEnd w:id="20"/>
    <w:bookmarkStart w:id="24" w:name="X6eb4dcc6248e0d1be07b6d24cdd150b5719c18d"/>
    <w:p>
      <w:pPr>
        <w:pStyle w:val="Heading3"/>
      </w:pPr>
      <w:r>
        <w:t xml:space="preserve">15–24 min · Investigation Part 1 — Particle-model comparison (ABCs activity, before vocabulary)</w:t>
      </w:r>
    </w:p>
    <w:p>
      <w:pPr>
        <w:pStyle w:val="FirstParagraph"/>
      </w:pPr>
      <w:r>
        <w:rPr>
          <w:b/>
          <w:bCs/>
        </w:rPr>
        <w:t xml:space="preserve">Before any formal vocabulary is introduced</w:t>
      </w:r>
      <w:r>
        <w:t xml:space="preserve">, students build the particle model by comparing the three states directly. Hand out (or project) the worksheet and the figure below.</w:t>
      </w:r>
    </w:p>
    <w:p>
      <w:pPr>
        <w:pStyle w:val="CaptionedFigure"/>
      </w:pPr>
      <w:r>
        <w:drawing>
          <wp:inline>
            <wp:extent cx="5492496" cy="2200656"/>
            <wp:effectExtent b="0" l="0" r="0" t="0"/>
            <wp:docPr descr="Three side-by-side particle-model panels for one substance. The ‘solid’ panel shows identical purple particles packed in a tight, orderly 3-by-3 grid with no gaps, representing fixed positions and vibration in place. The ‘liquid’ panel shows the same particles still touching but slightly shifted out of perfect rows, representing particles that slide past one another. The ‘gas’ panel shows particles spread far apart with large empty gaps between them, representing fast, independent motion that fills the container." title="" id="22" name="Picture"/>
            <a:graphic>
              <a:graphicData uri="http://schemas.openxmlformats.org/drawingml/2006/picture">
                <pic:pic>
                  <pic:nvPicPr>
                    <pic:cNvPr descr="figures/states_of_matter_particles.png" id="23" name="Picture"/>
                    <pic:cNvPicPr>
                      <a:picLocks noChangeArrowheads="1" noChangeAspect="1"/>
                    </pic:cNvPicPr>
                  </pic:nvPicPr>
                  <pic:blipFill>
                    <a:blip r:embed="rId21"/>
                    <a:stretch>
                      <a:fillRect/>
                    </a:stretch>
                  </pic:blipFill>
                  <pic:spPr bwMode="auto">
                    <a:xfrm>
                      <a:off x="0" y="0"/>
                      <a:ext cx="5492496" cy="2200656"/>
                    </a:xfrm>
                    <a:prstGeom prst="rect">
                      <a:avLst/>
                    </a:prstGeom>
                    <a:noFill/>
                    <a:ln w="9525">
                      <a:noFill/>
                      <a:headEnd/>
                      <a:tailEnd/>
                    </a:ln>
                  </pic:spPr>
                </pic:pic>
              </a:graphicData>
            </a:graphic>
          </wp:inline>
        </w:drawing>
      </w:r>
    </w:p>
    <w:p>
      <w:pPr>
        <w:pStyle w:val="ImageCaption"/>
      </w:pPr>
      <w:r>
        <w:t xml:space="preserve">Three side-by-side particle-model panels for one substance. The</w:t>
      </w:r>
      <w:r>
        <w:t xml:space="preserve"> </w:t>
      </w:r>
      <w:r>
        <w:t xml:space="preserve">‘solid’</w:t>
      </w:r>
      <w:r>
        <w:t xml:space="preserve"> </w:t>
      </w:r>
      <w:r>
        <w:t xml:space="preserve">panel shows identical purple particles packed in a tight, orderly 3-by-3 grid with no gaps, representing fixed positions and vibration in place. The</w:t>
      </w:r>
      <w:r>
        <w:t xml:space="preserve"> </w:t>
      </w:r>
      <w:r>
        <w:t xml:space="preserve">‘liquid’</w:t>
      </w:r>
      <w:r>
        <w:t xml:space="preserve"> </w:t>
      </w:r>
      <w:r>
        <w:t xml:space="preserve">panel shows the same particles still touching but slightly shifted out of perfect rows, representing particles that slide past one another. The</w:t>
      </w:r>
      <w:r>
        <w:t xml:space="preserve"> </w:t>
      </w:r>
      <w:r>
        <w:t xml:space="preserve">‘gas’</w:t>
      </w:r>
      <w:r>
        <w:t xml:space="preserve"> </w:t>
      </w:r>
      <w:r>
        <w:t xml:space="preserve">panel shows particles spread far apart with large empty gaps between them, representing fast, independent motion that fills the container.</w:t>
      </w:r>
    </w:p>
    <w:p>
      <w:pPr>
        <w:pStyle w:val="BodyText"/>
      </w:pPr>
      <w:r>
        <w:t xml:space="preserve">For each state, students record three things in the worksheet table:</w:t>
      </w:r>
      <w:r>
        <w:t xml:space="preserve"> </w:t>
      </w:r>
      <w:r>
        <w:rPr>
          <w:b/>
          <w:bCs/>
        </w:rPr>
        <w:t xml:space="preserve">how the particles are arranged</w:t>
      </w:r>
      <w:r>
        <w:t xml:space="preserve">,</w:t>
      </w:r>
      <w:r>
        <w:t xml:space="preserve"> </w:t>
      </w:r>
      <w:r>
        <w:rPr>
          <w:b/>
          <w:bCs/>
        </w:rPr>
        <w:t xml:space="preserve">how much they move</w:t>
      </w:r>
      <w:r>
        <w:t xml:space="preserve">, and</w:t>
      </w:r>
      <w:r>
        <w:t xml:space="preserve"> </w:t>
      </w:r>
      <w:r>
        <w:rPr>
          <w:b/>
          <w:bCs/>
        </w:rPr>
        <w:t xml:space="preserve">whether the shape/volume is fixed</w:t>
      </w:r>
      <w:r>
        <w:t xml:space="preserve">.</w:t>
      </w:r>
    </w:p>
    <w:p>
      <w:pPr>
        <w:pStyle w:val="BodyText"/>
      </w:pPr>
      <w:r>
        <w:rPr>
          <w:b/>
          <w:bCs/>
        </w:rPr>
        <w:t xml:space="preserve">Particle model (your answer-key reference):</w:t>
      </w:r>
    </w:p>
    <w:p>
      <w:pPr>
        <w:pStyle w:val="Compact"/>
        <w:numPr>
          <w:ilvl w:val="0"/>
          <w:numId w:val="1006"/>
        </w:numPr>
      </w:pPr>
      <w:r>
        <w:rPr>
          <w:b/>
          <w:bCs/>
        </w:rPr>
        <w:t xml:space="preserve">Solid</w:t>
      </w:r>
      <w:r>
        <w:t xml:space="preserve"> </w:t>
      </w:r>
      <w:r>
        <w:t xml:space="preserve">— particles packed tightly in fixed positions; they vibrate in place but do not move past one another; definite shape and definite volume; lowest particle energy of the three.</w:t>
      </w:r>
    </w:p>
    <w:p>
      <w:pPr>
        <w:pStyle w:val="Compact"/>
        <w:numPr>
          <w:ilvl w:val="0"/>
          <w:numId w:val="1006"/>
        </w:numPr>
      </w:pPr>
      <w:r>
        <w:rPr>
          <w:b/>
          <w:bCs/>
        </w:rPr>
        <w:t xml:space="preserve">Liquid</w:t>
      </w:r>
      <w:r>
        <w:t xml:space="preserve"> </w:t>
      </w:r>
      <w:r>
        <w:t xml:space="preserve">— particles still close together and touching, but free to slide past one another; takes the shape of its container but keeps a definite volume; more particle energy than a solid.</w:t>
      </w:r>
    </w:p>
    <w:p>
      <w:pPr>
        <w:pStyle w:val="Compact"/>
        <w:numPr>
          <w:ilvl w:val="0"/>
          <w:numId w:val="1006"/>
        </w:numPr>
      </w:pPr>
      <w:r>
        <w:rPr>
          <w:b/>
          <w:bCs/>
        </w:rPr>
        <w:t xml:space="preserve">Gas</w:t>
      </w:r>
      <w:r>
        <w:t xml:space="preserve"> </w:t>
      </w:r>
      <w:r>
        <w:t xml:space="preserve">— particles far apart with large spaces between them, moving fast and independently; no definite shape and no definite volume (fills any container); highest particle energy of the three.</w:t>
      </w:r>
    </w:p>
    <w:p>
      <w:pPr>
        <w:pStyle w:val="FirstParagraph"/>
      </w:pPr>
      <w:r>
        <w:rPr>
          <w:b/>
          <w:bCs/>
        </w:rPr>
        <w:t xml:space="preserve">Teacher facilitation language (circulate):</w:t>
      </w:r>
    </w:p>
    <w:p>
      <w:pPr>
        <w:pStyle w:val="BlockText"/>
      </w:pPr>
      <w:r>
        <w:t xml:space="preserve">“Don’t copy the figure — read it. In the solid panel, can a particle leave its spot? In the gas panel, what’s between the particles? Empty space. What had to happen to the particles for those gaps to open up?”</w:t>
      </w:r>
    </w:p>
    <w:p>
      <w:pPr>
        <w:pStyle w:val="BlockText"/>
      </w:pPr>
      <w:r>
        <w:t xml:space="preserve">“Energy is the hidden variable here. As you go solid → liquid → gas, what is happening to how fast the particles move? Where did that motion come from?”</w:t>
      </w:r>
    </w:p>
    <w:p>
      <w:pPr>
        <w:pStyle w:val="FirstParagraph"/>
      </w:pPr>
      <w:r>
        <w:rPr>
          <w:b/>
          <w:bCs/>
        </w:rPr>
        <w:t xml:space="preserve">Anticipated student responses during ABCs:</w:t>
      </w:r>
    </w:p>
    <w:p>
      <w:pPr>
        <w:pStyle w:val="Compact"/>
        <w:numPr>
          <w:ilvl w:val="0"/>
          <w:numId w:val="1007"/>
        </w:numPr>
      </w:pPr>
      <w:r>
        <w:t xml:space="preserve">“The gas particles are just bigger.”</w:t>
      </w:r>
      <w:r>
        <w:t xml:space="preserve"> </w:t>
      </w:r>
      <w:r>
        <w:t xml:space="preserve">— common error; redirect: the</w:t>
      </w:r>
      <w:r>
        <w:t xml:space="preserve"> </w:t>
      </w:r>
      <w:r>
        <w:rPr>
          <w:i/>
          <w:iCs/>
        </w:rPr>
        <w:t xml:space="preserve">particles</w:t>
      </w:r>
      <w:r>
        <w:t xml:space="preserve"> </w:t>
      </w:r>
      <w:r>
        <w:t xml:space="preserve">are the same size — it’s the</w:t>
      </w:r>
      <w:r>
        <w:t xml:space="preserve"> </w:t>
      </w:r>
      <w:r>
        <w:rPr>
          <w:i/>
          <w:iCs/>
        </w:rPr>
        <w:t xml:space="preserve">space between them</w:t>
      </w:r>
      <w:r>
        <w:t xml:space="preserve"> </w:t>
      </w:r>
      <w:r>
        <w:t xml:space="preserve">that grew. Same matter, spread out.</w:t>
      </w:r>
    </w:p>
    <w:p>
      <w:pPr>
        <w:pStyle w:val="Compact"/>
        <w:numPr>
          <w:ilvl w:val="0"/>
          <w:numId w:val="1007"/>
        </w:numPr>
      </w:pPr>
      <w:r>
        <w:t xml:space="preserve">“Solids don’t move at all.”</w:t>
      </w:r>
      <w:r>
        <w:t xml:space="preserve"> </w:t>
      </w:r>
      <w:r>
        <w:t xml:space="preserve">— refine: solid particles still vibrate in place; they just can’t change neighbors. Motion never fully stops.</w:t>
      </w:r>
    </w:p>
    <w:p>
      <w:pPr>
        <w:pStyle w:val="Compact"/>
        <w:numPr>
          <w:ilvl w:val="0"/>
          <w:numId w:val="1007"/>
        </w:numPr>
      </w:pPr>
      <w:r>
        <w:t xml:space="preserve">“You have to add heat to spread them out.”</w:t>
      </w:r>
      <w:r>
        <w:t xml:space="preserve"> </w:t>
      </w:r>
      <w:r>
        <w:t xml:space="preserve">— exactly; capture this — it is the Energy and Matter idea we will name.</w:t>
      </w:r>
    </w:p>
    <w:bookmarkEnd w:id="24"/>
    <w:bookmarkStart w:id="28" w:name="Xf573a1115b549235291d6caf5015cf650fc7f6d"/>
    <w:p>
      <w:pPr>
        <w:pStyle w:val="Heading3"/>
      </w:pPr>
      <w:r>
        <w:t xml:space="preserve">24–30 min · Investigation Part 2 — Heating curve &amp; the six phase changes</w:t>
      </w:r>
    </w:p>
    <w:p>
      <w:pPr>
        <w:pStyle w:val="FirstParagraph"/>
      </w:pPr>
      <w:r>
        <w:t xml:space="preserve">Project the Javalab</w:t>
      </w:r>
      <w:r>
        <w:t xml:space="preserve"> </w:t>
      </w:r>
      <w:r>
        <w:t xml:space="preserve">“Boiling Point”</w:t>
      </w:r>
      <w:r>
        <w:t xml:space="preserve"> </w:t>
      </w:r>
      <w:r>
        <w:t xml:space="preserve">simulation (add heat to ice/water or ethanol and watch the temperature climb), or use the figure below. Students follow the temperature as energy is added and mark the two flat plateaus.</w:t>
      </w:r>
    </w:p>
    <w:p>
      <w:pPr>
        <w:pStyle w:val="CaptionedFigure"/>
      </w:pPr>
      <w:r>
        <w:drawing>
          <wp:inline>
            <wp:extent cx="4614672" cy="3346704"/>
            <wp:effectExtent b="0" l="0" r="0" t="0"/>
            <wp:docPr descr="A temperature-versus-time heating curve for water as energy is added at a steady rate. The line rises from about −20 °C, then flattens into a horizontal plateau at 0 °C labeled ‘melting (solid+liquid)’, rises again through the liquid range, then flattens into a second horizontal plateau at 100 °C labeled ‘boiling (liquid+gas)’, then rises again into the gas range above 100 °C. The y-axis is temperature in degrees Celsius and the x-axis is time / heat added." title="" id="26" name="Picture"/>
            <a:graphic>
              <a:graphicData uri="http://schemas.openxmlformats.org/drawingml/2006/picture">
                <pic:pic>
                  <pic:nvPicPr>
                    <pic:cNvPr descr="figures/heating_curve_water.png" id="27" name="Picture"/>
                    <pic:cNvPicPr>
                      <a:picLocks noChangeArrowheads="1" noChangeAspect="1"/>
                    </pic:cNvPicPr>
                  </pic:nvPicPr>
                  <pic:blipFill>
                    <a:blip r:embed="rId25"/>
                    <a:stretch>
                      <a:fillRect/>
                    </a:stretch>
                  </pic:blipFill>
                  <pic:spPr bwMode="auto">
                    <a:xfrm>
                      <a:off x="0" y="0"/>
                      <a:ext cx="4614672" cy="3346704"/>
                    </a:xfrm>
                    <a:prstGeom prst="rect">
                      <a:avLst/>
                    </a:prstGeom>
                    <a:noFill/>
                    <a:ln w="9525">
                      <a:noFill/>
                      <a:headEnd/>
                      <a:tailEnd/>
                    </a:ln>
                  </pic:spPr>
                </pic:pic>
              </a:graphicData>
            </a:graphic>
          </wp:inline>
        </w:drawing>
      </w:r>
    </w:p>
    <w:p>
      <w:pPr>
        <w:pStyle w:val="ImageCaption"/>
      </w:pPr>
      <w:r>
        <w:t xml:space="preserve">A temperature-versus-time heating curve for water as energy is added at a steady rate. The line rises from about −20 °C, then flattens into a horizontal plateau at 0 °C labeled</w:t>
      </w:r>
      <w:r>
        <w:t xml:space="preserve"> </w:t>
      </w:r>
      <w:r>
        <w:t xml:space="preserve">‘melting (solid+liquid)’</w:t>
      </w:r>
      <w:r>
        <w:t xml:space="preserve">, rises again through the liquid range, then flattens into a second horizontal plateau at 100 °C labeled</w:t>
      </w:r>
      <w:r>
        <w:t xml:space="preserve"> </w:t>
      </w:r>
      <w:r>
        <w:t xml:space="preserve">‘boiling (liquid+gas)’</w:t>
      </w:r>
      <w:r>
        <w:t xml:space="preserve">, then rises again into the gas range above 100 °C. The y-axis is temperature in degrees Celsius and the x-axis is time / heat added.</w:t>
      </w:r>
    </w:p>
    <w:p>
      <w:pPr>
        <w:pStyle w:val="BodyText"/>
      </w:pPr>
      <w:r>
        <w:t xml:space="preserve">Then build the six phase-change names as a class, organizing them by direction (energy in vs. energy out):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Starting state</w:t>
            </w:r>
          </w:p>
        </w:tc>
        <w:tc>
          <w:tcPr/>
          <w:p>
            <w:pPr>
              <w:pStyle w:val="Compact"/>
            </w:pPr>
            <w:r>
              <w:t xml:space="preserve">→ Ending state</w:t>
            </w:r>
          </w:p>
        </w:tc>
        <w:tc>
          <w:tcPr/>
          <w:p>
            <w:pPr>
              <w:pStyle w:val="Compact"/>
            </w:pPr>
            <w:r>
              <w:t xml:space="preserve">Phase change</w:t>
            </w:r>
          </w:p>
        </w:tc>
        <w:tc>
          <w:tcPr/>
          <w:p>
            <w:pPr>
              <w:pStyle w:val="Compact"/>
            </w:pPr>
            <w:r>
              <w:t xml:space="preserve">Energy</w:t>
            </w:r>
          </w:p>
        </w:tc>
      </w:tr>
      <w:tr>
        <w:tc>
          <w:tcPr/>
          <w:p>
            <w:pPr>
              <w:pStyle w:val="Compact"/>
            </w:pPr>
            <w:r>
              <w:t xml:space="preserve">solid</w:t>
            </w:r>
          </w:p>
        </w:tc>
        <w:tc>
          <w:tcPr/>
          <w:p>
            <w:pPr>
              <w:pStyle w:val="Compact"/>
            </w:pPr>
            <w:r>
              <w:t xml:space="preserve">→ liquid</w:t>
            </w:r>
          </w:p>
        </w:tc>
        <w:tc>
          <w:tcPr/>
          <w:p>
            <w:pPr>
              <w:pStyle w:val="Compact"/>
            </w:pPr>
            <w:r>
              <w:t xml:space="preserve">melting</w:t>
            </w:r>
          </w:p>
        </w:tc>
        <w:tc>
          <w:tcPr/>
          <w:p>
            <w:pPr>
              <w:pStyle w:val="Compact"/>
            </w:pPr>
            <w:r>
              <w:t xml:space="preserve">absorbed (added)</w:t>
            </w:r>
          </w:p>
        </w:tc>
      </w:tr>
      <w:tr>
        <w:tc>
          <w:tcPr/>
          <w:p>
            <w:pPr>
              <w:pStyle w:val="Compact"/>
            </w:pPr>
            <w:r>
              <w:t xml:space="preserve">liquid</w:t>
            </w:r>
          </w:p>
        </w:tc>
        <w:tc>
          <w:tcPr/>
          <w:p>
            <w:pPr>
              <w:pStyle w:val="Compact"/>
            </w:pPr>
            <w:r>
              <w:t xml:space="preserve">→ solid</w:t>
            </w:r>
          </w:p>
        </w:tc>
        <w:tc>
          <w:tcPr/>
          <w:p>
            <w:pPr>
              <w:pStyle w:val="Compact"/>
            </w:pPr>
            <w:r>
              <w:t xml:space="preserve">freezing</w:t>
            </w:r>
          </w:p>
        </w:tc>
        <w:tc>
          <w:tcPr/>
          <w:p>
            <w:pPr>
              <w:pStyle w:val="Compact"/>
            </w:pPr>
            <w:r>
              <w:t xml:space="preserve">released (removed)</w:t>
            </w:r>
          </w:p>
        </w:tc>
      </w:tr>
      <w:tr>
        <w:tc>
          <w:tcPr/>
          <w:p>
            <w:pPr>
              <w:pStyle w:val="Compact"/>
            </w:pPr>
            <w:r>
              <w:t xml:space="preserve">liquid</w:t>
            </w:r>
          </w:p>
        </w:tc>
        <w:tc>
          <w:tcPr/>
          <w:p>
            <w:pPr>
              <w:pStyle w:val="Compact"/>
            </w:pPr>
            <w:r>
              <w:t xml:space="preserve">→ gas</w:t>
            </w:r>
          </w:p>
        </w:tc>
        <w:tc>
          <w:tcPr/>
          <w:p>
            <w:pPr>
              <w:pStyle w:val="Compact"/>
            </w:pPr>
            <w:r>
              <w:t xml:space="preserve">vaporization (boiling/evaporation)</w:t>
            </w:r>
          </w:p>
        </w:tc>
        <w:tc>
          <w:tcPr/>
          <w:p>
            <w:pPr>
              <w:pStyle w:val="Compact"/>
            </w:pPr>
            <w:r>
              <w:t xml:space="preserve">absorbed (added)</w:t>
            </w:r>
          </w:p>
        </w:tc>
      </w:tr>
      <w:tr>
        <w:tc>
          <w:tcPr/>
          <w:p>
            <w:pPr>
              <w:pStyle w:val="Compact"/>
            </w:pPr>
            <w:r>
              <w:t xml:space="preserve">gas</w:t>
            </w:r>
          </w:p>
        </w:tc>
        <w:tc>
          <w:tcPr/>
          <w:p>
            <w:pPr>
              <w:pStyle w:val="Compact"/>
            </w:pPr>
            <w:r>
              <w:t xml:space="preserve">→ liquid</w:t>
            </w:r>
          </w:p>
        </w:tc>
        <w:tc>
          <w:tcPr/>
          <w:p>
            <w:pPr>
              <w:pStyle w:val="Compact"/>
            </w:pPr>
            <w:r>
              <w:t xml:space="preserve">condensation</w:t>
            </w:r>
          </w:p>
        </w:tc>
        <w:tc>
          <w:tcPr/>
          <w:p>
            <w:pPr>
              <w:pStyle w:val="Compact"/>
            </w:pPr>
            <w:r>
              <w:t xml:space="preserve">released (removed)</w:t>
            </w:r>
          </w:p>
        </w:tc>
      </w:tr>
      <w:tr>
        <w:tc>
          <w:tcPr/>
          <w:p>
            <w:pPr>
              <w:pStyle w:val="Compact"/>
            </w:pPr>
            <w:r>
              <w:t xml:space="preserve">solid</w:t>
            </w:r>
          </w:p>
        </w:tc>
        <w:tc>
          <w:tcPr/>
          <w:p>
            <w:pPr>
              <w:pStyle w:val="Compact"/>
            </w:pPr>
            <w:r>
              <w:t xml:space="preserve">→ gas</w:t>
            </w:r>
          </w:p>
        </w:tc>
        <w:tc>
          <w:tcPr/>
          <w:p>
            <w:pPr>
              <w:pStyle w:val="Compact"/>
            </w:pPr>
            <w:r>
              <w:rPr>
                <w:b/>
                <w:bCs/>
              </w:rPr>
              <w:t xml:space="preserve">sublimation</w:t>
            </w:r>
          </w:p>
        </w:tc>
        <w:tc>
          <w:tcPr/>
          <w:p>
            <w:pPr>
              <w:pStyle w:val="Compact"/>
            </w:pPr>
            <w:r>
              <w:t xml:space="preserve">absorbed (added)</w:t>
            </w:r>
          </w:p>
        </w:tc>
      </w:tr>
      <w:tr>
        <w:tc>
          <w:tcPr/>
          <w:p>
            <w:pPr>
              <w:pStyle w:val="Compact"/>
            </w:pPr>
            <w:r>
              <w:t xml:space="preserve">gas</w:t>
            </w:r>
          </w:p>
        </w:tc>
        <w:tc>
          <w:tcPr/>
          <w:p>
            <w:pPr>
              <w:pStyle w:val="Compact"/>
            </w:pPr>
            <w:r>
              <w:t xml:space="preserve">→ solid</w:t>
            </w:r>
          </w:p>
        </w:tc>
        <w:tc>
          <w:tcPr/>
          <w:p>
            <w:pPr>
              <w:pStyle w:val="Compact"/>
            </w:pPr>
            <w:r>
              <w:t xml:space="preserve">deposition</w:t>
            </w:r>
          </w:p>
        </w:tc>
        <w:tc>
          <w:tcPr/>
          <w:p>
            <w:pPr>
              <w:pStyle w:val="Compact"/>
            </w:pPr>
            <w:r>
              <w:t xml:space="preserve">released (removed)</w:t>
            </w:r>
          </w:p>
        </w:tc>
      </w:tr>
    </w:tbl>
    <w:p>
      <w:pPr>
        <w:pStyle w:val="BodyText"/>
      </w:pPr>
      <w:r>
        <w:rPr>
          <w:b/>
          <w:bCs/>
        </w:rPr>
        <w:t xml:space="preserve">Teacher facilitation language:</w:t>
      </w:r>
    </w:p>
    <w:p>
      <w:pPr>
        <w:pStyle w:val="BlockText"/>
      </w:pPr>
      <w:r>
        <w:t xml:space="preserve">“Look at the heating curve. Why does the temperature stay</w:t>
      </w:r>
      <w:r>
        <w:t xml:space="preserve"> </w:t>
      </w:r>
      <w:r>
        <w:rPr>
          <w:i/>
          <w:iCs/>
        </w:rPr>
        <w:t xml:space="preserve">flat</w:t>
      </w:r>
      <w:r>
        <w:t xml:space="preserve"> </w:t>
      </w:r>
      <w:r>
        <w:t xml:space="preserve">at 0 °C and at 100 °C even though you keep adding energy? Where is that energy going if not into raising the temperature?”</w:t>
      </w:r>
    </w:p>
    <w:p>
      <w:pPr>
        <w:pStyle w:val="BlockText"/>
      </w:pPr>
      <w:r>
        <w:t xml:space="preserve">“Notice the pattern in our table: every change that goes toward gas (more spread out)</w:t>
      </w:r>
      <w:r>
        <w:t xml:space="preserve"> </w:t>
      </w:r>
      <w:r>
        <w:rPr>
          <w:i/>
          <w:iCs/>
        </w:rPr>
        <w:t xml:space="preserve">absorbs</w:t>
      </w:r>
      <w:r>
        <w:t xml:space="preserve"> </w:t>
      </w:r>
      <w:r>
        <w:t xml:space="preserve">energy; every change that goes toward solid (more packed)</w:t>
      </w:r>
      <w:r>
        <w:t xml:space="preserve"> </w:t>
      </w:r>
      <w:r>
        <w:rPr>
          <w:i/>
          <w:iCs/>
        </w:rPr>
        <w:t xml:space="preserve">releases</w:t>
      </w:r>
      <w:r>
        <w:t xml:space="preserve"> </w:t>
      </w:r>
      <w:r>
        <w:t xml:space="preserve">energy. Energy in spreads particles apart; energy out lets them pack together.”</w:t>
      </w:r>
    </w:p>
    <w:p>
      <w:pPr>
        <w:pStyle w:val="FirstParagraph"/>
      </w:pPr>
      <w:r>
        <w:rPr>
          <w:b/>
          <w:bCs/>
        </w:rPr>
        <w:t xml:space="preserve">Anticipated student responses:</w:t>
      </w:r>
    </w:p>
    <w:p>
      <w:pPr>
        <w:pStyle w:val="Compact"/>
        <w:numPr>
          <w:ilvl w:val="0"/>
          <w:numId w:val="1008"/>
        </w:numPr>
      </w:pPr>
      <w:r>
        <w:t xml:space="preserve">“The temperature should keep going up if you keep heating it.”</w:t>
      </w:r>
      <w:r>
        <w:t xml:space="preserve"> </w:t>
      </w:r>
      <w:r>
        <w:t xml:space="preserve">— great tension; during a phase change the added energy breaks particles apart rather than speeding them up, so the thermometer holds steady until the change is complete.</w:t>
      </w:r>
    </w:p>
    <w:p>
      <w:pPr>
        <w:pStyle w:val="Compact"/>
        <w:numPr>
          <w:ilvl w:val="0"/>
          <w:numId w:val="1008"/>
        </w:numPr>
      </w:pPr>
      <w:r>
        <w:t xml:space="preserve">“Sublimation and deposition aren’t on the curve.”</w:t>
      </w:r>
      <w:r>
        <w:t xml:space="preserve"> </w:t>
      </w:r>
      <w:r>
        <w:t xml:space="preserve">— correct — the standard heating curve shows melting and boiling; sublimation/deposition skip the liquid plateau entirely. That is exactly the dry-ice pathway.</w:t>
      </w:r>
    </w:p>
    <w:p>
      <w:pPr>
        <w:pStyle w:val="Compact"/>
        <w:numPr>
          <w:ilvl w:val="0"/>
          <w:numId w:val="1008"/>
        </w:numPr>
      </w:pPr>
      <w:r>
        <w:t xml:space="preserve">“Evaporation and boiling are different.”</w:t>
      </w:r>
      <w:r>
        <w:t xml:space="preserve"> </w:t>
      </w:r>
      <w:r>
        <w:t xml:space="preserve">— both are liquid → gas (vaporization); boiling happens throughout the liquid at the boiling point, evaporation happens at the surface below it. Accept the distinction as a bonus.</w:t>
      </w:r>
    </w:p>
    <w:p>
      <w:r>
        <w:pict>
          <v:rect style="width:0;height:1.5pt" o:hralign="center" o:hrstd="t" o:hr="t"/>
        </w:pict>
      </w:r>
    </w:p>
    <w:bookmarkEnd w:id="28"/>
    <w:bookmarkEnd w:id="29"/>
    <w:bookmarkStart w:id="32" w:name="phase-3-explain-30-36-min"/>
    <w:p>
      <w:pPr>
        <w:pStyle w:val="Heading2"/>
      </w:pPr>
      <w:r>
        <w:t xml:space="preserve">Phase 3 · Explain</w:t>
      </w:r>
      <w:r>
        <w:t xml:space="preserve"> </w:t>
      </w:r>
      <w:r>
        <w:rPr>
          <w:i/>
          <w:iCs/>
        </w:rPr>
        <w:t xml:space="preserve">(30 – 36 min)</w:t>
      </w:r>
    </w:p>
    <w:bookmarkStart w:id="30" w:name="min-turn-and-talk-2-class-consensus"/>
    <w:p>
      <w:pPr>
        <w:pStyle w:val="Heading3"/>
      </w:pPr>
      <w:r>
        <w:t xml:space="preserve">30–33 min · Turn-and-Talk #2 + class consensus</w:t>
      </w:r>
    </w:p>
    <w:p>
      <w:pPr>
        <w:pStyle w:val="BlockText"/>
      </w:pPr>
      <w:r>
        <w:t xml:space="preserve">“Look at your particle model and the phase-change table. Turn to a partner: what is the</w:t>
      </w:r>
      <w:r>
        <w:t xml:space="preserve"> </w:t>
      </w:r>
      <w:r>
        <w:rPr>
          <w:i/>
          <w:iCs/>
        </w:rPr>
        <w:t xml:space="preserve">one thing</w:t>
      </w:r>
      <w:r>
        <w:t xml:space="preserve"> </w:t>
      </w:r>
      <w:r>
        <w:t xml:space="preserve">that drives every single phase change on that table? What is being added or taken away every time the state changes?”</w:t>
      </w:r>
    </w:p>
    <w:p>
      <w:pPr>
        <w:pStyle w:val="FirstParagraph"/>
      </w:pPr>
      <w:r>
        <w:t xml:space="preserve">Target consensus:</w:t>
      </w:r>
    </w:p>
    <w:p>
      <w:pPr>
        <w:pStyle w:val="BlockText"/>
      </w:pPr>
      <w:r>
        <w:t xml:space="preserve">“Energy. Every phase change is caused by adding energy (to spread particles apart and move toward gas) or removing energy (to let them pack together and move toward solid). The substance never changes — only how much energy its particles have, and therefore how they are arranged and how fast they move.”</w:t>
      </w:r>
    </w:p>
    <w:p>
      <w:pPr>
        <w:pStyle w:val="BlockText"/>
      </w:pPr>
      <w:r>
        <w:t xml:space="preserve">“Now apply it to dry ice: the CO₂ solid is held together so weakly that as soon as its particles gain enough energy to move freely, they leap straight to the gas state — there is no stable liquid step at normal room pressure. Water ice has a stable liquid step, so it melts first.”</w:t>
      </w:r>
    </w:p>
    <w:bookmarkEnd w:id="30"/>
    <w:bookmarkStart w:id="31"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modeling all period. Any change from one state of matter to another — solid, liquid, or gas — is a</w:t>
      </w:r>
      <w:r>
        <w:t xml:space="preserve"> </w:t>
      </w:r>
      <w:r>
        <w:rPr>
          <w:b/>
          <w:bCs/>
        </w:rPr>
        <w:t xml:space="preserve">phase change</w:t>
      </w:r>
      <w:r>
        <w:t xml:space="preserve">. A phase change is a</w:t>
      </w:r>
      <w:r>
        <w:t xml:space="preserve"> </w:t>
      </w:r>
      <w:r>
        <w:rPr>
          <w:i/>
          <w:iCs/>
        </w:rPr>
        <w:t xml:space="preserve">physical</w:t>
      </w:r>
      <w:r>
        <w:t xml:space="preserve"> </w:t>
      </w:r>
      <w:r>
        <w:t xml:space="preserve">change: the substance stays the same; only its state changes. Here is the Hochman appositive move to lock that in. An appositive is a phrase set off by dashes that renames or defines the noun beside it. Say it with me:”</w:t>
      </w:r>
    </w:p>
    <w:p>
      <w:pPr>
        <w:pStyle w:val="BlockText"/>
      </w:pPr>
      <w:r>
        <w:rPr>
          <w:i/>
          <w:iCs/>
        </w:rPr>
        <w:t xml:space="preserve">A phase change — a physical change from one state of matter to another — never changes what the substance is.</w:t>
      </w:r>
    </w:p>
    <w:p>
      <w:pPr>
        <w:pStyle w:val="BlockText"/>
      </w:pPr>
      <w:r>
        <w:t xml:space="preserve">“The specific phase change in our phenomenon — solid going</w:t>
      </w:r>
      <w:r>
        <w:t xml:space="preserve"> </w:t>
      </w:r>
      <w:r>
        <w:rPr>
          <w:i/>
          <w:iCs/>
        </w:rPr>
        <w:t xml:space="preserve">directly</w:t>
      </w:r>
      <w:r>
        <w:t xml:space="preserve"> </w:t>
      </w:r>
      <w:r>
        <w:t xml:space="preserve">to gas, skipping liquid — is called</w:t>
      </w:r>
      <w:r>
        <w:t xml:space="preserve"> </w:t>
      </w:r>
      <w:r>
        <w:rPr>
          <w:b/>
          <w:bCs/>
        </w:rPr>
        <w:t xml:space="preserve">sublimation</w:t>
      </w:r>
      <w:r>
        <w:t xml:space="preserve">. Appositive again:”</w:t>
      </w:r>
    </w:p>
    <w:p>
      <w:pPr>
        <w:pStyle w:val="BlockText"/>
      </w:pPr>
      <w:r>
        <w:rPr>
          <w:i/>
          <w:iCs/>
        </w:rPr>
        <w:t xml:space="preserve">Sublimation — the phase change in which a solid turns directly into a gas — is exactly what dry ice does.</w:t>
      </w:r>
    </w:p>
    <w:p>
      <w:pPr>
        <w:pStyle w:val="BlockText"/>
      </w:pPr>
      <w:r>
        <w:t xml:space="preserve">“And the reason any of this happens is</w:t>
      </w:r>
      <w:r>
        <w:t xml:space="preserve"> </w:t>
      </w:r>
      <w:r>
        <w:rPr>
          <w:b/>
          <w:bCs/>
        </w:rPr>
        <w:t xml:space="preserve">kinetic energy</w:t>
      </w:r>
      <w:r>
        <w:t xml:space="preserve"> </w:t>
      </w:r>
      <w:r>
        <w:t xml:space="preserve">— the energy of motion. The more kinetic energy a substance’s particles have, the faster they move and the more they spread apart. Adding energy raises kinetic energy and pushes a substance toward the gas state; removing it lowers kinetic energy and pushes toward the solid state.”</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“If sublimation is solid → gas, what would you call the reverse, gas → solid?”</w:t>
      </w:r>
      <w:r>
        <w:t xml:space="preserve"> </w:t>
      </w:r>
      <w:r>
        <w:t xml:space="preserve">—</w:t>
      </w:r>
      <w:r>
        <w:t xml:space="preserve"> </w:t>
      </w:r>
      <w:r>
        <w:rPr>
          <w:i/>
          <w:iCs/>
        </w:rPr>
        <w:t xml:space="preserve">Expected response:</w:t>
      </w:r>
      <w:r>
        <w:t xml:space="preserve"> </w:t>
      </w:r>
      <w:r>
        <w:t xml:space="preserve">deposition. (Students may not know the word; that’s fine — they can reason it is the reverse and the energy is released.)</w:t>
      </w:r>
    </w:p>
    <w:p>
      <w:pPr>
        <w:pStyle w:val="Compact"/>
        <w:numPr>
          <w:ilvl w:val="0"/>
          <w:numId w:val="1009"/>
        </w:numPr>
      </w:pPr>
      <w:r>
        <w:t xml:space="preserve">“Is a phase change a physical change or a chemical change?”</w:t>
      </w:r>
      <w:r>
        <w:t xml:space="preserve"> </w:t>
      </w:r>
      <w:r>
        <w:t xml:space="preserve">—</w:t>
      </w:r>
      <w:r>
        <w:t xml:space="preserve"> </w:t>
      </w:r>
      <w:r>
        <w:rPr>
          <w:i/>
          <w:iCs/>
        </w:rPr>
        <w:t xml:space="preserve">Expected response:</w:t>
      </w:r>
      <w:r>
        <w:t xml:space="preserve"> </w:t>
      </w:r>
      <w:r>
        <w:t xml:space="preserve">physical — the substance (H₂O, or CO₂) is the same before and after; only the state changed. This is the Energy and Matter conservation idea: matter is conserved, energy moved.</w:t>
      </w:r>
    </w:p>
    <w:p>
      <w:r>
        <w:pict>
          <v:rect style="width:0;height:1.5pt" o:hralign="center" o:hrstd="t" o:hr="t"/>
        </w:pict>
      </w:r>
    </w:p>
    <w:bookmarkEnd w:id="31"/>
    <w:bookmarkEnd w:id="32"/>
    <w:bookmarkStart w:id="35" w:name="phase-4-elaborate-36-40-min"/>
    <w:p>
      <w:pPr>
        <w:pStyle w:val="Heading2"/>
      </w:pPr>
      <w:r>
        <w:t xml:space="preserve">Phase 4 · Elaborate</w:t>
      </w:r>
      <w:r>
        <w:t xml:space="preserve"> </w:t>
      </w:r>
      <w:r>
        <w:rPr>
          <w:i/>
          <w:iCs/>
        </w:rPr>
        <w:t xml:space="preserve">(36 – 40 min)</w:t>
      </w:r>
    </w:p>
    <w:bookmarkStart w:id="33" w:name="X6ebef350f3591cea26d17605b6358cf22dd1110"/>
    <w:p>
      <w:pPr>
        <w:pStyle w:val="Heading3"/>
      </w:pPr>
      <w:r>
        <w:t xml:space="preserve">36–39 min · Revise the model + Appositive + Because/But/So expansion</w:t>
      </w:r>
    </w:p>
    <w:p>
      <w:pPr>
        <w:pStyle w:val="FirstParagraph"/>
      </w:pPr>
      <w:r>
        <w:t xml:space="preserve">Students return to their Initial Model (the three particle boxes). They revise it by: (a) labeling each box with its kinetic-energy level (lowest → highest), (b) labeling each arrow between boxes with the correct phase-change name and</w:t>
      </w:r>
      <w:r>
        <w:t xml:space="preserve"> </w:t>
      </w:r>
      <w:r>
        <w:t xml:space="preserve">“energy in”</w:t>
      </w:r>
      <w:r>
        <w:t xml:space="preserve"> </w:t>
      </w:r>
      <w:r>
        <w:t xml:space="preserve">or</w:t>
      </w:r>
      <w:r>
        <w:t xml:space="preserve"> </w:t>
      </w:r>
      <w:r>
        <w:t xml:space="preserve">“energy out,”</w:t>
      </w:r>
      <w:r>
        <w:t xml:space="preserve"> </w:t>
      </w:r>
      <w:r>
        <w:t xml:space="preserve">and (c) adding a fourth pathway arrow from the solid box</w:t>
      </w:r>
      <w:r>
        <w:t xml:space="preserve"> </w:t>
      </w:r>
      <w:r>
        <w:rPr>
          <w:i/>
          <w:iCs/>
        </w:rPr>
        <w:t xml:space="preserve">directly</w:t>
      </w:r>
      <w:r>
        <w:t xml:space="preserve"> </w:t>
      </w:r>
      <w:r>
        <w:t xml:space="preserve">to the gas box, labeled</w:t>
      </w:r>
      <w:r>
        <w:t xml:space="preserve"> </w:t>
      </w:r>
      <w:r>
        <w:rPr>
          <w:b/>
          <w:bCs/>
        </w:rPr>
        <w:t xml:space="preserve">sublimation</w:t>
      </w:r>
      <w:r>
        <w:t xml:space="preserve">.</w:t>
      </w:r>
    </w:p>
    <w:p>
      <w:pPr>
        <w:pStyle w:val="BodyText"/>
      </w:pPr>
      <w:r>
        <w:rPr>
          <w:b/>
          <w:bCs/>
        </w:rPr>
        <w:t xml:space="preserve">Appositive sentence (model on board):</w:t>
      </w:r>
    </w:p>
    <w:p>
      <w:pPr>
        <w:pStyle w:val="BlockText"/>
      </w:pPr>
      <w:r>
        <w:rPr>
          <w:i/>
          <w:iCs/>
        </w:rPr>
        <w:t xml:space="preserve">Sublimation — the phase change in which a solid becomes a gas without melting first — is what makes dry ice</w:t>
      </w:r>
      <w:r>
        <w:rPr>
          <w:i/>
          <w:iCs/>
        </w:rPr>
        <w:t xml:space="preserve"> </w:t>
      </w:r>
      <w:r>
        <w:rPr>
          <w:i/>
          <w:iCs/>
        </w:rPr>
        <w:t xml:space="preserve">“smoke”</w:t>
      </w:r>
      <w:r>
        <w:rPr>
          <w:i/>
          <w:iCs/>
        </w:rPr>
        <w:t xml:space="preserve"> </w:t>
      </w:r>
      <w:r>
        <w:rPr>
          <w:i/>
          <w:iCs/>
        </w:rPr>
        <w:t xml:space="preserve">without ever leaving a puddle.</w:t>
      </w:r>
    </w:p>
    <w:p>
      <w:pPr>
        <w:pStyle w:val="FirstParagraph"/>
      </w:pPr>
      <w:r>
        <w:t xml:space="preserve">Ask students to write a parallel appositive for a phase change of their choice (e.g., condensation):</w:t>
      </w:r>
    </w:p>
    <w:p>
      <w:pPr>
        <w:pStyle w:val="BlockText"/>
      </w:pPr>
      <w:r>
        <w:rPr>
          <w:i/>
          <w:iCs/>
        </w:rPr>
        <w:t xml:space="preserve">Condensation — ___ — is what makes ___ .</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“Dry ice (solid CO₂) gives off fog and shrinks but never leaves a puddle.”</w:t>
      </w:r>
    </w:p>
    <w:p>
      <w:pPr>
        <w:pStyle w:val="FirstParagraph"/>
      </w:pPr>
      <w:r>
        <w:t xml:space="preserve">Model one aloud:</w:t>
      </w:r>
    </w:p>
    <w:p>
      <w:pPr>
        <w:pStyle w:val="BlockText"/>
      </w:pPr>
      <w:r>
        <w:t xml:space="preserve">“Dry ice gives off fog and never leaves a puddle</w:t>
      </w:r>
      <w:r>
        <w:t xml:space="preserve"> </w:t>
      </w:r>
      <w:r>
        <w:rPr>
          <w:b/>
          <w:bCs/>
        </w:rPr>
        <w:t xml:space="preserve">because</w:t>
      </w:r>
      <w:r>
        <w:t xml:space="preserve"> </w:t>
      </w:r>
      <w:r>
        <w:t xml:space="preserve">as its particles absorb energy from the warm room, they jump straight from the tightly packed solid arrangement to the fast, far-apart gas arrangement —</w:t>
      </w:r>
      <w:r>
        <w:t xml:space="preserve"> </w:t>
      </w:r>
      <w:r>
        <w:rPr>
          <w:b/>
          <w:bCs/>
        </w:rPr>
        <w:t xml:space="preserve">but</w:t>
      </w:r>
      <w:r>
        <w:t xml:space="preserve"> </w:t>
      </w:r>
      <w:r>
        <w:t xml:space="preserve">unlike water, carbon dioxide has no stable liquid state at normal room pressure,</w:t>
      </w:r>
      <w:r>
        <w:t xml:space="preserve"> </w:t>
      </w:r>
      <w:r>
        <w:rPr>
          <w:b/>
          <w:bCs/>
        </w:rPr>
        <w:t xml:space="preserve">so</w:t>
      </w:r>
      <w:r>
        <w:t xml:space="preserve"> </w:t>
      </w:r>
      <w:r>
        <w:t xml:space="preserve">it sublimes directly from solid to gas, skipping the liquid phase entirely and leaving the tray dry.”</w:t>
      </w:r>
    </w:p>
    <w:p>
      <w:pPr>
        <w:pStyle w:val="FirstParagraph"/>
      </w:pPr>
      <w:r>
        <w:t xml:space="preserve">Then have students write their own B/B/S for water ice:</w:t>
      </w:r>
    </w:p>
    <w:p>
      <w:pPr>
        <w:pStyle w:val="BlockText"/>
      </w:pPr>
      <w:r>
        <w:rPr>
          <w:i/>
          <w:iCs/>
        </w:rPr>
        <w:t xml:space="preserve">“Water ice in the same warm room leaves a puddle…”</w:t>
      </w:r>
      <w:r>
        <w:t xml:space="preserve"> </w:t>
      </w:r>
      <w:r>
        <w:t xml:space="preserve">(hint: water</w:t>
      </w:r>
      <w:r>
        <w:t xml:space="preserve"> </w:t>
      </w:r>
      <w:r>
        <w:rPr>
          <w:i/>
          <w:iCs/>
        </w:rPr>
        <w:t xml:space="preserve">does</w:t>
      </w:r>
      <w:r>
        <w:t xml:space="preserve"> </w:t>
      </w:r>
      <w:r>
        <w:t xml:space="preserve">have a stable liquid state, so it melts before it evaporates).</w:t>
      </w:r>
    </w:p>
    <w:p>
      <w:pPr>
        <w:pStyle w:val="FirstParagraph"/>
      </w:pPr>
      <w:r>
        <w:rPr>
          <w:b/>
          <w:bCs/>
        </w:rPr>
        <w:t xml:space="preserve">Anticipated student responses:</w:t>
      </w:r>
    </w:p>
    <w:p>
      <w:pPr>
        <w:pStyle w:val="Compact"/>
        <w:numPr>
          <w:ilvl w:val="0"/>
          <w:numId w:val="1010"/>
        </w:numPr>
      </w:pPr>
      <w:r>
        <w:t xml:space="preserve">“Because the dry ice particles get energy and spread out.”</w:t>
      </w:r>
      <w:r>
        <w:t xml:space="preserve"> </w:t>
      </w:r>
      <w:r>
        <w:t xml:space="preserve">— good start; push for the contrast:</w:t>
      </w:r>
      <w:r>
        <w:t xml:space="preserve"> </w:t>
      </w:r>
      <w:r>
        <w:t xml:space="preserve">“but CO₂ has no stable liquid, so it goes straight to gas.”</w:t>
      </w:r>
    </w:p>
    <w:p>
      <w:pPr>
        <w:pStyle w:val="Compact"/>
        <w:numPr>
          <w:ilvl w:val="0"/>
          <w:numId w:val="1010"/>
        </w:numPr>
      </w:pPr>
      <w:r>
        <w:t xml:space="preserve">“Because water melts first.”</w:t>
      </w:r>
      <w:r>
        <w:t xml:space="preserve"> </w:t>
      </w:r>
      <w:r>
        <w:t xml:space="preserve">— push for the So:</w:t>
      </w:r>
      <w:r>
        <w:t xml:space="preserve"> </w:t>
      </w:r>
      <w:r>
        <w:t xml:space="preserve">“so the puddle is the liquid step that water has and dry ice doesn’t.”</w:t>
      </w:r>
    </w:p>
    <w:bookmarkEnd w:id="33"/>
    <w:bookmarkStart w:id="34" w:name="min-return-to-the-phenomenon"/>
    <w:p>
      <w:pPr>
        <w:pStyle w:val="Heading3"/>
      </w:pPr>
      <w:r>
        <w:t xml:space="preserve">39–40 min · Return to the phenomenon</w:t>
      </w:r>
    </w:p>
    <w:p>
      <w:pPr>
        <w:pStyle w:val="BlockText"/>
      </w:pPr>
      <w:r>
        <w:t xml:space="preserve">“Return to the front table. The water ice left a puddle; the dry ice never did. Using the words</w:t>
      </w:r>
      <w:r>
        <w:t xml:space="preserve"> </w:t>
      </w:r>
      <w:r>
        <w:rPr>
          <w:i/>
          <w:iCs/>
        </w:rPr>
        <w:t xml:space="preserve">energy</w:t>
      </w:r>
      <w:r>
        <w:t xml:space="preserve">,</w:t>
      </w:r>
      <w:r>
        <w:t xml:space="preserve"> </w:t>
      </w:r>
      <w:r>
        <w:rPr>
          <w:i/>
          <w:iCs/>
        </w:rPr>
        <w:t xml:space="preserve">particles</w:t>
      </w:r>
      <w:r>
        <w:t xml:space="preserve">, and</w:t>
      </w:r>
      <w:r>
        <w:t xml:space="preserve"> </w:t>
      </w:r>
      <w:r>
        <w:rPr>
          <w:i/>
          <w:iCs/>
        </w:rPr>
        <w:t xml:space="preserve">sublimation</w:t>
      </w:r>
      <w:r>
        <w:t xml:space="preserve">, explain in one sentence why the trays looked so different.”</w:t>
      </w:r>
    </w:p>
    <w:p>
      <w:pPr>
        <w:pStyle w:val="FirstParagraph"/>
      </w:pPr>
      <w:r>
        <w:t xml:space="preserve">Target:</w:t>
      </w:r>
      <w:r>
        <w:t xml:space="preserve"> </w:t>
      </w:r>
      <w:r>
        <w:t xml:space="preserve">“Both solids absorbed energy and their particles sped up, but water passed through a stable liquid state (the puddle) on its way to gas, while CO₂ sublimed — its particles went straight from solid to gas — so the dry-ice tray stayed dry.”</w:t>
      </w:r>
    </w:p>
    <w:p>
      <w:r>
        <w:pict>
          <v:rect style="width:0;height:1.5pt" o:hralign="center" o:hrstd="t" o:hr="t"/>
        </w:pict>
      </w:r>
    </w:p>
    <w:bookmarkEnd w:id="34"/>
    <w:bookmarkEnd w:id="35"/>
    <w:bookmarkStart w:id="37" w:name="phase-5-evaluate-40-42-min"/>
    <w:p>
      <w:pPr>
        <w:pStyle w:val="Heading2"/>
      </w:pPr>
      <w:r>
        <w:t xml:space="preserve">Phase 5 · Evaluate</w:t>
      </w:r>
      <w:r>
        <w:t xml:space="preserve"> </w:t>
      </w:r>
      <w:r>
        <w:rPr>
          <w:i/>
          <w:iCs/>
        </w:rPr>
        <w:t xml:space="preserve">(40 – 42 min)</w:t>
      </w:r>
    </w:p>
    <w:bookmarkStart w:id="36" w:name="min-exit-ticket-closing-reflection"/>
    <w:p>
      <w:pPr>
        <w:pStyle w:val="Heading3"/>
      </w:pPr>
      <w:r>
        <w:t xml:space="preserve">40–42 min · Exit Ticket + Closing Reflection</w:t>
      </w:r>
    </w:p>
    <w:p>
      <w:pPr>
        <w:pStyle w:val="FirstParagraph"/>
      </w:pPr>
      <w:r>
        <w:t xml:space="preserve">Post or read aloud (note: these substances and scenarios are</w:t>
      </w:r>
      <w:r>
        <w:t xml:space="preserve"> </w:t>
      </w:r>
      <w:r>
        <w:rPr>
          <w:i/>
          <w:iCs/>
        </w:rPr>
        <w:t xml:space="preserve">different</w:t>
      </w:r>
      <w:r>
        <w:t xml:space="preserve"> </w:t>
      </w:r>
      <w:r>
        <w:t xml:space="preserve">from the worksheet practice):</w:t>
      </w:r>
    </w:p>
    <w:p>
      <w:pPr>
        <w:pStyle w:val="BlockText"/>
      </w:pPr>
      <w:r>
        <w:rPr>
          <w:i/>
          <w:iCs/>
        </w:rPr>
        <w:t xml:space="preserve">(a) On a cool night, white naphthalene vapor from a mothball forms solid crystals directly on the underside of a cold jar lid — no liquid forms. Name this phase change and state whether energy is absorbed or released.</w:t>
      </w:r>
      <w:r>
        <w:t xml:space="preserve"> </w:t>
      </w:r>
      <w:r>
        <w:rPr>
          <w:i/>
          <w:iCs/>
        </w:rPr>
        <w:t xml:space="preserve">(b) Hot steam from a shower turns into tiny liquid droplets that fog a cold bathroom mirror. Name this phase change and state whether energy is absorbed or released.</w:t>
      </w:r>
      <w:r>
        <w:t xml:space="preserve"> </w:t>
      </w:r>
      <w:r>
        <w:rPr>
          <w:i/>
          <w:iCs/>
        </w:rPr>
        <w:t xml:space="preserve">(c) In one sentence, explain in terms of energy and particle motion why dry ice sublimes instead of melting.</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the form of something changed but the substance stayed the same. In one sentence: what is one everyday change of form you’ll now think about differently — and who or what in class helped you see it that way?”</w:t>
      </w:r>
    </w:p>
    <w:p>
      <w:pPr>
        <w:pStyle w:val="FirstParagraph"/>
      </w:pPr>
      <w:r>
        <w:t xml:space="preserve">Collect worksheets; note which students still draw gas particles as</w:t>
      </w:r>
      <w:r>
        <w:t xml:space="preserve"> </w:t>
      </w:r>
      <w:r>
        <w:t xml:space="preserve">“bigger”</w:t>
      </w:r>
      <w:r>
        <w:t xml:space="preserve"> </w:t>
      </w:r>
      <w:r>
        <w:t xml:space="preserve">rather than</w:t>
      </w:r>
      <w:r>
        <w:t xml:space="preserve"> </w:t>
      </w:r>
      <w:r>
        <w:t xml:space="preserve">“farther apart”</w:t>
      </w:r>
      <w:r>
        <w:t xml:space="preserve"> </w:t>
      </w:r>
      <w:r>
        <w:t xml:space="preserve">— that is the main particle-model misconception to target at the start of the next lesson.</w:t>
      </w:r>
    </w:p>
    <w:p>
      <w:r>
        <w:pict>
          <v:rect style="width:0;height:1.5pt" o:hralign="center" o:hrstd="t" o:hr="t"/>
        </w:pict>
      </w:r>
    </w:p>
    <w:bookmarkEnd w:id="36"/>
    <w:bookmarkEnd w:id="37"/>
    <w:bookmarkStart w:id="38"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“When a substance changes state, it becomes a different substance.”</w:t>
      </w:r>
      <w:r>
        <w:t xml:space="preserve"> </w:t>
      </w:r>
      <w:r>
        <w:t xml:space="preserve">→</w:t>
      </w:r>
      <w:r>
        <w:t xml:space="preserve"> </w:t>
      </w:r>
      <w:r>
        <w:rPr>
          <w:b/>
          <w:bCs/>
        </w:rPr>
        <w:t xml:space="preserve">Correction:</w:t>
      </w:r>
      <w:r>
        <w:t xml:space="preserve"> </w:t>
      </w:r>
      <w:r>
        <w:t xml:space="preserve">A phase change is a</w:t>
      </w:r>
      <w:r>
        <w:t xml:space="preserve"> </w:t>
      </w:r>
      <w:r>
        <w:rPr>
          <w:i/>
          <w:iCs/>
        </w:rPr>
        <w:t xml:space="preserve">physical</w:t>
      </w:r>
      <w:r>
        <w:t xml:space="preserve"> </w:t>
      </w:r>
      <w:r>
        <w:t xml:space="preserve">change — the substance is conserved. Ice, liquid water, and steam are all H₂O; dry ice and CO₂ gas are both carbon dioxide. Only the energy and arrangement of the particles change, not their identity. This is the Energy and Matter conservation idea.</w:t>
      </w:r>
    </w:p>
    <w:p>
      <w:pPr>
        <w:pStyle w:val="Compact"/>
        <w:numPr>
          <w:ilvl w:val="0"/>
          <w:numId w:val="1011"/>
        </w:numPr>
      </w:pPr>
      <w:r>
        <w:rPr>
          <w:b/>
          <w:bCs/>
        </w:rPr>
        <w:t xml:space="preserve">Misconception:</w:t>
      </w:r>
      <w:r>
        <w:t xml:space="preserve"> </w:t>
      </w:r>
      <w:r>
        <w:t xml:space="preserve">“Gas particles are bigger than solid particles.”</w:t>
      </w:r>
      <w:r>
        <w:t xml:space="preserve"> </w:t>
      </w:r>
      <w:r>
        <w:t xml:space="preserve">→</w:t>
      </w:r>
      <w:r>
        <w:t xml:space="preserve"> </w:t>
      </w:r>
      <w:r>
        <w:rPr>
          <w:b/>
          <w:bCs/>
        </w:rPr>
        <w:t xml:space="preserve">Correction:</w:t>
      </w:r>
      <w:r>
        <w:t xml:space="preserve"> </w:t>
      </w:r>
      <w:r>
        <w:t xml:space="preserve">The particles are the same size in every state. What changes is the</w:t>
      </w:r>
      <w:r>
        <w:t xml:space="preserve"> </w:t>
      </w:r>
      <w:r>
        <w:rPr>
          <w:i/>
          <w:iCs/>
        </w:rPr>
        <w:t xml:space="preserve">space between</w:t>
      </w:r>
      <w:r>
        <w:t xml:space="preserve"> </w:t>
      </w:r>
      <w:r>
        <w:t xml:space="preserve">them. In a gas, the particles are far apart with empty space between them; they did not grow — they spread out.</w:t>
      </w:r>
    </w:p>
    <w:p>
      <w:pPr>
        <w:pStyle w:val="Compact"/>
        <w:numPr>
          <w:ilvl w:val="0"/>
          <w:numId w:val="1011"/>
        </w:numPr>
      </w:pPr>
      <w:r>
        <w:rPr>
          <w:b/>
          <w:bCs/>
        </w:rPr>
        <w:t xml:space="preserve">Misconception:</w:t>
      </w:r>
      <w:r>
        <w:t xml:space="preserve"> </w:t>
      </w:r>
      <w:r>
        <w:t xml:space="preserve">“Every solid melts into a liquid before it can become a gas.”</w:t>
      </w:r>
      <w:r>
        <w:t xml:space="preserve"> </w:t>
      </w:r>
      <w:r>
        <w:t xml:space="preserve">→</w:t>
      </w:r>
      <w:r>
        <w:t xml:space="preserve"> </w:t>
      </w:r>
      <w:r>
        <w:rPr>
          <w:b/>
          <w:bCs/>
        </w:rPr>
        <w:t xml:space="preserve">Correction:</w:t>
      </w:r>
      <w:r>
        <w:t xml:space="preserve"> </w:t>
      </w:r>
      <w:r>
        <w:t xml:space="preserve">Not always. Some substances sublime — go directly from solid to gas — at normal room pressure. Dry ice (CO₂) is the classic example; it has no stable liquid state at ordinary pressure, so it skips the liquid entirely. Water happens to have a stable liquid state, which is why it melts first.</w:t>
      </w:r>
    </w:p>
    <w:p>
      <w:pPr>
        <w:pStyle w:val="Compact"/>
        <w:numPr>
          <w:ilvl w:val="0"/>
          <w:numId w:val="1011"/>
        </w:numPr>
      </w:pPr>
      <w:r>
        <w:rPr>
          <w:b/>
          <w:bCs/>
        </w:rPr>
        <w:t xml:space="preserve">Misconception:</w:t>
      </w:r>
      <w:r>
        <w:t xml:space="preserve"> </w:t>
      </w:r>
      <w:r>
        <w:t xml:space="preserve">“During melting or boiling, the temperature keeps rising because you keep adding heat.”</w:t>
      </w:r>
      <w:r>
        <w:t xml:space="preserve"> </w:t>
      </w:r>
      <w:r>
        <w:t xml:space="preserve">→</w:t>
      </w:r>
      <w:r>
        <w:t xml:space="preserve"> </w:t>
      </w:r>
      <w:r>
        <w:rPr>
          <w:b/>
          <w:bCs/>
        </w:rPr>
        <w:t xml:space="preserve">Correction:</w:t>
      </w:r>
      <w:r>
        <w:t xml:space="preserve"> </w:t>
      </w:r>
      <w:r>
        <w:t xml:space="preserve">During a phase change the temperature stays</w:t>
      </w:r>
      <w:r>
        <w:t xml:space="preserve"> </w:t>
      </w:r>
      <w:r>
        <w:rPr>
          <w:i/>
          <w:iCs/>
        </w:rPr>
        <w:t xml:space="preserve">flat</w:t>
      </w:r>
      <w:r>
        <w:t xml:space="preserve"> </w:t>
      </w:r>
      <w:r>
        <w:t xml:space="preserve">(the plateaus on the heating curve). The added energy is being used to pull particles apart, not to speed them up, so the thermometer holds steady until the phase change is complete.</w:t>
      </w:r>
    </w:p>
    <w:p>
      <w:pPr>
        <w:pStyle w:val="Compact"/>
        <w:numPr>
          <w:ilvl w:val="0"/>
          <w:numId w:val="1011"/>
        </w:numPr>
      </w:pPr>
      <w:r>
        <w:rPr>
          <w:b/>
          <w:bCs/>
        </w:rPr>
        <w:t xml:space="preserve">Misconception:</w:t>
      </w:r>
      <w:r>
        <w:t xml:space="preserve"> </w:t>
      </w:r>
      <w:r>
        <w:t xml:space="preserve">“Cold things can’t give off gas / dry ice is</w:t>
      </w:r>
      <w:r>
        <w:t xml:space="preserve"> </w:t>
      </w:r>
      <w:r>
        <w:t xml:space="preserve">‘melting.’</w:t>
      </w:r>
      <w:r>
        <w:t xml:space="preserve">”</w:t>
      </w:r>
      <w:r>
        <w:t xml:space="preserve"> </w:t>
      </w:r>
      <w:r>
        <w:t xml:space="preserve">→</w:t>
      </w:r>
      <w:r>
        <w:t xml:space="preserve"> </w:t>
      </w:r>
      <w:r>
        <w:rPr>
          <w:b/>
          <w:bCs/>
        </w:rPr>
        <w:t xml:space="preserve">Correction:</w:t>
      </w:r>
      <w:r>
        <w:t xml:space="preserve"> </w:t>
      </w:r>
      <w:r>
        <w:t xml:space="preserve">Dry ice is not melting — there is no liquid. It is subliming: the solid is converting directly to CO₂ gas. The white fog is condensed water vapor from the air, cooled by the escaping cold gas, not the CO₂ itself.</w:t>
      </w:r>
    </w:p>
    <w:p>
      <w:r>
        <w:pict>
          <v:rect style="width:0;height:1.5pt" o:hralign="center" o:hrstd="t" o:hr="t"/>
        </w:pict>
      </w:r>
    </w:p>
    <w:bookmarkEnd w:id="38"/>
    <w:bookmarkStart w:id="39"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Sentence frames for the particle table and Exit Ticket: *“In a</w:t>
      </w:r>
      <w:r>
        <w:t xml:space="preserve"> </w:t>
      </w:r>
      <w:r>
        <w:rPr>
          <w:b/>
          <w:bCs/>
          <w:i/>
          <w:iCs/>
        </w:rPr>
        <w:t xml:space="preserve">, the particles are</w:t>
      </w:r>
      <w:r>
        <w:rPr>
          <w:b/>
          <w:bCs/>
          <w:i/>
          <w:iCs/>
        </w:rPr>
        <w:t xml:space="preserve"> </w:t>
      </w:r>
      <w:r>
        <w:t xml:space="preserve"> </w:t>
      </w:r>
      <w:r>
        <w:t xml:space="preserve">and move ___.”* and *“This is ___ because the particles gained/lost ___.”* Word-choice box displayed on the board throughout: {solid, liquid, gas, melting, freezing, vaporization, condensation, sublimation, deposition, energy, particles}. Pair vocabulary with gestures: fists together (solid), open hands sliding (liquid), hands flying apart (gas). Allow students to draw the particle model and label in their first language first, then add the English term.</w:t>
      </w:r>
    </w:p>
    <w:p>
      <w:pPr>
        <w:pStyle w:val="Compact"/>
        <w:numPr>
          <w:ilvl w:val="0"/>
          <w:numId w:val="1012"/>
        </w:numPr>
      </w:pPr>
      <w:r>
        <w:rPr>
          <w:b/>
          <w:bCs/>
        </w:rPr>
        <w:t xml:space="preserve">IEP/SPED supports:</w:t>
      </w:r>
      <w:r>
        <w:t xml:space="preserve"> </w:t>
      </w:r>
      <w:r>
        <w:t xml:space="preserve">Provide a pre-drawn three-box template (solid/liquid/gas outlines) so the student adds particle dots and motion arrows rather than drawing from a blank page. Provide the phase-change table with the six names pre-filled; the student’s task is to draw the start→end arrow and mark</w:t>
      </w:r>
      <w:r>
        <w:t xml:space="preserve"> </w:t>
      </w:r>
      <w:r>
        <w:t xml:space="preserve">“energy in / energy out.”</w:t>
      </w:r>
      <w:r>
        <w:t xml:space="preserve"> </w:t>
      </w:r>
      <w:r>
        <w:t xml:space="preserve">Pre-highlight the two plateaus on the heating-curve figure. Offer the sentence frame for the Exit Ticket. Assign partner roles for the demo observation: one student narrates what they see, one writes it down.</w:t>
      </w:r>
    </w:p>
    <w:p>
      <w:pPr>
        <w:pStyle w:val="Compact"/>
        <w:numPr>
          <w:ilvl w:val="0"/>
          <w:numId w:val="1012"/>
        </w:numPr>
      </w:pPr>
      <w:r>
        <w:rPr>
          <w:b/>
          <w:bCs/>
        </w:rPr>
        <w:t xml:space="preserve">Extensions:</w:t>
      </w:r>
      <w:r>
        <w:t xml:space="preserve"> </w:t>
      </w:r>
      <w:r>
        <w:t xml:space="preserve">(1) Look up the</w:t>
      </w:r>
      <w:r>
        <w:t xml:space="preserve"> </w:t>
      </w:r>
      <w:r>
        <w:rPr>
          <w:i/>
          <w:iCs/>
        </w:rPr>
        <w:t xml:space="preserve">triple point</w:t>
      </w:r>
      <w:r>
        <w:t xml:space="preserve"> </w:t>
      </w:r>
      <w:r>
        <w:t xml:space="preserve">of CO₂ and explain, in one sentence, why dry ice sublimes at normal atmospheric pressure but</w:t>
      </w:r>
      <w:r>
        <w:t xml:space="preserve"> </w:t>
      </w:r>
      <w:r>
        <w:rPr>
          <w:i/>
          <w:iCs/>
        </w:rPr>
        <w:t xml:space="preserve">can</w:t>
      </w:r>
      <w:r>
        <w:t xml:space="preserve"> </w:t>
      </w:r>
      <w:r>
        <w:t xml:space="preserve">be melted into liquid CO₂ at high pressure. (2) Compare the heating curve of water (plateaus at 0 °C and 100 °C) to that of ethanol (different boiling point) using the Javalab simulation; explain why the plateaus sit at different temperatures. (3) Explain the white fog around dry ice: it is</w:t>
      </w:r>
      <w:r>
        <w:t xml:space="preserve"> </w:t>
      </w:r>
      <w:r>
        <w:rPr>
          <w:i/>
          <w:iCs/>
        </w:rPr>
        <w:t xml:space="preserve">not</w:t>
      </w:r>
      <w:r>
        <w:t xml:space="preserve"> </w:t>
      </w:r>
      <w:r>
        <w:t xml:space="preserve">CO₂ gas (which is invisible) — what is it, and what phase change formed it? (Answer: condensed/deposited water vapor from the air.)</w:t>
      </w:r>
    </w:p>
    <w:p>
      <w:r>
        <w:pict>
          <v:rect style="width:0;height:1.5pt" o:hralign="center" o:hrstd="t" o:hr="t"/>
        </w:pict>
      </w:r>
    </w:p>
    <w:bookmarkEnd w:id="39"/>
    <w:bookmarkStart w:id="40" w:name="strategy-spotlight"/>
    <w:p>
      <w:pPr>
        <w:pStyle w:val="Heading2"/>
      </w:pPr>
      <w:r>
        <w:t xml:space="preserve">Strategy Spotlight</w:t>
      </w:r>
    </w:p>
    <w:p>
      <w:pPr>
        <w:pStyle w:val="FirstParagraph"/>
      </w:pPr>
      <w:r>
        <w:rPr>
          <w:b/>
          <w:bCs/>
        </w:rPr>
        <w:t xml:space="preserve">HOCHMAN — Appositive sentence (primary chip).</w:t>
      </w:r>
      <w:r>
        <w:t xml:space="preserve"> </w:t>
      </w:r>
      <w:r>
        <w:t xml:space="preserve">The Hochman Writing Method (Judith Hochman;</w:t>
      </w:r>
      <w:r>
        <w:t xml:space="preserve"> </w:t>
      </w:r>
      <w:r>
        <w:rPr>
          <w:i/>
          <w:iCs/>
        </w:rPr>
        <w:t xml:space="preserve">The Writing Revolution</w:t>
      </w:r>
      <w:r>
        <w:t xml:space="preserve">) treats sentence-level writing as a thinking tool. The featured technique here is the</w:t>
      </w:r>
      <w:r>
        <w:t xml:space="preserve"> </w:t>
      </w:r>
      <w:r>
        <w:rPr>
          <w:b/>
          <w:bCs/>
        </w:rPr>
        <w:t xml:space="preserve">appositive</w:t>
      </w:r>
      <w:r>
        <w:t xml:space="preserve"> </w:t>
      </w:r>
      <w:r>
        <w:t xml:space="preserve">— a noun phrase set off by dashes (or commas) that renames or defines the noun it follows. The appositive is ideal for vocabulary-dense science because it forces students to embed a definition</w:t>
      </w:r>
      <w:r>
        <w:t xml:space="preserve"> </w:t>
      </w:r>
      <w:r>
        <w:rPr>
          <w:i/>
          <w:iCs/>
        </w:rPr>
        <w:t xml:space="preserve">inside</w:t>
      </w:r>
      <w:r>
        <w:t xml:space="preserve"> </w:t>
      </w:r>
      <w:r>
        <w:t xml:space="preserve">a working subject-verb sentence rather than writing the definition in isolation.</w:t>
      </w:r>
    </w:p>
    <w:p>
      <w:pPr>
        <w:pStyle w:val="BodyText"/>
      </w:pPr>
      <w:r>
        <w:rPr>
          <w:b/>
          <w:bCs/>
        </w:rPr>
        <w:t xml:space="preserve">The target appositives for this lesson:</w:t>
      </w:r>
    </w:p>
    <w:p>
      <w:pPr>
        <w:pStyle w:val="BlockText"/>
      </w:pPr>
      <w:r>
        <w:rPr>
          <w:i/>
          <w:iCs/>
        </w:rPr>
        <w:t xml:space="preserve">A phase change — a physical change from one state of matter to another — never changes what the substance is.</w:t>
      </w:r>
    </w:p>
    <w:p>
      <w:pPr>
        <w:pStyle w:val="BlockText"/>
      </w:pPr>
      <w:r>
        <w:rPr>
          <w:i/>
          <w:iCs/>
        </w:rPr>
        <w:t xml:space="preserve">Sublimation — the phase change in which a solid turns directly into a gas — is exactly what dry ice does.</w:t>
      </w:r>
    </w:p>
    <w:p>
      <w:pPr>
        <w:pStyle w:val="FirstParagraph"/>
      </w:pPr>
      <w:r>
        <w:t xml:space="preserve">Each sentence does three things at once: (1) names the term, (2) defines it in a concise phrase between the dashes, and (3) makes a claim about it in the main clause. A student who can write and</w:t>
      </w:r>
      <w:r>
        <w:t xml:space="preserve"> </w:t>
      </w:r>
      <w:r>
        <w:rPr>
          <w:i/>
          <w:iCs/>
        </w:rPr>
        <w:t xml:space="preserve">say</w:t>
      </w:r>
      <w:r>
        <w:t xml:space="preserve"> </w:t>
      </w:r>
      <w:r>
        <w:t xml:space="preserve">these sentences — not just recite a definition separately — has integrated the term into active vocabulary.</w:t>
      </w:r>
    </w:p>
    <w:p>
      <w:pPr>
        <w:pStyle w:val="BodyText"/>
      </w:pPr>
      <w:r>
        <w:rPr>
          <w:b/>
          <w:bCs/>
        </w:rPr>
        <w:t xml:space="preserve">How to run it (Phase 3 → Phase 4):</w:t>
      </w:r>
    </w:p>
    <w:p>
      <w:pPr>
        <w:pStyle w:val="Compact"/>
        <w:numPr>
          <w:ilvl w:val="0"/>
          <w:numId w:val="1013"/>
        </w:numPr>
      </w:pPr>
      <w:r>
        <w:t xml:space="preserve">Post and read the model appositives aloud together during the Phase 3 vocabulary introduction.</w:t>
      </w:r>
    </w:p>
    <w:p>
      <w:pPr>
        <w:pStyle w:val="Compact"/>
        <w:numPr>
          <w:ilvl w:val="0"/>
          <w:numId w:val="1013"/>
        </w:numPr>
      </w:pPr>
      <w:r>
        <w:t xml:space="preserve">In Phase 4, have students write a parallel appositive for a different phase change (condensation, deposition) using the dashed-phrase frame.</w:t>
      </w:r>
    </w:p>
    <w:p>
      <w:pPr>
        <w:pStyle w:val="Compact"/>
        <w:numPr>
          <w:ilvl w:val="0"/>
          <w:numId w:val="1013"/>
        </w:numPr>
      </w:pPr>
      <w:r>
        <w:t xml:space="preserve">Cold-call two or three students; ask: does the phrase between the dashes correctly define the term? Does the main clause make a real claim? This is a 90-second check that the writing move landed.</w:t>
      </w:r>
    </w:p>
    <w:p>
      <w:pPr>
        <w:pStyle w:val="FirstParagraph"/>
      </w:pPr>
      <w:r>
        <w:rPr>
          <w:b/>
          <w:bCs/>
        </w:rPr>
        <w:t xml:space="preserve">RESTORATIVE CIRCLE (unit-opening circle).</w:t>
      </w:r>
      <w:r>
        <w:t xml:space="preserve"> </w:t>
      </w:r>
      <w:r>
        <w:t xml:space="preserve">Because this is an early lesson in</w:t>
      </w:r>
      <w:r>
        <w:t xml:space="preserve"> </w:t>
      </w:r>
      <w:r>
        <w:rPr>
          <w:i/>
          <w:iCs/>
        </w:rPr>
        <w:t xml:space="preserve">Physical Behavior of Matter</w:t>
      </w:r>
      <w:r>
        <w:t xml:space="preserve">, open with a brief restorative circle (2–3 min). The prompt —</w:t>
      </w:r>
      <w:r>
        <w:t xml:space="preserve"> </w:t>
      </w:r>
      <w:r>
        <w:rPr>
          <w:i/>
          <w:iCs/>
        </w:rPr>
        <w:t xml:space="preserve">“share a time something changed its form but was still the same thing”</w:t>
      </w:r>
      <w:r>
        <w:t xml:space="preserve"> </w:t>
      </w:r>
      <w:r>
        <w:t xml:space="preserve">— does double duty: it gives every student a voice in the first three minutes and it surfaces the lived-experience version of the lesson’s core idea (form changes, substance is conserved). Go around once, including yourself; one sentence is enough; pass is allowed. After the round, name the pattern:</w:t>
      </w:r>
      <w:r>
        <w:t xml:space="preserve"> </w:t>
      </w:r>
      <w:r>
        <w:rPr>
          <w:i/>
          <w:iCs/>
        </w:rPr>
        <w:t xml:space="preserve">“Every one of those was a change in form — melting, freezing, fogging — but the thing itself stayed the same. That is exactly what a phase change is.”</w:t>
      </w:r>
      <w:r>
        <w:t xml:space="preserve"> </w:t>
      </w:r>
      <w:r>
        <w:t xml:space="preserve">The circle is not graded; it is about relationship and priming the Energy-and-Matter conservation idea.</w:t>
      </w:r>
    </w:p>
    <w:p>
      <w:pPr>
        <w:pStyle w:val="BodyText"/>
      </w:pPr>
      <w:r>
        <w:rPr>
          <w:b/>
          <w:bCs/>
        </w:rPr>
        <w:t xml:space="preserve">CRSE connection:</w:t>
      </w:r>
      <w:r>
        <w:t xml:space="preserve"> </w:t>
      </w:r>
      <w:r>
        <w:t xml:space="preserve">Both the circle prompt and the phenomenon draw on everyday, culturally accessible experiences — breath fogging on a cold morning, a candle melting, dry ice at a concert or a school event. Grounding an atomic-scale concept in substances and moments students already know honors their out-of-school knowledge and makes the science feel continuous with their lived experience rather than confined to the lab.</w:t>
      </w:r>
    </w:p>
    <w:p>
      <w:r>
        <w:pict>
          <v:rect style="width:0;height:1.5pt" o:hralign="center" o:hrstd="t" o:hr="t"/>
        </w:pict>
      </w:r>
    </w:p>
    <w:bookmarkEnd w:id="40"/>
    <w:bookmarkStart w:id="41"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dry ice vs. water ice on the warm table (the puddle that never appears); return in Phase 4 with the same two trays</w:t>
            </w:r>
          </w:p>
        </w:tc>
      </w:tr>
      <w:tr>
        <w:tc>
          <w:tcPr/>
          <w:p>
            <w:pPr>
              <w:pStyle w:val="Compact"/>
            </w:pPr>
            <w:r>
              <w:t xml:space="preserve">2</w:t>
            </w:r>
          </w:p>
        </w:tc>
        <w:tc>
          <w:tcPr/>
          <w:p>
            <w:pPr>
              <w:pStyle w:val="Compact"/>
            </w:pPr>
            <w:r>
              <w:t xml:space="preserve">Turn and Talk (2–3×)</w:t>
            </w:r>
          </w:p>
        </w:tc>
        <w:tc>
          <w:tcPr/>
          <w:p>
            <w:pPr>
              <w:pStyle w:val="Compact"/>
            </w:pPr>
            <w:r>
              <w:t xml:space="preserve">Phase 1 (TT#1 — how tightly are particles held in each solid?); Phase 3 (TT#2 — what drives every phase change?)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(three particle boxes drawn from prior knowledge); ABCs particle-model comparison; heating-curve reading; Phase 4 model revision with the sublimation pathway</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3 consensus (energy drives every change; substance conserved) and Phase 4 B/B/S (dry ice sublimation)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phase change / sublimation / kinetic energy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two trays and explain the dry vs. puddled tray using particle-model and energy evidence from Phase 2</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pre-drawn templates, pre-filled phase-change table, gestures,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(deposition of naphthalene; condensation on a mirror; energy/particle explanation of sublimation) — values distinct from the worksheet practice</w:t>
            </w:r>
          </w:p>
        </w:tc>
      </w:tr>
    </w:tbl>
    <w:p>
      <w:r>
        <w:pict>
          <v:rect style="width:0;height:1.5pt" o:hralign="center" o:hrstd="t" o:hr="t"/>
        </w:pict>
      </w:r>
    </w:p>
    <w:bookmarkEnd w:id="41"/>
    <w:bookmarkStart w:id="42" w:name="companion-materials"/>
    <w:p>
      <w:pPr>
        <w:pStyle w:val="Heading2"/>
      </w:pPr>
      <w:r>
        <w:t xml:space="preserve">Companion Materials</w:t>
      </w:r>
    </w:p>
    <w:p>
      <w:pPr>
        <w:pStyle w:val="Compact"/>
        <w:numPr>
          <w:ilvl w:val="0"/>
          <w:numId w:val="1014"/>
        </w:numPr>
      </w:pPr>
      <w:r>
        <w:rPr>
          <w:rStyle w:val="VerbatimChar"/>
        </w:rPr>
        <w:t xml:space="preserve">Student_Worksheet.docx</w:t>
      </w:r>
      <w:r>
        <w:t xml:space="preserve"> </w:t>
      </w:r>
      <w:r>
        <w:t xml:space="preserve">— the 5E student investigation (hand out at start of Phase 2)</w:t>
      </w:r>
    </w:p>
    <w:p>
      <w:pPr>
        <w:pStyle w:val="Compact"/>
        <w:numPr>
          <w:ilvl w:val="0"/>
          <w:numId w:val="1014"/>
        </w:numPr>
      </w:pPr>
      <w:r>
        <w:rPr>
          <w:rStyle w:val="VerbatimChar"/>
        </w:rPr>
        <w:t xml:space="preserve">Student_Notes.docx</w:t>
      </w:r>
      <w:r>
        <w:t xml:space="preserve"> </w:t>
      </w:r>
      <w:r>
        <w:t xml:space="preserve">— guided note-guide for the particle model, phase changes, and the worked example</w:t>
      </w:r>
    </w:p>
    <w:p>
      <w:pPr>
        <w:pStyle w:val="Compact"/>
        <w:numPr>
          <w:ilvl w:val="0"/>
          <w:numId w:val="101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2"/>
    <w:bookmarkStart w:id="43" w:name="key-vocabulary-max-3"/>
    <w:p>
      <w:pPr>
        <w:pStyle w:val="Heading2"/>
      </w:pPr>
      <w:r>
        <w:t xml:space="preserve">Key Vocabulary (max 3)</w:t>
      </w:r>
    </w:p>
    <w:p>
      <w:pPr>
        <w:pStyle w:val="Compact"/>
        <w:numPr>
          <w:ilvl w:val="0"/>
          <w:numId w:val="1015"/>
        </w:numPr>
      </w:pPr>
      <w:r>
        <w:rPr>
          <w:b/>
          <w:bCs/>
        </w:rPr>
        <w:t xml:space="preserve">phase change</w:t>
      </w:r>
      <w:r>
        <w:t xml:space="preserve"> </w:t>
      </w:r>
      <w:r>
        <w:t xml:space="preserve">— a physical change in which a substance moves from one state of matter (solid, liquid, or gas) to another; the substance’s identity is conserved — only the energy, arrangement, and motion of its particles change</w:t>
      </w:r>
    </w:p>
    <w:p>
      <w:pPr>
        <w:pStyle w:val="Compact"/>
        <w:numPr>
          <w:ilvl w:val="0"/>
          <w:numId w:val="1015"/>
        </w:numPr>
      </w:pPr>
      <w:r>
        <w:rPr>
          <w:b/>
          <w:bCs/>
        </w:rPr>
        <w:t xml:space="preserve">sublimation</w:t>
      </w:r>
      <w:r>
        <w:t xml:space="preserve"> </w:t>
      </w:r>
      <w:r>
        <w:t xml:space="preserve">— the phase change in which a solid turns directly into a gas without passing through the liquid state; energy is absorbed; dry ice (solid CO₂) is the classic example (the reverse, gas → solid, is deposition)</w:t>
      </w:r>
    </w:p>
    <w:p>
      <w:pPr>
        <w:pStyle w:val="Compact"/>
        <w:numPr>
          <w:ilvl w:val="0"/>
          <w:numId w:val="1015"/>
        </w:numPr>
      </w:pPr>
      <w:r>
        <w:rPr>
          <w:b/>
          <w:bCs/>
        </w:rPr>
        <w:t xml:space="preserve">kinetic energy</w:t>
      </w:r>
      <w:r>
        <w:t xml:space="preserve"> </w:t>
      </w:r>
      <w:r>
        <w:t xml:space="preserve">— the energy of motion; the more kinetic energy a substance’s particles have, the faster they move and the farther apart they spread, so adding energy pushes a substance toward the gas state and removing it pushes toward the solid state</w:t>
      </w:r>
    </w:p>
    <w:bookmarkEnd w:id="43"/>
    <w:bookmarkEnd w:id="4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2026-06-01T19:45:17Z</dcterms:created>
  <dcterms:modified xsi:type="dcterms:W3CDTF">2026-06-01T19:45:17Z</dcterms:modified>
</cp:coreProperties>
</file>

<file path=docProps/custom.xml><?xml version="1.0" encoding="utf-8"?>
<Properties xmlns="http://schemas.openxmlformats.org/officeDocument/2006/custom-properties" xmlns:vt="http://schemas.openxmlformats.org/officeDocument/2006/docPropsVTypes"/>
</file>