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lombs-law-student-notes"/>
    <w:p>
      <w:pPr>
        <w:pStyle w:val="Heading1"/>
      </w:pPr>
      <w:r>
        <w:t xml:space="preserve">Coulomb’s Law — Student Notes</w:t>
      </w:r>
    </w:p>
    <w:p>
      <w:pPr>
        <w:pStyle w:val="FirstParagraph"/>
      </w:pPr>
      <w:r>
        <w:rPr>
          <w:b/>
          <w:bCs/>
        </w:rPr>
        <w:t xml:space="preserve">Unit: Electrostatics — Lesson 04</w:t>
      </w:r>
      <w:r>
        <w:t xml:space="preserve"> </w:t>
      </w:r>
      <w:r>
        <w:t xml:space="preserve">Name: _______________________ Date: __________ Period: ____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Fₑ = k·q₁·q₂ / r² · k = 8.99 × 10⁹ N·m²/C² · e = 1.6 × 10⁻¹⁹ C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Coulomb’s law in words and symbols and name each quantity’s unit.</w:t>
      </w:r>
    </w:p>
    <w:p>
      <w:pPr>
        <w:pStyle w:val="Compact"/>
        <w:numPr>
          <w:ilvl w:val="0"/>
          <w:numId w:val="1001"/>
        </w:numPr>
      </w:pPr>
      <w:r>
        <w:t xml:space="preserve">Predict how the force changes when charge or distance changes.</w:t>
      </w:r>
    </w:p>
    <w:p>
      <w:pPr>
        <w:pStyle w:val="Compact"/>
        <w:numPr>
          <w:ilvl w:val="0"/>
          <w:numId w:val="1001"/>
        </w:numPr>
      </w:pPr>
      <w:r>
        <w:t xml:space="preserve">Calculate the electrostatic force between two charges.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Coulomb’s law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electrostatic 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Coulomb’s law:</w:t>
      </w:r>
      <w:r>
        <w:t xml:space="preserve"> </w:t>
      </w:r>
      <w:r>
        <w:t xml:space="preserve">Fₑ = k · q₁ · q₂ / r²</w:t>
      </w:r>
    </w:p>
    <w:p>
      <w:pPr>
        <w:pStyle w:val="Compact"/>
        <w:numPr>
          <w:ilvl w:val="0"/>
          <w:numId w:val="1003"/>
        </w:numPr>
      </w:pPr>
      <w:r>
        <w:t xml:space="preserve">Fₑ = the __________ force, in newtons (N)</w:t>
      </w:r>
    </w:p>
    <w:p>
      <w:pPr>
        <w:pStyle w:val="Compact"/>
        <w:numPr>
          <w:ilvl w:val="0"/>
          <w:numId w:val="1003"/>
        </w:numPr>
      </w:pPr>
      <w:r>
        <w:t xml:space="preserve">q₁, q₂ = the two __________, in coulombs (C)</w:t>
      </w:r>
    </w:p>
    <w:p>
      <w:pPr>
        <w:pStyle w:val="Compact"/>
        <w:numPr>
          <w:ilvl w:val="0"/>
          <w:numId w:val="1003"/>
        </w:numPr>
      </w:pPr>
      <w:r>
        <w:t xml:space="preserve">r = the __________ between the charges, in meters (m)</w:t>
      </w:r>
    </w:p>
    <w:p>
      <w:pPr>
        <w:pStyle w:val="Compact"/>
        <w:numPr>
          <w:ilvl w:val="0"/>
          <w:numId w:val="1003"/>
        </w:numPr>
      </w:pPr>
      <w:r>
        <w:t xml:space="preserve">k = __________ × 10⁹ N·m²/C² (Coulomb constant)</w:t>
      </w:r>
    </w:p>
    <w:p>
      <w:pPr>
        <w:pStyle w:val="FirstParagraph"/>
      </w:pPr>
      <w:r>
        <w:rPr>
          <w:b/>
          <w:bCs/>
        </w:rPr>
        <w:t xml:space="preserve">Patterns:</w:t>
      </w:r>
    </w:p>
    <w:p>
      <w:pPr>
        <w:pStyle w:val="Compact"/>
        <w:numPr>
          <w:ilvl w:val="0"/>
          <w:numId w:val="1004"/>
        </w:numPr>
      </w:pPr>
      <w:r>
        <w:t xml:space="preserve">Force is __________ to each charge → double a charge, the force __________.</w:t>
      </w:r>
    </w:p>
    <w:p>
      <w:pPr>
        <w:pStyle w:val="Compact"/>
        <w:numPr>
          <w:ilvl w:val="0"/>
          <w:numId w:val="1004"/>
        </w:numPr>
      </w:pPr>
      <w:r>
        <w:t xml:space="preserve">Force depends on distance __________ (squared) → double r, force becomes __________; triple r, force becomes __________.</w:t>
      </w:r>
    </w:p>
    <w:p>
      <w:pPr>
        <w:pStyle w:val="Compact"/>
        <w:numPr>
          <w:ilvl w:val="0"/>
          <w:numId w:val="1004"/>
        </w:numPr>
      </w:pPr>
      <w:r>
        <w:t xml:space="preserve">This 1/r² shape is an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 </w:t>
      </w:r>
      <w:r>
        <w:t xml:space="preserve">— the same pattern as __________ (gravitation).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A force-versus-distance curve falling off as 1/r²." title="" id="12" name="Picture"/>
            <a:graphic>
              <a:graphicData uri="http://schemas.openxmlformats.org/drawingml/2006/picture">
                <pic:pic>
                  <pic:nvPicPr>
                    <pic:cNvPr descr="figures/fe_vs_r_inverse_squa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force-versus-distance curve falling off as 1/r².</w:t>
      </w:r>
    </w:p>
    <w:p>
      <w:pPr>
        <w:pStyle w:val="BodyText"/>
      </w:pPr>
      <w:r>
        <w:t xml:space="preserve">The two charges always feel</w:t>
      </w:r>
      <w:r>
        <w:t xml:space="preserve"> </w:t>
      </w:r>
      <w:r>
        <w:rPr>
          <w:b/>
          <w:bCs/>
        </w:rPr>
        <w:t xml:space="preserve">equal and opposite</w:t>
      </w:r>
      <w:r>
        <w:t xml:space="preserve"> </w:t>
      </w:r>
      <w:r>
        <w:t xml:space="preserve">forces (Newton’s third law):</w:t>
      </w:r>
    </w:p>
    <w:p>
      <w:pPr>
        <w:pStyle w:val="CaptionedFigure"/>
      </w:pPr>
      <w:r>
        <w:drawing>
          <wp:inline>
            <wp:extent cx="5711952" cy="2420112"/>
            <wp:effectExtent b="0" l="0" r="0" t="0"/>
            <wp:docPr descr="Two charges with equal-length, opposite repulsive force arrows." title="" id="15" name="Picture"/>
            <a:graphic>
              <a:graphicData uri="http://schemas.openxmlformats.org/drawingml/2006/picture">
                <pic:pic>
                  <pic:nvPicPr>
                    <pic:cNvPr descr="figures/two_charge_force_pai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52" cy="242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charges with equal-length, opposite repulsive force arrows.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Two charges of</w:t>
      </w:r>
      <w:r>
        <w:t xml:space="preserve"> </w:t>
      </w:r>
      <w:r>
        <w:rPr>
          <w:b/>
          <w:bCs/>
        </w:rPr>
        <w:t xml:space="preserve">+2.0 × 10⁻⁶ C</w:t>
      </w:r>
      <w:r>
        <w:t xml:space="preserve"> </w:t>
      </w:r>
      <w:r>
        <w:t xml:space="preserve">each sit</w:t>
      </w:r>
      <w:r>
        <w:t xml:space="preserve"> </w:t>
      </w:r>
      <w:r>
        <w:rPr>
          <w:b/>
          <w:bCs/>
        </w:rPr>
        <w:t xml:space="preserve">0.30 m</w:t>
      </w:r>
      <w:r>
        <w:t xml:space="preserve"> </w:t>
      </w:r>
      <w:r>
        <w:t xml:space="preserve">apart. Find the electrostatic force, and state whether it is attractive or repulsive.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the formula: Fₑ = k · q₁ · q₂ / r².</w:t>
      </w:r>
      <w:r>
        <w:t xml:space="preserve"> </w:t>
      </w:r>
      <w:r>
        <w:t xml:space="preserve">2. Substitute: Fₑ = (8.99 × 10⁹)(2.0 × 10⁻⁶)(2.0 × 10⁻⁶) / (0.30)².</w:t>
      </w:r>
      <w:r>
        <w:t xml:space="preserve"> </w:t>
      </w:r>
      <w:r>
        <w:t xml:space="preserve">3. Numerator: (8.99 × 10⁹)(4.0 × 10⁻¹²) = __________ ≈ 3.6 × 10⁻² N·m².</w:t>
      </w:r>
      <w:r>
        <w:t xml:space="preserve"> </w:t>
      </w:r>
      <w:r>
        <w:t xml:space="preserve">4. Divide by r² = (0.30)² = 0.090 m²: Fₑ ≈ __________ ≈</w:t>
      </w:r>
      <w:r>
        <w:t xml:space="preserve"> </w:t>
      </w:r>
      <w:r>
        <w:rPr>
          <w:b/>
          <w:bCs/>
        </w:rPr>
        <w:t xml:space="preserve">0.40 N</w:t>
      </w:r>
      <w:r>
        <w:t xml:space="preserve">.</w:t>
      </w:r>
      <w:r>
        <w:t xml:space="preserve"> </w:t>
      </w:r>
      <w:r>
        <w:t xml:space="preserve">5. Both charges are positive, so the force is __________ (repulsive).</w:t>
      </w:r>
    </w:p>
    <w:p>
      <w:pPr>
        <w:pStyle w:val="BodyText"/>
      </w:pPr>
      <w:r>
        <w:rPr>
          <w:b/>
          <w:bCs/>
        </w:rPr>
        <w:t xml:space="preserve">Check the pattern:</w:t>
      </w:r>
      <w:r>
        <w:t xml:space="preserve"> </w:t>
      </w:r>
      <w:r>
        <w:t xml:space="preserve">if r doubles to 0.60 m, r² ×4, so Fₑ → 0.40 / 4 = __________ 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electrostatic force between two charges gets stronger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it weakens fast as the charges move apart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2026-06-01T15:03:44Z</dcterms:created>
  <dcterms:modified xsi:type="dcterms:W3CDTF">2026-06-01T15:03:44Z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