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efc132d0e6d5cac0ab84ce57651113e4b5b560"/>
    <w:p>
      <w:pPr>
        <w:pStyle w:val="Heading1"/>
      </w:pPr>
      <w:r>
        <w:t xml:space="preserve">Electromagnetism: The Induction Junction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a</w:t>
      </w:r>
      <w:r>
        <w:t xml:space="preserve"> </w:t>
      </w:r>
      <w:r>
        <w:rPr>
          <w:b/>
          <w:bCs/>
        </w:rPr>
        <w:t xml:space="preserve">NYS Required Investigation</w:t>
      </w:r>
      <w:r>
        <w:t xml:space="preserve"> </w:t>
      </w:r>
      <w:r>
        <w:t xml:space="preserve">on electromagnetism. It supports</w:t>
      </w:r>
      <w:r>
        <w:t xml:space="preserve"> </w:t>
      </w:r>
      <w:r>
        <w:rPr>
          <w:b/>
          <w:bCs/>
        </w:rPr>
        <w:t xml:space="preserve">HS-PS3-5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a model of two objects interacting through electric or magnetic fields to illustrate the forces between objects and the changes in energy of the objects due to the interaction.”</w:t>
      </w:r>
      <w:r>
        <w:t xml:space="preserve"> </w:t>
      </w:r>
      <w:r>
        <w:t xml:space="preserve">Students model how a current creates a magnetic field, and how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transfers energy into a circuit as an induced current — connecting the current-electricity unit to fields and energy. (It builds on, but does not directly assess, the Ohm’s-Law standard HS-PS3-6 from Lessons 01–04.)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coil of wire + a magnet lighting an LED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through the coil (shake-flashlight / hand-crank generator):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https://www.youtube.com/results?search_query=magnet+coil+led+induction+demonstration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battery-powered coil (electromagnet) picking up paperclips, then dropping them when the current is cut:</w:t>
      </w:r>
      <w:r>
        <w:t xml:space="preserve"> </w:t>
      </w:r>
      <w:hyperlink r:id="rId12">
        <w:r>
          <w:rPr>
            <w:rStyle w:val="Hyperlink"/>
          </w:rPr>
          <w:t xml:space="preserve">https://www.youtube.com/results?search_query=electromagnet+paperclips+demonstration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Electromagnetic induction (move a magnet through a coil, watch the induced current):</w:t>
      </w:r>
      <w:r>
        <w:t xml:space="preserve"> </w:t>
      </w:r>
      <w:hyperlink r:id="rId14">
        <w:r>
          <w:rPr>
            <w:rStyle w:val="Hyperlink"/>
          </w:rPr>
          <w:t xml:space="preserve">https://javalab.org/en/electromagnetic_induction_en/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Faraday’s Electromagnetic Lab / Generator (magnet, coil, light bulb):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https://phet.colorado.edu/en/simulations/faradays-law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Javalab/PhET induction observation table (when does the LED light? when is it brightest?)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 · NYS Required Investigation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HS-PS3-5 (core — electric/magnetic field interaction and energy transfer)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is transferred between a moving magnet and a circuit through the magnetic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(predict-test-explain with a real coil/magnet)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Coil of magnetized wire, strong magnet, LED or galvanometer (or shake-flashlight); battery + iron nail + insulated wire for the electromagnet; paperclips; devices for Javalab/PhET.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only. The electromagnet wire can warm up — limit how long the battery stays connected. Keep strong magnets away from devices and pacemakers.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current, voltage, complete circuits; the idea that current is moving charge.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moving charge /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induces a current.</w:t>
      </w:r>
    </w:p>
    <w:p>
      <w:pPr>
        <w:pStyle w:val="Compact"/>
        <w:numPr>
          <w:ilvl w:val="0"/>
          <w:numId w:val="1004"/>
        </w:numPr>
      </w:pPr>
      <w:r>
        <w:t xml:space="preserve">Use a field model to explain how generators and motors transfer energy between motion and electric current.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something you charge or power by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moving</w:t>
      </w:r>
      <w:r>
        <w:rPr>
          <w:i/>
          <w:iCs/>
        </w:rPr>
        <w:t xml:space="preserve"> </w:t>
      </w:r>
      <w:r>
        <w:rPr>
          <w:i/>
          <w:iCs/>
        </w:rPr>
        <w:t xml:space="preserve">it — a shake flashlight, a hand-crank radio, a bike light.”</w:t>
      </w:r>
      <w:r>
        <w:t xml:space="preserve"> </w:t>
      </w:r>
      <w:r>
        <w:t xml:space="preserve">Hold the idea that motion can make electricity.</w:t>
      </w:r>
    </w:p>
    <w:bookmarkEnd w:id="20"/>
    <w:bookmarkStart w:id="21" w:name="min-phenomenon-hook-coil-magnet-and-led"/>
    <w:p>
      <w:pPr>
        <w:pStyle w:val="Heading3"/>
      </w:pPr>
      <w:r>
        <w:t xml:space="preserve">2–7 min · Phenomenon hook — coil, magnet, and LED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magnet still inside the coil — the LED stays dark.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 — the LED flashes. Then connect the iron-nail coil to a battery and pick up paperclips; disconnect, and they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“Holding the magnet still — nothing. But the moment I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 through the coil, the LED lights. And over here, the coil only grabs paperclips while the battery is connected. What links moving magnets and electric current?”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have to keep moving it.”</w:t>
      </w:r>
      <w:r>
        <w:t xml:space="preserve"> </w:t>
      </w:r>
      <w:r>
        <w:t xml:space="preserve">— capture; it’s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that matters.</w:t>
      </w:r>
    </w:p>
    <w:p>
      <w:pPr>
        <w:pStyle w:val="Compact"/>
        <w:numPr>
          <w:ilvl w:val="0"/>
          <w:numId w:val="1005"/>
        </w:numPr>
      </w:pPr>
      <w:r>
        <w:t xml:space="preserve">“The coil becomes a magnet when the battery’s on.”</w:t>
      </w:r>
      <w:r>
        <w:t xml:space="preserve"> </w:t>
      </w:r>
      <w:r>
        <w:t xml:space="preserve">— yes; current makes a magnetic field.</w:t>
      </w:r>
    </w:p>
    <w:p>
      <w:pPr>
        <w:pStyle w:val="Compact"/>
        <w:numPr>
          <w:ilvl w:val="0"/>
          <w:numId w:val="1005"/>
        </w:numPr>
      </w:pPr>
      <w:r>
        <w:t xml:space="preserve">“Faster shaking makes it brighter.”</w:t>
      </w:r>
      <w:r>
        <w:t xml:space="preserve"> </w:t>
      </w:r>
      <w:r>
        <w:t xml:space="preserve">— flag; faster change → more induced current.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what do the LED demo and the paperclip demo have in common? Use the word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.”</w:t>
      </w:r>
    </w:p>
    <w:p>
      <w:pPr>
        <w:pStyle w:val="FirstParagraph"/>
      </w:pPr>
      <w:r>
        <w:t xml:space="preserve">Target: current ↔ magnetic field — current makes a field; a changing field makes current.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LED only lights while the magnet moves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coil with the magnet inside it and the LED in the loop. Mark when the LED is ON. Predict: does it matter how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fast</w:t>
      </w:r>
      <w:r>
        <w:rPr>
          <w:i/>
          <w:iCs/>
        </w:rPr>
        <w:t xml:space="preserve"> </w:t>
      </w:r>
      <w:r>
        <w:rPr>
          <w:i/>
          <w:iCs/>
        </w:rPr>
        <w:t xml:space="preserve">you move the magnet? Does it matter if you stop?”</w:t>
      </w:r>
    </w:p>
    <w:bookmarkEnd w:id="25"/>
    <w:bookmarkStart w:id="32" w:name="X026ce9d5bdfea497949d69cb8d5fcc2e6230f9e"/>
    <w:p>
      <w:pPr>
        <w:pStyle w:val="Heading3"/>
      </w:pPr>
      <w:r>
        <w:t xml:space="preserve">14–30 min · Investigation — coil/magnet + Javalab/PhET (NYS Investigation)</w:t>
      </w:r>
    </w:p>
    <w:p>
      <w:pPr>
        <w:pStyle w:val="FirstParagraph"/>
      </w:pPr>
      <w:r>
        <w:t xml:space="preserve">Hands-on station plus the simulation.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Electromagnet.</w:t>
      </w:r>
      <w:r>
        <w:t xml:space="preserve"> </w:t>
      </w:r>
      <w:r>
        <w:t xml:space="preserve">Connect the nail-coil to the battery; count paperclips lifted. Add more coil turns or a second battery — does it lift more?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Induction.</w:t>
      </w:r>
      <w:r>
        <w:t xml:space="preserve"> </w:t>
      </w:r>
      <w:r>
        <w:t xml:space="preserve">Move the magnet through the coil slowly, then quickly. When is the LED brightest? What happens when the magnet sits still?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Pull the magnet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— does the current reverse (LED on opposite lead / galvanometer needle flips)?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the magnet sits still inside the coil, is the field changing? Is there any current?”</w:t>
      </w:r>
      <w:r>
        <w:t xml:space="preserve"> </w:t>
      </w:r>
      <w:r>
        <w:t xml:space="preserve">“Faster motion — what happens to the brightness? What does that tell you about</w:t>
      </w:r>
      <w:r>
        <w:t xml:space="preserve"> </w:t>
      </w:r>
      <w:r>
        <w:t xml:space="preserve">‘rate of change’</w:t>
      </w:r>
      <w:r>
        <w:t xml:space="preserve">?”</w:t>
      </w:r>
      <w:r>
        <w:t xml:space="preserve"> </w:t>
      </w:r>
      <w:r>
        <w:t xml:space="preserve">“More coil turns or more current — does the electromagnet get stronger?”</w:t>
      </w:r>
    </w:p>
    <w:p>
      <w:pPr>
        <w:pStyle w:val="FirstParagraph"/>
      </w:pPr>
      <w:r>
        <w:t xml:space="preserve">Use the two diagrams to consolidate the current→field and field-change→current ideas: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flowing through a wire coil: the loops of the coil create a magnetic field B running along the coil’s axis, with a north pole at one end and a south pole at the other, like a bar magnet." title="" id="27" name="Picture"/>
            <a:graphic>
              <a:graphicData uri="http://schemas.openxmlformats.org/drawingml/2006/picture">
                <pic:pic>
                  <pic:nvPicPr>
                    <pic:cNvPr descr="figures/coil_fiel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flowing through a wire coil: the loops of the coil create a magnetic field B running along the coil’s axis, with a north pole at one end and a south pole at the other, like a bar magnet.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bar magnet with north and south poles moves toward a wire coil connected to an LED; the changing magnetic field through the coil induces a current that lights the LED." title="" id="30" name="Picture"/>
            <a:graphic>
              <a:graphicData uri="http://schemas.openxmlformats.org/drawingml/2006/picture">
                <pic:pic>
                  <pic:nvPicPr>
                    <pic:cNvPr descr="figures/induction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bar magnet with north and south poles moves toward a wire coil connected to an LED; the changing magnetic field through the coil induces a current that lights the LED.</w:t>
      </w:r>
    </w:p>
    <w:bookmarkEnd w:id="32"/>
    <w:bookmarkStart w:id="33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“current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“faster motion → brighter LED.”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“Faraday’s law”</w:t>
      </w:r>
      <w:r>
        <w:t xml:space="preserve"> </w:t>
      </w:r>
      <w:r>
        <w:t xml:space="preserve">equations; keep it at the model level (changing field → induced current).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steady LED from a still magnet: point them back to</w:t>
      </w:r>
      <w:r>
        <w:t xml:space="preserve"> </w:t>
      </w:r>
      <w:r>
        <w:t xml:space="preserve">“is the field</w:t>
      </w:r>
      <w:r>
        <w:t xml:space="preserve"> </w:t>
      </w:r>
      <w:r>
        <w:rPr>
          <w:i/>
          <w:iCs/>
        </w:rPr>
        <w:t xml:space="preserve">changing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5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both demos, what is the two-way relationship between current and magnetic fields?”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electric current creates a magnetic field (that’s an electromagnet). And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creates — induces — a current. Faster change means more induced current.”</w:t>
      </w:r>
    </w:p>
    <w:bookmarkEnd w:id="35"/>
    <w:bookmarkStart w:id="36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region around a magnet or a current where magnetic forces act is the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. A coil carrying current that acts like a magnet is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And when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drives a current, that’s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principle behind every generator. A generator turns motion into current; a motor runs it backward, turning current into motion.”</w:t>
      </w:r>
    </w:p>
    <w:p>
      <w:pPr>
        <w:pStyle w:val="FirstParagraph"/>
      </w:pPr>
      <w:r>
        <w:t xml:space="preserve">Connection to energy (HS-PS3-5): the moving magnet transfers energy through the field into the circuit as electrical energy.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doesn’t a magnet just resting inside a coil light the LED?”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field isn’t changing, so no current is induced.”</w:t>
      </w:r>
    </w:p>
    <w:p>
      <w:pPr>
        <w:pStyle w:val="Compact"/>
        <w:numPr>
          <w:ilvl w:val="0"/>
          <w:numId w:val="1008"/>
        </w:numPr>
      </w:pPr>
      <w:r>
        <w:t xml:space="preserve">“How does a bike’s hand-crank/dynamo light work?”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“Spinning moves a magnet near a coil, the changing field induces a current that lights the lamp.”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apply-generators-and-motors"/>
    <w:p>
      <w:pPr>
        <w:pStyle w:val="Heading3"/>
      </w:pPr>
      <w:r>
        <w:t xml:space="preserve">36–38 min · Apply — generators and motors</w:t>
      </w:r>
    </w:p>
    <w:p>
      <w:pPr>
        <w:pStyle w:val="BlockText"/>
      </w:pPr>
      <w:r>
        <w:rPr>
          <w:i/>
          <w:iCs/>
        </w:rPr>
        <w:t xml:space="preserve">“A wind turbine spins a magnet inside a coil. Explain, using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electromagnetic induction</w:t>
      </w:r>
      <w:r>
        <w:rPr>
          <w:i/>
          <w:iCs/>
        </w:rPr>
        <w:t xml:space="preserve">, how the wind ends up powering a light bulb.”</w:t>
      </w:r>
    </w:p>
    <w:p>
      <w:pPr>
        <w:pStyle w:val="FirstParagraph"/>
      </w:pPr>
      <w:r>
        <w:t xml:space="preserve">Target: the spinning magnet keeps changing the field through the coil, which induces a current that carries energy to the bulb — motion energy → electrical energy.</w:t>
      </w:r>
    </w:p>
    <w:bookmarkEnd w:id="39"/>
    <w:bookmarkStart w:id="40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, explain why the shake-flashlight only makes light while you shake 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“Shaking keeps moving the magnet through the coil, so the changing field induces a current — stop shaking and the field stops changing, so the current (and light) stops.”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current flows through a coil of wire. What does it create around the coil?</w:t>
      </w:r>
      <w:r>
        <w:rPr>
          <w:i/>
          <w:iCs/>
        </w:rPr>
        <w:t xml:space="preserve"> </w:t>
      </w:r>
      <w:r>
        <w:rPr>
          <w:i/>
          <w:iCs/>
        </w:rPr>
        <w:t xml:space="preserve">(b) A magnet is held perfectly still inside a coil connected to an LED. Is there an induced current? Why or why not?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device that uses electromagnetic induction to generate electricity, and explain in one sentence where the energy comes from.”</w:t>
      </w:r>
    </w:p>
    <w:p>
      <w:pPr>
        <w:pStyle w:val="FirstParagraph"/>
      </w:pPr>
      <w:r>
        <w:t xml:space="preserve">Expected: (a) a magnetic field (it becomes an electromagnet); (b) no — the field isn’t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field induces current; (c) a generator/dynamo/turbine — the energy comes from the motion that keeps the field changing.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in your own life do you now realize electromagnetic induction is quietly working?”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magnet sitting in a coil produces a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current; a stationary magnet’s steady field induces nothing.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electromagnet is permanently magnetic.”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magnetic only while current flows; cut the current and the field collapses.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“Generators create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Generators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energy — the motion that spins the magnet supplies the energy that becomes electrical energy.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“A current makes a ___ field.”</w:t>
      </w:r>
      <w:r>
        <w:t xml:space="preserve"> </w:t>
      </w:r>
      <w:r>
        <w:t xml:space="preserve">/ *“A changing field induces a ___.”* Word box: {magnetic, current, moving, changing, induction, electromagnet}. Pair</w:t>
      </w:r>
      <w:r>
        <w:t xml:space="preserve"> </w:t>
      </w:r>
      <w:r>
        <w:rPr>
          <w:i/>
          <w:iCs/>
        </w:rPr>
        <w:t xml:space="preserve">induction</w:t>
      </w:r>
      <w:r>
        <w:t xml:space="preserve"> </w:t>
      </w:r>
      <w:r>
        <w:t xml:space="preserve">with the in-and-out magnet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coil/magnet diagrams pre-labeled; students circle</w:t>
      </w:r>
      <w:r>
        <w:t xml:space="preserve"> </w:t>
      </w:r>
      <w:r>
        <w:t xml:space="preserve">“ON”</w:t>
      </w:r>
      <w:r>
        <w:t xml:space="preserve"> </w:t>
      </w:r>
      <w:r>
        <w:t xml:space="preserve">vs. </w:t>
      </w:r>
      <w:r>
        <w:t xml:space="preserve">“OFF”</w:t>
      </w:r>
      <w:r>
        <w:t xml:space="preserve"> </w:t>
      </w:r>
      <w:r>
        <w:t xml:space="preserve">for each scenario (magnet still / moving / stopped). Offer the Javalab sim as a low-stakes alternative to the hands-on station.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why a faster spin or more coil turns increases the induced voltage (Faraday’s law qualitatively) and sketch how a motor reverses a generator (current in → motion out), tying back to energy transfer (HS-PS3-5).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(NYS Required Investigation).</w:t>
      </w:r>
      <w:r>
        <w:t xml:space="preserve"> </w:t>
      </w:r>
      <w:r>
        <w:t xml:space="preserve">Students physically move the magnet and watch the LED rather than being told the rule. Build a predict → test → explain loop: predict whether the LED lights for (magnet still / slow / fast / pulled out), test each, then reconcile. The</w:t>
      </w:r>
      <w:r>
        <w:t xml:space="preserve"> </w:t>
      </w:r>
      <w:r>
        <w:t xml:space="preserve">“still magnet = dark LED”</w:t>
      </w:r>
      <w:r>
        <w:t xml:space="preserve"> </w:t>
      </w:r>
      <w:r>
        <w:t xml:space="preserve">result is the conceptual hinge — it isolates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as the cause. Capture each group’s observation table; the class consensus on</w:t>
      </w:r>
      <w:r>
        <w:t xml:space="preserve"> </w:t>
      </w:r>
      <w:r>
        <w:t xml:space="preserve">“current ↔ changing field”</w:t>
      </w:r>
      <w:r>
        <w:t xml:space="preserve"> </w:t>
      </w:r>
      <w:r>
        <w:t xml:space="preserve">should come from their data, not the slide.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shake flashlight; coil/magnet LED; electromagnet + paperclips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the demos share), Phase 3 (TT#2 — current↔field)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(NYS investigation),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used in Phase 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magnetic field / electromagnet / electromagnetic induction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shake-flashlight needs shaking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induction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the region around a magnet or a current-carrying wire where magnetic forces act, represented by field lines from north to south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a coil of wire that becomes magnetic only while an electric current flows through it; more turns or more current makes it stronger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production of a current in a coil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the basis of generators (motion → electricity)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