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1e7d635229a40644e5d4ee70a3a31fbe3ae519"/>
    <w:p>
      <w:pPr>
        <w:pStyle w:val="Heading1"/>
      </w:pPr>
      <w:r>
        <w:t xml:space="preserve">Energy-Level Diagrams and Spectra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Modern Physics — Lesson 03: Energy-Level Diagrams and Spectra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BTC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Electrons can only occupy</w:t>
      </w:r>
      <w:r>
        <w:t xml:space="preserve"> </w:t>
      </w:r>
      <w:r>
        <w:rPr>
          <w:b/>
          <w:bCs/>
        </w:rPr>
        <w:t xml:space="preserve">fixed energy levels</w:t>
      </w:r>
      <w:r>
        <w:t xml:space="preserve">, so only certain jumps are possible. Each jump emits a photon whose energy equals the gap between levels, so only certain photon energies — only certain</w:t>
      </w:r>
      <w:r>
        <w:t xml:space="preserve"> </w:t>
      </w:r>
      <w:r>
        <w:rPr>
          <w:b/>
          <w:bCs/>
        </w:rPr>
        <w:t xml:space="preserve">colors</w:t>
      </w:r>
      <w:r>
        <w:t xml:space="preserve"> </w:t>
      </w:r>
      <w:r>
        <w:t xml:space="preserve">— come out. White light, by contrast, contains all energies/colors, giving a continuous rainbow.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“fixed/discrete levels → only certain jumps → only certain colors.”</w:t>
      </w:r>
      <w:r>
        <w:t xml:space="preserve"> </w:t>
      </w:r>
      <w:r>
        <w:t xml:space="preserve">· NYSSLS: HS-ESS1-2 (connection)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drop</w:t>
      </w:r>
      <w:r>
        <w:t xml:space="preserve"> </w:t>
      </w:r>
      <w:r>
        <w:t xml:space="preserve">emits the higher-frequency (bluer) photon. A bigger energy gap means a higher-energy photon, and since E = h·f, higher energy means higher frequency.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big gap → high energy → high frequency, references E = h·f. · NYSSLS: HS-ESS1-2 (connection)</w:t>
      </w:r>
    </w:p>
    <w:p>
      <w:pPr>
        <w:pStyle w:val="Compact"/>
        <w:numPr>
          <w:ilvl w:val="0"/>
          <w:numId w:val="1001"/>
        </w:numPr>
      </w:pPr>
      <w:r>
        <w:t xml:space="preserve">Astronomers spread the starlight into a spectrum and match its</w:t>
      </w:r>
      <w:r>
        <w:t xml:space="preserve"> </w:t>
      </w:r>
      <w:r>
        <w:rPr>
          <w:b/>
          <w:bCs/>
        </w:rPr>
        <w:t xml:space="preserve">line spectrum</w:t>
      </w:r>
      <w:r>
        <w:t xml:space="preserve"> </w:t>
      </w:r>
      <w:r>
        <w:t xml:space="preserve">(its fingerprint) to the known line patterns of elements measured on Earth. Matching lines reveal which elements the star contains.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“match the star’s line spectrum to known element fingerprints.”</w:t>
      </w:r>
      <w:r>
        <w:t xml:space="preserve"> </w:t>
      </w:r>
      <w:r>
        <w:t xml:space="preserve">· NYSSLS: HS-ESS1-2 (connection)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Electrons occupy only</w:t>
      </w:r>
      <w:r>
        <w:t xml:space="preserve"> </w:t>
      </w:r>
      <w:r>
        <w:rPr>
          <w:b/>
          <w:bCs/>
        </w:rPr>
        <w:t xml:space="preserve">discrete energy levels</w:t>
      </w:r>
      <w:r>
        <w:t xml:space="preserve">, so only certain jumps — and therefore only certain photon energies/colors — are possible; that gives a few sharp lines instead of a full rainbow. White light contains all colors, so it spreads continuously.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 = 4 → n = 1</w:t>
      </w:r>
      <w:r>
        <w:t xml:space="preserve"> </w:t>
      </w:r>
      <w:r>
        <w:t xml:space="preserve">drop emits the higher-frequency photon. It is the larger energy gap, so the photon carries more energy, and E = h·f means more energy → higher frequency.</w:t>
      </w:r>
    </w:p>
    <w:p>
      <w:pPr>
        <w:pStyle w:val="Compact"/>
        <w:numPr>
          <w:ilvl w:val="0"/>
          <w:numId w:val="1002"/>
        </w:numPr>
      </w:pPr>
      <w:r>
        <w:t xml:space="preserve">By matching the</w:t>
      </w:r>
      <w:r>
        <w:t xml:space="preserve"> </w:t>
      </w:r>
      <w:r>
        <w:rPr>
          <w:b/>
          <w:bCs/>
        </w:rPr>
        <w:t xml:space="preserve">line spectrum</w:t>
      </w:r>
      <w:r>
        <w:t xml:space="preserve"> </w:t>
      </w:r>
      <w:r>
        <w:t xml:space="preserve">in the star’s light to the known fingerprint spectra of elements measured on Earth.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discrete levels → limited colors; (b)</w:t>
      </w:r>
      <w:r>
        <w:t xml:space="preserve"> </w:t>
      </w:r>
      <w:r>
        <w:t xml:space="preserve">“n = 4 → n = 1”</w:t>
      </w:r>
      <w:r>
        <w:t xml:space="preserve"> </w:t>
      </w:r>
      <w:r>
        <w:t xml:space="preserve">+</w:t>
      </w:r>
      <w:r>
        <w:t xml:space="preserve"> </w:t>
      </w:r>
      <w:r>
        <w:t xml:space="preserve">“bigger gap → higher frequency (E = h·f)”</w:t>
      </w:r>
      <w:r>
        <w:t xml:space="preserve">; (c)</w:t>
      </w:r>
      <w:r>
        <w:t xml:space="preserve"> </w:t>
      </w:r>
      <w:r>
        <w:t xml:space="preserve">“match line spectrum to known element fingerprints.”</w:t>
      </w:r>
      <w:r>
        <w:t xml:space="preserve"> </w:t>
      </w:r>
      <w:r>
        <w:t xml:space="preserve">1 point each. NYSSLS: HS-ESS1-2 (connection).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specific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 from the board work (e.g.,</w:t>
      </w:r>
      <w:r>
        <w:t xml:space="preserve"> </w:t>
      </w:r>
      <w:r>
        <w:t xml:space="preserve">“bigger jump = bluer light”</w:t>
      </w:r>
      <w:r>
        <w:t xml:space="preserve">).</w:t>
      </w:r>
      <w:r>
        <w:t xml:space="preserve"> </w:t>
      </w:r>
      <w:r>
        <w:t xml:space="preserve">- Acknowledgment of a groupmate’s contribution (collaboration at the vertical surfaces).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2026-06-01T15:03:58Z</dcterms:created>
  <dcterms:modified xsi:type="dcterms:W3CDTF">2026-06-01T15:03:58Z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