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1: Matter, Measurement &amp; Lab Safety</w:t>
        <w:br/>
        <w:t>Lesson 3: Measurement, SI Units, and Significant Figures</w:t>
        <w:br/>
      </w:r>
      <w:r>
        <w:rPr>
          <w:rFonts w:ascii="Calibri" w:hAnsi="Calibri"/>
          <w:b w:val="0"/>
          <w:i/>
          <w:color w:val="D6E4F0"/>
          <w:sz w:val="22"/>
          <w:u w:val="none"/>
        </w:rPr>
        <w:t>PE: HS-PS1-3</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What is one measurement you made today before coming to school — time, distance, amount of food? How precise was it?</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Estimate the length of your desk in centimeters. Write your estimate, then measure with a ruler. How close were you? Why might your estimate differ from your measurement?</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take accurate measurements using appropriate SI units and express them with the correct number of significant figures.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HS-PS1-3</w:t>
            </w:r>
          </w:p>
        </w:tc>
        <w:tc>
          <w:tcPr>
            <w:tcW w:type="dxa" w:w="2880"/>
          </w:tcPr>
          <w:p>
            <w:r/>
            <w:r>
              <w:rPr>
                <w:rFonts w:ascii="Calibri" w:hAnsi="Calibri"/>
                <w:b w:val="0"/>
                <w:i w:val="0"/>
                <w:color w:val="000000"/>
                <w:sz w:val="22"/>
                <w:u w:val="none"/>
              </w:rPr>
              <w:t>Using Mathematics and Computational Thinking</w:t>
            </w:r>
          </w:p>
        </w:tc>
        <w:tc>
          <w:tcPr>
            <w:tcW w:type="dxa" w:w="2160"/>
          </w:tcPr>
          <w:p>
            <w:r/>
            <w:r>
              <w:rPr>
                <w:rFonts w:ascii="Calibri" w:hAnsi="Calibri"/>
                <w:b w:val="0"/>
                <w:i w:val="0"/>
                <w:color w:val="000000"/>
                <w:sz w:val="22"/>
                <w:u w:val="none"/>
              </w:rPr>
              <w:t>Scale, Proportion, and Quantity</w:t>
            </w:r>
          </w:p>
        </w:tc>
        <w:tc>
          <w:tcPr>
            <w:tcW w:type="dxa" w:w="3600"/>
          </w:tcPr>
          <w:p>
            <w:r/>
            <w:r>
              <w:rPr>
                <w:rFonts w:ascii="Calibri" w:hAnsi="Calibri"/>
                <w:b w:val="0"/>
                <w:i w:val="0"/>
                <w:color w:val="000000"/>
                <w:sz w:val="22"/>
                <w:u w:val="none"/>
              </w:rPr>
              <w:t>PS1.A: Structure and Properties of Matter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Metric rulers (1 per student)</w:t>
      </w:r>
    </w:p>
    <w:p>
      <w:pPr>
        <w:pStyle w:val="ListBullet"/>
        <w:spacing w:before="20" w:after="20"/>
      </w:pPr>
      <w:r>
        <w:rPr>
          <w:rFonts w:ascii="Calibri" w:hAnsi="Calibri"/>
          <w:b w:val="0"/>
          <w:i w:val="0"/>
          <w:color w:val="000000"/>
          <w:sz w:val="22"/>
          <w:u w:val="none"/>
        </w:rPr>
        <w:t>Triple-beam balances (1 per group)</w:t>
      </w:r>
    </w:p>
    <w:p>
      <w:pPr>
        <w:pStyle w:val="ListBullet"/>
        <w:spacing w:before="20" w:after="20"/>
      </w:pPr>
      <w:r>
        <w:rPr>
          <w:rFonts w:ascii="Calibri" w:hAnsi="Calibri"/>
          <w:b w:val="0"/>
          <w:i w:val="0"/>
          <w:color w:val="000000"/>
          <w:sz w:val="22"/>
          <w:u w:val="none"/>
        </w:rPr>
        <w:t>Graduated cylinders (10 mL and 100 mL per group)</w:t>
      </w:r>
    </w:p>
    <w:p>
      <w:pPr>
        <w:pStyle w:val="ListBullet"/>
        <w:spacing w:before="20" w:after="20"/>
      </w:pPr>
      <w:r>
        <w:rPr>
          <w:rFonts w:ascii="Calibri" w:hAnsi="Calibri"/>
          <w:b w:val="0"/>
          <w:i w:val="0"/>
          <w:color w:val="000000"/>
          <w:sz w:val="22"/>
          <w:u w:val="none"/>
        </w:rPr>
        <w:t>Irregular objects for volume measurement (small rocks, metal bolts)</w:t>
      </w:r>
    </w:p>
    <w:p>
      <w:pPr>
        <w:pStyle w:val="ListBullet"/>
        <w:spacing w:before="20" w:after="20"/>
      </w:pPr>
      <w:r>
        <w:rPr>
          <w:rFonts w:ascii="Calibri" w:hAnsi="Calibri"/>
          <w:b w:val="0"/>
          <w:i w:val="0"/>
          <w:color w:val="000000"/>
          <w:sz w:val="22"/>
          <w:u w:val="none"/>
        </w:rPr>
        <w:t>Significant Figures reference card (printed)</w:t>
      </w:r>
    </w:p>
    <w:p>
      <w:pPr>
        <w:pStyle w:val="ListBullet"/>
        <w:spacing w:before="20" w:after="20"/>
      </w:pPr>
      <w:r>
        <w:rPr>
          <w:rFonts w:ascii="Calibri" w:hAnsi="Calibri"/>
          <w:b w:val="0"/>
          <w:i w:val="0"/>
          <w:color w:val="000000"/>
          <w:sz w:val="22"/>
          <w:u w:val="none"/>
        </w:rPr>
        <w:t>Scientific calculators (1 per student)</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Tell the story of the NASA Mars Climate Orbiter — a $125 million spacecraft lost because one team used metric units and another used English units. Show a diagram of the failed trajectory. Ask: Why do scientists around the world agree on one measurement system?</w:t>
      </w:r>
    </w:p>
    <w:p>
      <w:pPr>
        <w:spacing w:before="80" w:after="40"/>
      </w:pPr>
      <w:r>
        <w:rPr>
          <w:rFonts w:ascii="Calibri" w:hAnsi="Calibri"/>
          <w:b/>
          <w:i w:val="0"/>
          <w:color w:val="1F4E79"/>
          <w:sz w:val="22"/>
          <w:u w:val="none"/>
        </w:rPr>
        <w:t xml:space="preserve">Explore (15 min): </w:t>
      </w:r>
      <w:r>
        <w:rPr>
          <w:rFonts w:ascii="Calibri" w:hAnsi="Calibri"/>
          <w:b w:val="0"/>
          <w:i w:val="0"/>
          <w:color w:val="000000"/>
          <w:sz w:val="22"/>
          <w:u w:val="none"/>
        </w:rPr>
        <w:t>Station rotation (4 stations, ~3.5 min each): Station 1 — measure the length of three objects with a ruler to the correct decimal place; Station 2 — mass three objects on a triple-beam balance; Station 3 — measure liquid volumes using a 10 mL and 100 mL graduated cylinder (read the meniscus); Station 4 — find the volume of an irregular solid by water displacement. Students record all measurements with proper units.</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Introduce significant figures: rules for counting sig figs (nonzero digits, captive zeros, trailing zeros with decimals). Students revisit their measurements and determine the correct number of sig figs for each. Brief discussion: Why do different tools give different levels of precision?</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Practice problems: Students calculate density using their measurements from the Explore phase and express answers with the correct number of significant figures using the multiplication/division rule (answer has the fewest sig figs of any measurement used).</w:t>
      </w:r>
    </w:p>
    <w:p>
      <w:pPr>
        <w:spacing w:before="80" w:after="40"/>
      </w:pPr>
      <w:r>
        <w:rPr>
          <w:rFonts w:ascii="Calibri" w:hAnsi="Calibri"/>
          <w:b/>
          <w:i w:val="0"/>
          <w:color w:val="1F4E79"/>
          <w:sz w:val="22"/>
          <w:u w:val="none"/>
        </w:rPr>
        <w:t xml:space="preserve">Evaluate (5 min): </w:t>
      </w:r>
      <w:r>
        <w:rPr>
          <w:rFonts w:ascii="Calibri" w:hAnsi="Calibri"/>
          <w:b w:val="0"/>
          <w:i w:val="0"/>
          <w:color w:val="000000"/>
          <w:sz w:val="22"/>
          <w:u w:val="none"/>
        </w:rPr>
        <w:t>Exit ticket: Three questions — (1) How many sig figs in 0.00340? (2) A student measures mass as 12.5 g and volume as 3.2 mL. Express the density with the correct sig figs. (3) Explain in one sentence why sig figs matter.</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measurement checklist at each station with step-by-step instructions (e.g., 'Step 1: Place object on balance. Step 2: Slide riders until balanced. Step 3: Read and record mass.'); include a sig fig rules card with color-coded examples.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station rotation and sig fig practice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Calculate percent error for each measurement compared to accepted values and analyze which measurement tools introduce the most uncertainty.</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Label all measurement tools with diagrams showing how to read them in English and native language; provide sentence frames for the quick-write evaluation.</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Allow use of calculator for all sig fig problems; provide extra time at stations; reduce practice problems from 6 to 3; enlarged sig fig reference card.</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Explore how ancient civilizations developed precise measurement systems — Egyptian cubits for pyramid construction, Chinese chi for silk trade, Aztec measurement based on body proportions. Discuss how measurement standards reflect cultural needs and values, and how the metric system was created during the French Revolution as a 'democratic' system of measurement.</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Appositive sentences: Students write sentences embedding a definition as an appositive. 'Significant figures, the meaningful digits in a measurement that include all certain digits plus one estimated digit, tell us how precise our tools are.' 'The meniscus, the curved surface of a liquid in a container, must be read at eye level for an accurate volume measurement.'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