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 History of Atomic Models: Dalton to Thomson</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time you changed your mind about something because you got new information. What convinced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Imagine you have a box you cannot open. How would you figure out what is inside without looking? List three strategies.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Dalton's atomic theory and Thomson's plum pudding model, and explain what experimental evidence led to each model.</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Black boxes with hidden objects (1 per group)</w:t>
      </w:r>
    </w:p>
    <w:p>
      <w:pPr>
        <w:pStyle w:val="ListBullet"/>
        <w:spacing w:before="20" w:after="20"/>
      </w:pPr>
      <w:r>
        <w:rPr>
          <w:rFonts w:ascii="Calibri" w:hAnsi="Calibri"/>
          <w:b w:val="0"/>
          <w:i w:val="0"/>
          <w:color w:val="000000"/>
          <w:sz w:val="22"/>
          <w:u w:val="none"/>
        </w:rPr>
        <w:t>Atomic model timeline template (printed)</w:t>
      </w:r>
    </w:p>
    <w:p>
      <w:pPr>
        <w:pStyle w:val="ListBullet"/>
        <w:spacing w:before="20" w:after="20"/>
      </w:pPr>
      <w:r>
        <w:rPr>
          <w:rFonts w:ascii="Calibri" w:hAnsi="Calibri"/>
          <w:b w:val="0"/>
          <w:i w:val="0"/>
          <w:color w:val="000000"/>
          <w:sz w:val="22"/>
          <w:u w:val="none"/>
        </w:rPr>
        <w:t>Colored pencils for model drawings</w:t>
      </w:r>
    </w:p>
    <w:p>
      <w:pPr>
        <w:pStyle w:val="ListBullet"/>
        <w:spacing w:before="20" w:after="20"/>
      </w:pPr>
      <w:r>
        <w:rPr>
          <w:rFonts w:ascii="Calibri" w:hAnsi="Calibri"/>
          <w:b w:val="0"/>
          <w:i w:val="0"/>
          <w:color w:val="000000"/>
          <w:sz w:val="22"/>
          <w:u w:val="none"/>
        </w:rPr>
        <w:t>Cathode ray tube demonstration video</w:t>
      </w:r>
    </w:p>
    <w:p>
      <w:pPr>
        <w:pStyle w:val="ListBullet"/>
        <w:spacing w:before="20" w:after="20"/>
      </w:pPr>
      <w:r>
        <w:rPr>
          <w:rFonts w:ascii="Calibri" w:hAnsi="Calibri"/>
          <w:b w:val="0"/>
          <w:i w:val="0"/>
          <w:color w:val="000000"/>
          <w:sz w:val="22"/>
          <w:u w:val="none"/>
        </w:rPr>
        <w:t>Index cards for model summary</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Black box activity: Each group shakes, tilts, and rolls a sealed box containing a hidden object. They make inferences about what is inside based on indirect evidence. Debrief: This is exactly how scientists studied the atom — they could never see it directly but designed experiments to infer its structure.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Jigsaw reading: Students split into expert groups. Group A reads about Democritus and the Greek concept of 'atomos.' Group B reads about Dalton's atomic theory (1808) and his five postulates. Group C reads about Thomson's cathode ray experiment and discovery of the electron. Each group creates a summary card with the scientist, date, key experiment, model drawing, and what the model explained.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Students return to home groups and teach each other. Teacher guides whole-class construction of a timeline, emphasizing that each model was an improvement based on new experimental evidence. Key points: Dalton's solid sphere model; Thomson's discovery that atoms contain negative charges (electrons) embedded in positive material — the plum pudding model.</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draw and label both the Dalton model and the Thomson model. They write a comparison paragraph explaining what Thomson's model could explain that Dalton's could not (the existence of charged particles within the atom, electrical behavior of matter).</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List two postulates of Dalton's atomic theory. (2) What experimental evidence did Thomson use to revise Dalton's model? (3) Draw and label the plum pudding model.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timeline with dates and scientist names already filled in; students add the model drawing and key evidence. Include guiding questions for the jigsaw reading.</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jigsaw reading and timeline construction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which of Dalton's original postulates have since been modified or disproven (e.g., atoms are indivisible, all atoms of an element are identical) and explain what evidence led to the revision.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jigsaw readings at a reduced Lexile level with key vocabulary bolded and defined in margins; allow model drawings with labeled diagrams instead of written paragraphs.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Pre-printed summary cards with fill-in-the-blank format instead of open-ended writing; seated near the projected timeline for reference; extended time on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ancient Indian philosopher Kanada (6th century BCE) proposed that matter is made of indivisible particles called 'paramanu' — predating Greek atomism. Highlight how multiple cultures independently developed atomic concepts, challenging the Eurocentric narrative of scientific discovery.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'atomic model': Dalton proposed that atoms are indivisible spheres because___. Thomson discovered electrons in the cathode ray experiment, but Dalton's model had no subatomic particles, so___. Scientists revised the atomic model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