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7: Unit 4 Review: Formulas, Nomenclature, and the Mole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Mole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geologist brings a 250.0 g sample of limestone (assumed to be pure calcium carbonate, CaCO3) to a chemistry lab. The lab needs to determine how many moles of calcium carbonate are in the sample and what percentage of the sample's mass is calcium.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250.0 g limestone sample contains___ moles of CaCO3 and is___% calcium by mass.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CaCO3, convert grams to moles, and calculate the percent composition of calcium. Show all work with dimensional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molar mass of CaCO3 is___ g/mol. 250.0 g / ___ g/mol = ___ moles. The percent calcium = (40.08 / ___) x 100% = ___%. This means that___ g of the sample is pure calcium, which is important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