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6: Energy in Reactions Review and Performance Task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Designing an Energy-Based Product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company wants to develop a self-heating soup can. When the consumer pushes a button on the bottom of the can, two chemicals mix and heat the soup. The company is choosing between calcium oxide + water (delta H = -65 kJ/mol) and magnesium sulfate dissolution (delta H = -91 kJ/mol). Both reactions are exothermic, but the company must also consider safety, cost, and the amount of heat needed to raise 300 g of soup from 20 degrees C to 65 degrees C.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company should choose ___ for the self-heating can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heat required to warm the soup using q = mCdeltaT, determine how many moles of each reactant would be needed, and compare the practicality of each option.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soup requires ___ joules of heat, calculated by___. Using reaction ___, the company would need ___ moles because___. This option is preferable because___, considering safety and cost factors such as___.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