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6: Energy in Reactions Review and Performance Task</w:t>
        <w:br/>
      </w:r>
      <w:r>
        <w:rPr>
          <w:rFonts w:ascii="Calibri" w:hAnsi="Calibri"/>
          <w:b w:val="0"/>
          <w:i/>
          <w:color w:val="D6E4F0"/>
          <w:sz w:val="22"/>
          <w:u w:val="none"/>
        </w:rPr>
        <w:t>PE: HS-PS1-4, HS-PS3-1, HS-PS3-5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invent a product that uses a chemical reaction to heat or cool something, what would it be and who would it help?</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Without looking at your notes, sketch a PE diagram for an exothermic reaction with a catalyst. Label all five key features (reactants, products, Ea, Ea with catalyst, delta 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connect exothermic/endothermic classification, PE diagrams, calorimetry calculations, bond energy analysis, and Hess's Law to solve multi-step energy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HS-PS1-4</w:t>
              <w:br/>
              <w:t>HS-PS3-1</w:t>
              <w:br/>
              <w:t>HS-PS3-5</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br/>
              <w:t>PS3.A: Definitions of Energy</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6 review packet (printed)</w:t>
      </w:r>
    </w:p>
    <w:p>
      <w:pPr>
        <w:pStyle w:val="ListBullet"/>
        <w:spacing w:before="20" w:after="20"/>
      </w:pPr>
      <w:r>
        <w:rPr>
          <w:rFonts w:ascii="Calibri" w:hAnsi="Calibri"/>
          <w:b w:val="0"/>
          <w:i w:val="0"/>
          <w:color w:val="000000"/>
          <w:sz w:val="22"/>
          <w:u w:val="none"/>
        </w:rPr>
        <w:t>Performance task scenario handout (printed)</w:t>
      </w:r>
    </w:p>
    <w:p>
      <w:pPr>
        <w:pStyle w:val="ListBullet"/>
        <w:spacing w:before="20" w:after="20"/>
      </w:pPr>
      <w:r>
        <w:rPr>
          <w:rFonts w:ascii="Calibri" w:hAnsi="Calibri"/>
          <w:b w:val="0"/>
          <w:i w:val="0"/>
          <w:color w:val="000000"/>
          <w:sz w:val="22"/>
          <w:u w:val="none"/>
        </w:rPr>
        <w:t>Reference tables: bond energies, specific heat capacities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for group work</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Rapid-fire review: Teacher projects 10 quick statements and students hold up cards marked 'EXO' or 'ENDO' for each: ice melting, burning wood, cooking pasta, photosynthesis, rusting iron, baking soda and vinegar, cellular respiration, condensation of steam, decomposition of water by electrolysis, neutralization of acid and base.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Performance task: Students receive a scenario about designing a camping meal heater. They must select between two chemical reactions (given thermochemical equations and bond energy data), calculate which releases more heat per gram using q = mCdeltaT and Hess's Law, draw PE diagrams for each, and write a recommendation with evidence.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Gallery walk: Groups post their PE diagrams and calculations on whiteboards around the room. Students circulate, compare approaches, and note which calculation method (calorimetry vs. bond energy) each group used. Class discussion: Do both methods give the same answer? Why might they differ slightly?</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Cumulative practice: Students work through three multi-step problems that combine concepts: (1) Given a PE diagram, identify delta H and calculate heat released when 50 g of water absorbs that energy. (2) Use bond energies to verify a delta H value. (3) Apply Hess's Law with three equations.</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Unit 6 formative assessment: Five questions spanning all lesson topics — classification, PE diagram interpretation, calorimetry calculation, bond energy analysis, and Hess's Law application.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concept map showing connections between exo/endo, PE diagrams, q=mCdeltaT, bond energies, and Hess's Law; include formula reference sheet for all calculations.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performance task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Extend the performance task by evaluating the environmental impact of each reaction option (byproducts, sustainability) and proposing a green chemistry alternative.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concept summary sheet; allow oral explanation of performance task reasoning with written calculations; visual formula cards.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three questions; provide formula sheet and worked example references; allow extended time; partner support during performance task.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environmental justice implications of energy-producing chemical reactions in industrial settings. Highlight how communities near petroleum refineries and chemical plants (often communities of color, such as Cancer Alley in Louisiana) bear disproportionate health impacts from exothermic industrial processes. Connect to green chemistry initiatives led by scientists like John Warner, who co-founded the field of green chemistry to design reactions that minimize waste and hazardous byproducts.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'Reactions transfer energy.' Students expand: 'Chemical reactions, which involve the breaking and forming of bonds between atoms, transfer energy between the system and surroundings in measurable quantities that can be calculated using calorimetry or predicted using bond energy data and Hess's Law.'</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