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10: Waves, EM Radiation &amp; Nuclear Chemistry</w:t>
        <w:br/>
        <w:t>Lesson 1: Wave Properties and the Electromagnetic Spectrum</w:t>
        <w:br/>
      </w:r>
      <w:r>
        <w:rPr>
          <w:rFonts w:ascii="Calibri" w:hAnsi="Calibri"/>
          <w:b w:val="0"/>
          <w:i/>
          <w:color w:val="D6E4F0"/>
          <w:sz w:val="22"/>
          <w:u w:val="none"/>
        </w:rPr>
        <w:t>PE: HS-PS4-4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is something invisible that you interact with every day — Wi-Fi, radio signals, sunlight you cannot see? How do you know it is there if you cannot see it?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Your phone receives calls, texts, and video — all wirelessly. Your microwave heats food without touching it. A remote control changes the TV channel from across the room. What do all of these have in common?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describe waves in terms of wavelength, frequency, and amplitude, and explain how electromagnetic radiation is organized by frequency and energy in the EM spectrum.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HS-PS4-4</w:t>
            </w:r>
          </w:p>
        </w:tc>
        <w:tc>
          <w:tcPr>
            <w:tcW w:type="dxa" w:w="2880"/>
          </w:tcPr>
          <w:p>
            <w:r/>
            <w:r>
              <w:rPr>
                <w:rFonts w:ascii="Calibri" w:hAnsi="Calibri"/>
                <w:b w:val="0"/>
                <w:i w:val="0"/>
                <w:color w:val="000000"/>
                <w:sz w:val="22"/>
                <w:u w:val="none"/>
              </w:rPr>
              <w:t>Obtaining, Evaluating, and Communicating Information</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Slinky or wave demonstration spring (1 per group)</w:t>
      </w:r>
    </w:p>
    <w:p>
      <w:pPr>
        <w:pStyle w:val="ListBullet"/>
        <w:spacing w:before="20" w:after="20"/>
      </w:pPr>
      <w:r>
        <w:rPr>
          <w:rFonts w:ascii="Calibri" w:hAnsi="Calibri"/>
          <w:b w:val="0"/>
          <w:i w:val="0"/>
          <w:color w:val="000000"/>
          <w:sz w:val="22"/>
          <w:u w:val="none"/>
        </w:rPr>
        <w:t>EM spectrum poster (for display)</w:t>
      </w:r>
    </w:p>
    <w:p>
      <w:pPr>
        <w:pStyle w:val="ListBullet"/>
        <w:spacing w:before="20" w:after="20"/>
      </w:pPr>
      <w:r>
        <w:rPr>
          <w:rFonts w:ascii="Calibri" w:hAnsi="Calibri"/>
          <w:b w:val="0"/>
          <w:i w:val="0"/>
          <w:color w:val="000000"/>
          <w:sz w:val="22"/>
          <w:u w:val="none"/>
        </w:rPr>
        <w:t>Wave calculation practice worksheet (printed)</w:t>
      </w:r>
    </w:p>
    <w:p>
      <w:pPr>
        <w:pStyle w:val="ListBullet"/>
        <w:spacing w:before="20" w:after="20"/>
      </w:pPr>
      <w:r>
        <w:rPr>
          <w:rFonts w:ascii="Calibri" w:hAnsi="Calibri"/>
          <w:b w:val="0"/>
          <w:i w:val="0"/>
          <w:color w:val="000000"/>
          <w:sz w:val="22"/>
          <w:u w:val="none"/>
        </w:rPr>
        <w:t>Colored pencils for labeling wave diagrams</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Prism or diffraction grating (1 per group)</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Prism demo: Shine white light through a prism to produce a visible spectrum on the wall. Ask: White light looks like one thing, but it is actually made of many colors. What separates them? Each color has a different wavelength. But the visible spectrum is just a tiny slice of all electromagnetic radiation. What else is out there beyond what we can see?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Wave modeling with slinkies: In pairs, students create transverse waves with a slinky on the floor. They experiment with: (1) making waves with long vs. short wavelengths, (2) making waves with high vs. low frequency (fast vs. slow shaking), (3) making waves with large vs. small amplitude. They observe the inverse relationship between wavelength and frequency (shorter wavelength = faster frequency). They sketch and label three waves: high frequency/short wavelength, low frequency/long wavelength, and high amplitude.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introduces key relationships: c = wavelength x frequency (where c = 3.0 x 10^8 m/s). As frequency increases, wavelength decreases. Energy of a photon: E = hf (where h = 6.63 x 10^-34 J-s). Higher frequency = higher energy. Students label the EM spectrum from lowest to highest energy: radio, microwave, infrared, visible, ultraviolet, X-ray, gamma ray. They calculate wavelength and energy for sample frequencies.</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Application: Students match EM radiation types to real-world uses and explain why each type is suited for that use: radio waves for communication (low energy, passes through walls), microwaves for cooking (absorbed by water molecules), infrared for thermal imaging (emitted by warm objects), UV for sterilization (high enough energy to damage DNA), X-rays for medical imaging (passes through soft tissue, absorbed by bone).</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Calculate the frequency of light with a wavelength of 5.0 x 10^-7 m. (2) Calculate the energy of a photon with frequency 6.0 x 10^14 Hz. (3) Which has more energy — a radio wave or an X-ray? Explain using the relationship E = hf.</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labeled EM spectrum with frequency and energy arrows already drawn; include a step-by-step calculation template for c = wavelength x frequency and E = hf with units labeled.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wave modeling, EM spectrum analysis, and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wavelength of electrons using the de Broglie equation and compare to electromagnetic radiation wavelengths, connecting to the wave-particle duality of matter.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EM spectrum reference card with visual icons for each type of radiation and its uses; formula cards with variable definitions in both languages.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Pre-drawn wave diagrams for labeling instead of sketching from scratch; allow calculator for all problems; reduce calculation problems from three to two; enlarged formula reference.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different cultures have understood and used electromagnetic radiation throughout history: ancient use of fire (infrared radiation) for warmth and cooking, Arabic scholars' contributions to optics (Ibn al-Haytham's 11th-century work on light, considered the father of modern optics), and the development of radio communication by Guglielmo Marconi and Jagadish Chandra Bose (whose contributions as an Indian physicist were initially overlooked). Also discuss how communities near cell towers have raised concerns about EM radiation exposure — an ongoing public health and environmental justice discussion.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'electromagnetic radiation': X-rays have more energy than radio waves because___. Visible light and gamma rays are both electromagnetic radiation, but gamma rays are far more dangerous because___. The speed of all EM radiation is the same (c), so if wavelength decreases, frequency must___.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