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2: Measurement, SI Units, and Significant Figures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Measurement Precision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pharmaceutical company produces 500 mg aspirin tablets. Quality control requires that each tablet be within 2% of the stated mass. A technician uses a balance precise to the nearest 10 mg and measures five tablets: 500 mg, 510 mg, 490 mg, 500 mg, 510 mg. A second technician uses a balance precise to the nearest 1 mg and measures: 502.3 mg, 498.7 mg, 501.1 mg, 499.8 mg, 500.4 mg.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measurement data, I claim that Technician ___'s balance is better suited for quality control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percent error for each measurement and determine which set of measurements can reliably confirm the tablets are within the 2% tolerance.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precision of the instrument determines whether we can ___, and in pharmaceutical quality control, the consequence of insufficient precision is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