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4: Kinematic Equations for Constant Acceleration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Have you ever had to make a quick calculation in real life — figuring out if you could make it across the street before a car arrived, or whether you had enough time to catch a bus? How did you estimate?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car accelerates from 10 m/s to 30 m/s in 4 seconds. Without using any formulas, estimate how far the car traveled. Explain your reasoning. (Hint: think about the average velocity.)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select and apply the appropriate kinematic equation to solve problems involving constant acceleration in one dimension.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Kinematic equations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Problem set handout (tiered difficulty: 12 problems)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 for practice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Present a real scenario: A driver sees a red light 80 m ahead while traveling at 25 m/s. If the car decelerates at -3.0 m/s^2, will it stop in time? Tell students that by the end of class, they will be able to answer this question precisely. Ask for predictions first — thumbs up (stops in time) or thumbs down.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four kinematic equations from the Physics Reference Table: (1) vf = vi + at, (2) d = vit + 1/2at^2, (3) vf^2 = vi^2 + 2ad, (4) d = (vi + vf)/2 x t. Students work in pairs to create a chart: for each equation, list the five variables (vi, vf, a, d, t) and circle which one is MISSING. This becomes their equation selection strategy: identify the variable you don't know and don't need, then pick the equation that doesn't contain it.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Model the problem-solving strategy: (1) List knowns and unknowns. (2) Identify which variable is not given and not asked for. (3) Select the equation missing that variable. (4) Substitute and solve with units. (5) Check: Does the answer make sense? Work through two examples: the red-light problem from Engage and a rocket launching vertically with constant acceleration.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tiered problems independently: Level 1 — direct plug-in (given vi, a, t, find d). Level 2 — requires solving for an intermediate variable first. Level 3 — multi-step context problems (a train accelerating out of a station, a skateboarder going down a hill). Students self-select starting level.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ball rolls down a ramp starting from rest and accelerates at 2.0 m/s^2. How far does it travel in 3.0 seconds? What is its final velocity?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kinematic equation selection flowchart: 'What variable is missing? -&gt; Use this equation.' Include a worked example for each equation type. Pre-organize problems as Step 1: List knowns, Step 2: Choose equation, Step 3: Substitute, Step 4: Solve.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equation selection chart and tiered problem set, working through at least Levels 1 and 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multi-object problems (two cars starting at different times, one chasing the other) and determine when/where they meet. Derive kinematic equations from the definitions of acceleration and the area under a v-t 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physics problem glossary (starts from rest = vi = 0, comes to a stop = vf = 0, uniform acceleration = a is constant). Use visual problem diagrams with labeled arrows for each practice problem.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laminated formula card that stays on the desk. Break each problem into numbered micro-steps with blanks to fill in. Reduce problem set to 6 problems (2 per level). Allow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kinematic equations are essential in automotive safety testing — connecting to Ralph Nader's 'Unsafe at Any Speed' and how crash testing disproportionately failed to account for diverse body types until recent advocacy led to more inclusive testing standards.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kinematic vocabulary: An object starts from rest, so its initial velocity equals___. The kinematic equations only work for constant acceleration, but many real-world situations involve changing acceleration, so___. A car decelerates at -3 m/s^2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