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2: Newton's Second Law — F = ma</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What's easier to push — an empty shopping cart or a full one? A beach ball or a bowling ball? Why? What does this tell us about the relationship between force and mass?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Two identical forces push two different objects. Object A has a mass of 2 kg and Object B has a mass of 10 kg. Which object accelerates more? By how much? Show your reasoning.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Newton's Second Law to calculate the net force, mass, or acceleration of an object and explain the relationship between these three quantities.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Using Mathematics and Computational Thinking</w:t>
              <w:br/>
              <w:t>Planning and Carrying Out Investigations</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Dynamics carts and track (1 set per group)</w:t>
      </w:r>
    </w:p>
    <w:p>
      <w:pPr>
        <w:pStyle w:val="ListBullet"/>
        <w:spacing w:before="20" w:after="20"/>
      </w:pPr>
      <w:r>
        <w:rPr>
          <w:rFonts w:ascii="Calibri" w:hAnsi="Calibri"/>
          <w:b w:val="0"/>
          <w:i w:val="0"/>
          <w:color w:val="000000"/>
          <w:sz w:val="22"/>
          <w:u w:val="none"/>
        </w:rPr>
        <w:t>Spring scales or force sensors (1 per group)</w:t>
      </w:r>
    </w:p>
    <w:p>
      <w:pPr>
        <w:pStyle w:val="ListBullet"/>
        <w:spacing w:before="20" w:after="20"/>
      </w:pPr>
      <w:r>
        <w:rPr>
          <w:rFonts w:ascii="Calibri" w:hAnsi="Calibri"/>
          <w:b w:val="0"/>
          <w:i w:val="0"/>
          <w:color w:val="000000"/>
          <w:sz w:val="22"/>
          <w:u w:val="none"/>
        </w:rPr>
        <w:t>Masses (100 g, 200 g, 500 g — sets per group)</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Meter sticks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clip of a race between a sports car and a freight truck, both with the same engine horsepower. Ask: Why does the sports car win? Both have the same force — what's different? Students predict the relationship between force, mass, and acceleration before seeing the equation.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Lab investigation: Groups use a dynamics cart on a track. Part 1 — Keep mass constant, vary the applied force (1 rubber band, 2 rubber bands, 3 rubber bands), measure acceleration (from distance and time). Part 2 — Keep force constant (same rubber band stretch), vary the mass (add 200 g, 400 g, 600 g), measure acceleration. Groups graph Force vs. Acceleration and Acceleration vs. Mass.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Present Newton's Second Law: F_net = ma. Analyze the lab data: Force vs. Acceleration is linear (slope = mass). Acceleration vs. Mass is inverse. Rearrange the equation for each variable: a = F_net/m, m = F_net/a, F_net = ma. Define the unit of force: 1 Newton = 1 kg·m/s^2. Work through three practice problems covering each rearrangement.</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Multi-force problems: A 1500 kg car has an engine force of 4500 N forward and friction of 500 N backward. Students calculate net force and acceleration. Then: What happens to the acceleration if the car picks up 4 passengers (total added mass 300 kg)? Students solve and compare.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0.145 kg baseball is pitched at 40 m/s. The batter hits it, and it leaves the bat at 50 m/s in the opposite direction. The bat is in contact with the ball for 0.002 s. Calculate the acceleration and the average force on the ball.</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three-column organizer: 'Find Force → F = ma,' 'Find Acceleration → a = F/m,' 'Find Mass → m = F/a.' Include a worked example for each. Use color-coding for each variable.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dynamics cart lab and all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the non-constant force case: What happens when the force depends on position (like a spring)? Explore qualitatively how F = ma still applies at every instant. Calculate the acceleration of a rocket as it burns fuel and loses mass.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F = ma triangle (cover the variable you're solving for). Use hands-on lab experience as primary learning before mathematical formalism. Provide bilingual problem glossary.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the F = ma triangle on a laminated card. Break multi-step problems into single-step sub-problems. Allow calculator use throughout. Reduce the number of practice problems to focus on one rearrangement at a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Katherine Johnson, a Black mathematician at NASA, used F = ma and related equations to calculate trajectories for the Mercury and Apollo missions. Her hand calculations were so trusted that John Glenn refused to fly until she personally verified the computer's orbital calculations.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'Newton's Second Law': A heavier object has less acceleration when the same force is applied because___. Both a truck and a car experience the same braking force, but___. The net force on the object is 20 N and its mass is 4 kg,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