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Work, Energy &amp; Power  |  Lesson 7: Simple Machines and Mechanical Advantage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Simple Machines in Construction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The Great Pyramid of Giza was built with approximately 2.3 million stone blocks, each weighing about 2,500 kg. The pyramid is 146 m tall. Workers had no powered machinery. Archaeological evidence suggests they used long ramps with a gradual incline of about 7-8 degrees. An alternative theory proposes shorter, steeper ramps with a 20-degree incline wrapped around the pyramid.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mechanical advantage calculations, I claim that the longer, gentler ramp would have required less force per worker but more total distance, while the steeper ramp would require more force but less distance,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the IMA for each ramp design. Determine the force required to push a 2,500 kg block up each ramp. Estimate the number of workers needed if each can exert approximately 500 N.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the 7-degree ramp has an IMA of approximately ___, requiring only ___ N of force (about ___ workers), while the 20-degree ramp has an IMA of only ___, requiring ___ N (about ___ workers). This illustrates the fundamental trade-off in simple machines.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