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4: Heat Transfer Methods: Conduction, Convection, and Radiation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and explain the three methods of heat transfer — conduction, convection, and radiation — and provide real-world examples of each.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contact between ________ occurs best ________ solids, especially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bulk movement ________ a fluid ________ or gas); ________ by density ________ caused by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waves; does ________ require matter ________ can occur ________ a vacuum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Insulator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material that ________ the flow ________ heat (low ________ conductivity); examples ________ wood, plastic, ________ and 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material that ________ heat to ________ easily (high ________ conductivity); examples ________ copper, aluminum, ________ silver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Conduction — Heat Transfer Through Direct Contact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Convection — Heat Transfer Through Fluid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Radiation — Heat Transfer Through Electromagnetic Waves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Insulators and Conductors — Controlling Heat Flow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Heat Transfer Methods: Conduction, Convection, and Radiation: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Heat Transfer Methods: Conduction, Convection, and Radiation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heat transfer methods: conduction, convection, and radiation,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heat transfer methods: conduction, convection, and radiation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