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7: Thermal Energy &amp; Conservation  |  Lesson 5: Calorimetry and Conservation of Energy in Thermal Systems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Calorimetry and Material Identification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forensic scientist receives a metal artifact and needs to identify the material without damaging it. They heat the 0.250 kg artifact to 98.0 degrees C in boiling water, then place it in a calorimeter containing 0.400 kg of water at 21.0 degrees C. The final temperature of the system is 25.2 degrees C. The specific heats of possible materials are: aluminum (897 J/kg·C), copper (385 J/kg·C), lead (128 J/kg·C), and iron (449 J/kg·C).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the calorimetry data, I claim that the artifact is made of ___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Use Q_lost = Q_gained to calculate the experimental specific heat of the artifact. Compare the result to the known specific heats of the candidate materials.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Q_gained by water = ___ J and Q_lost by metal = ___ J over a temperature change of ___ degrees C, giving C_metal = ___ J/(kg·C). This value most closely matches ___, which has an accepted specific heat of ___ J/(kg·C), with a percent error of 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