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1: The Engineering Design Process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 problem in terms of criteria and constraints, and propose a physics-based solution that accounts for societal needs and trade-offs.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Criteria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requirements that ________ successful engineering ________ must meet; ________ defines success ________ reduces energy ________ by 30%, ________ under $500)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Constraints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limitations that ________ an engineering ________ (e.g., available ________ budget, time, ________ requirements, environmental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situation where ________ one aspect ________ a design ________ accepting a ________ in another ________ (e.g., increasing ________ may increase ________ and cost)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Engineering Design Process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approach ________ solving problems: ________ research, brainstorm, ________ build, test, ________ and refine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Engineering Design?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Defining Problems — Criteria and Constraints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Brainstorming and Evaluating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Trade-offs — Why Every Solution Has Compromises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