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electric-fields-answer-key"/>
    <w:p>
      <w:pPr>
        <w:pStyle w:val="Heading1"/>
      </w:pPr>
      <w:r>
        <w:t xml:space="preserve">Electric Fields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Electrostatics — Lesson 05: Electric Fields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ACTIVE LEARNING</w:t>
      </w:r>
      <w:r>
        <w:t xml:space="preserve"> </w:t>
      </w:r>
      <w:r>
        <w:t xml:space="preserve">Reference: E = Fₑ / q (N/C) · k = 8.99 × 10⁹ N·m²/C²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E = Fₑ / q = 2.0 N / 0.5 C =</w:t>
      </w:r>
      <w:r>
        <w:t xml:space="preserve"> </w:t>
      </w:r>
      <w:r>
        <w:rPr>
          <w:b/>
          <w:bCs/>
        </w:rPr>
        <w:t xml:space="preserve">4 N/C</w:t>
      </w:r>
      <w:r>
        <w:t xml:space="preserve">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correct formula AND 4 N/C with units. · NYSSLS: HS-PS3-5</w:t>
      </w:r>
    </w:p>
    <w:p>
      <w:pPr>
        <w:pStyle w:val="Compact"/>
        <w:numPr>
          <w:ilvl w:val="0"/>
          <w:numId w:val="1001"/>
        </w:numPr>
      </w:pPr>
      <w:r>
        <w:t xml:space="preserve">It falls off as an</w:t>
      </w:r>
      <w:r>
        <w:t xml:space="preserve"> </w:t>
      </w:r>
      <w:r>
        <w:rPr>
          <w:b/>
          <w:bCs/>
        </w:rPr>
        <w:t xml:space="preserve">inverse-square (1/r²)</w:t>
      </w:r>
      <w:r>
        <w:t xml:space="preserve"> </w:t>
      </w:r>
      <w:r>
        <w:t xml:space="preserve">— the same shape as Coulomb’s law (Lesson 04) and gravitation.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“inverse-square / 1/r²”</w:t>
      </w:r>
      <w:r>
        <w:t xml:space="preserve"> </w:t>
      </w:r>
      <w:r>
        <w:t xml:space="preserve">AND a prior connection. · NYSSLS: HS-PS3-5</w:t>
      </w:r>
    </w:p>
    <w:p>
      <w:pPr>
        <w:pStyle w:val="Compact"/>
        <w:numPr>
          <w:ilvl w:val="0"/>
          <w:numId w:val="1001"/>
        </w:numPr>
      </w:pPr>
      <w:r>
        <w:t xml:space="preserve">A positive test charge is the agreed</w:t>
      </w:r>
      <w:r>
        <w:t xml:space="preserve"> </w:t>
      </w:r>
      <w:r>
        <w:rPr>
          <w:b/>
          <w:bCs/>
        </w:rPr>
        <w:t xml:space="preserve">convention</w:t>
      </w:r>
      <w:r>
        <w:t xml:space="preserve"> </w:t>
      </w:r>
      <w:r>
        <w:t xml:space="preserve">for field direction (the field points the way a + charge is pushed). It must be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t xml:space="preserve">so it does not disturb (move or distort) the field it is measuring.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convention/direction AND</w:t>
      </w:r>
      <w:r>
        <w:t xml:space="preserve"> </w:t>
      </w:r>
      <w:r>
        <w:t xml:space="preserve">“small so it doesn’t disturb the field.”</w:t>
      </w:r>
      <w:r>
        <w:t xml:space="preserve"> </w:t>
      </w:r>
      <w:r>
        <w:t xml:space="preserve">· NYSSLS: HS-PS3-5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t xml:space="preserve">E = Fₑ / q = 0.012 N / (4.0 × 10⁻⁶ C) =</w:t>
      </w:r>
      <w:r>
        <w:t xml:space="preserve"> </w:t>
      </w:r>
      <w:r>
        <w:rPr>
          <w:b/>
          <w:bCs/>
        </w:rPr>
        <w:t xml:space="preserve">3.0 × 10³ N/C</w:t>
      </w:r>
      <w:r>
        <w:t xml:space="preserve"> </w:t>
      </w:r>
      <w:r>
        <w:t xml:space="preserve">(3000 N/C).</w:t>
      </w:r>
    </w:p>
    <w:p>
      <w:pPr>
        <w:pStyle w:val="Compact"/>
        <w:numPr>
          <w:ilvl w:val="0"/>
          <w:numId w:val="1002"/>
        </w:numPr>
      </w:pPr>
      <w:r>
        <w:t xml:space="preserve">The arrows point</w:t>
      </w:r>
      <w:r>
        <w:t xml:space="preserve"> </w:t>
      </w:r>
      <w:r>
        <w:rPr>
          <w:b/>
          <w:bCs/>
        </w:rPr>
        <w:t xml:space="preserve">inward — toward the negative charge</w:t>
      </w:r>
      <w:r>
        <w:t xml:space="preserve"> </w:t>
      </w:r>
      <w:r>
        <w:t xml:space="preserve">(a + test charge is attracted to it).</w:t>
      </w:r>
    </w:p>
    <w:p>
      <w:pPr>
        <w:pStyle w:val="Compact"/>
        <w:numPr>
          <w:ilvl w:val="0"/>
          <w:numId w:val="1002"/>
        </w:numPr>
      </w:pPr>
      <w:r>
        <w:t xml:space="preserve">A test charge is a</w:t>
      </w:r>
      <w:r>
        <w:t xml:space="preserve"> </w:t>
      </w:r>
      <w:r>
        <w:rPr>
          <w:b/>
          <w:bCs/>
        </w:rPr>
        <w:t xml:space="preserve">tiny positive charge</w:t>
      </w:r>
      <w:r>
        <w:t xml:space="preserve"> </w:t>
      </w:r>
      <w:r>
        <w:t xml:space="preserve">used to probe a field’s direction and strength; it must be small so it</w:t>
      </w:r>
      <w:r>
        <w:t xml:space="preserve"> </w:t>
      </w:r>
      <w:r>
        <w:rPr>
          <w:b/>
          <w:bCs/>
        </w:rPr>
        <w:t xml:space="preserve">does not disturb the field</w:t>
      </w:r>
      <w:r>
        <w:t xml:space="preserve"> </w:t>
      </w:r>
      <w:r>
        <w:t xml:space="preserve">it is measuring.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3.0 × 10³ N/C with units (accept 3000 N/C); (b)</w:t>
      </w:r>
      <w:r>
        <w:t xml:space="preserve"> </w:t>
      </w:r>
      <w:r>
        <w:t xml:space="preserve">“toward / inward”</w:t>
      </w:r>
      <w:r>
        <w:t xml:space="preserve">; (c)</w:t>
      </w:r>
      <w:r>
        <w:t xml:space="preserve"> </w:t>
      </w:r>
      <w:r>
        <w:t xml:space="preserve">“small positive”</w:t>
      </w:r>
      <w:r>
        <w:t xml:space="preserve"> </w:t>
      </w:r>
      <w:r>
        <w:t xml:space="preserve">+</w:t>
      </w:r>
      <w:r>
        <w:t xml:space="preserve"> </w:t>
      </w:r>
      <w:r>
        <w:t xml:space="preserve">“doesn’t disturb the field.”</w:t>
      </w:r>
      <w:r>
        <w:t xml:space="preserve"> </w:t>
      </w:r>
      <w:r>
        <w:t xml:space="preserve">1 point each (part a worth 2: setup + answer). NYSSLS: HS-PS3-5.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  <w:r>
        <w:t xml:space="preserve"> </w:t>
      </w:r>
      <w:r>
        <w:t xml:space="preserve">- A specific feature of the human field-map (direction arrows or the crouch-for-strong idea) named in answer 1</w:t>
      </w:r>
      <w:r>
        <w:t xml:space="preserve"> </w:t>
      </w:r>
      <w:r>
        <w:t xml:space="preserve">- A peer acknowledgment in answer 2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2026-06-01T19:50:06Z</dcterms:created>
  <dcterms:modified xsi:type="dcterms:W3CDTF">2026-06-01T19:50:06Z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