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he-doppler-effect-student-notes"/>
    <w:p>
      <w:pPr>
        <w:pStyle w:val="Heading1"/>
      </w:pPr>
      <w:r>
        <w:t xml:space="preserve">The Doppler Effect — Student Notes</w:t>
      </w:r>
    </w:p>
    <w:p>
      <w:pPr>
        <w:pStyle w:val="FirstParagraph"/>
      </w:pPr>
      <w:r>
        <w:rPr>
          <w:b/>
          <w:bCs/>
        </w:rPr>
        <w:t xml:space="preserve">Unit: Waves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the</w:t>
      </w:r>
      <w:r>
        <w:t xml:space="preserve"> </w:t>
      </w:r>
      <w:r>
        <w:rPr>
          <w:b/>
          <w:bCs/>
        </w:rPr>
        <w:t xml:space="preserve">Doppler effect</w:t>
      </w:r>
      <w:r>
        <w:t xml:space="preserve"> </w:t>
      </w:r>
      <w:r>
        <w:t xml:space="preserve">as an apparent shift caused by relative motion.</w:t>
      </w:r>
    </w:p>
    <w:p>
      <w:pPr>
        <w:pStyle w:val="Compact"/>
        <w:numPr>
          <w:ilvl w:val="0"/>
          <w:numId w:val="1001"/>
        </w:numPr>
      </w:pPr>
      <w:r>
        <w:t xml:space="preserve">Predict that an approaching source sounds higher and a receding source sounds lower.</w:t>
      </w:r>
    </w:p>
    <w:p>
      <w:pPr>
        <w:pStyle w:val="Compact"/>
        <w:numPr>
          <w:ilvl w:val="0"/>
          <w:numId w:val="1001"/>
        </w:numPr>
      </w:pPr>
      <w:r>
        <w:t xml:space="preserve">Connect light’s</w:t>
      </w:r>
      <w:r>
        <w:t xml:space="preserve"> </w:t>
      </w:r>
      <w:r>
        <w:rPr>
          <w:b/>
          <w:bCs/>
        </w:rPr>
        <w:t xml:space="preserve">redshift</w:t>
      </w:r>
      <w:r>
        <w:t xml:space="preserve"> </w:t>
      </w:r>
      <w:r>
        <w:t xml:space="preserve">to evidence for an expanding universe.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Doppler effect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 shift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redshift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idea.</w:t>
      </w:r>
      <w:r>
        <w:t xml:space="preserve"> </w:t>
      </w:r>
      <w:r>
        <w:t xml:space="preserve">The source makes a __________ frequency. But if the source (or observer) is __________,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frequency changes.</w:t>
      </w:r>
    </w:p>
    <w:p>
      <w:pPr>
        <w:pStyle w:val="CaptionedFigure"/>
      </w:pPr>
      <w:r>
        <w:drawing>
          <wp:inline>
            <wp:extent cx="6121400" cy="2390684"/>
            <wp:effectExtent b="0" l="0" r="0" t="0"/>
            <wp:docPr descr="Wavefronts from a source moving right: bunched ahead, stretched behind." title="" id="12" name="Picture"/>
            <a:graphic>
              <a:graphicData uri="http://schemas.openxmlformats.org/drawingml/2006/picture">
                <pic:pic>
                  <pic:nvPicPr>
                    <pic:cNvPr descr="figures/doppler_wavefront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9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Wavefronts from a source moving right: bunched ahead, stretched behind.</w:t>
      </w:r>
    </w:p>
    <w:p>
      <w:pPr>
        <w:pStyle w:val="BodyText"/>
      </w:pPr>
      <w:r>
        <w:rPr>
          <w:b/>
          <w:bCs/>
        </w:rPr>
        <w:t xml:space="preserve">Approaching source.</w:t>
      </w:r>
    </w:p>
    <w:p>
      <w:pPr>
        <w:pStyle w:val="Compact"/>
        <w:numPr>
          <w:ilvl w:val="0"/>
          <w:numId w:val="1003"/>
        </w:numPr>
      </w:pPr>
      <w:r>
        <w:t xml:space="preserve">Wavefronts ahead are __________ (bunched).</w:t>
      </w:r>
    </w:p>
    <w:p>
      <w:pPr>
        <w:pStyle w:val="Compact"/>
        <w:numPr>
          <w:ilvl w:val="0"/>
          <w:numId w:val="1003"/>
        </w:numPr>
      </w:pPr>
      <w:r>
        <w:t xml:space="preserve">Shorter wavelength → __________ frequency → higher pitch.</w:t>
      </w:r>
    </w:p>
    <w:p>
      <w:pPr>
        <w:pStyle w:val="Compact"/>
        <w:numPr>
          <w:ilvl w:val="0"/>
          <w:numId w:val="1003"/>
        </w:numPr>
      </w:pPr>
      <w:r>
        <w:t xml:space="preserve">For light: shifted toward blue (__________).</w:t>
      </w:r>
    </w:p>
    <w:p>
      <w:pPr>
        <w:pStyle w:val="FirstParagraph"/>
      </w:pPr>
      <w:r>
        <w:rPr>
          <w:b/>
          <w:bCs/>
        </w:rPr>
        <w:t xml:space="preserve">Receding source.</w:t>
      </w:r>
    </w:p>
    <w:p>
      <w:pPr>
        <w:pStyle w:val="Compact"/>
        <w:numPr>
          <w:ilvl w:val="0"/>
          <w:numId w:val="1004"/>
        </w:numPr>
      </w:pPr>
      <w:r>
        <w:t xml:space="preserve">Wavefronts behind are __________ (spread out).</w:t>
      </w:r>
    </w:p>
    <w:p>
      <w:pPr>
        <w:pStyle w:val="Compact"/>
        <w:numPr>
          <w:ilvl w:val="0"/>
          <w:numId w:val="1004"/>
        </w:numPr>
      </w:pPr>
      <w:r>
        <w:t xml:space="preserve">Longer wavelength → __________ frequency → lower pitch.</w:t>
      </w:r>
    </w:p>
    <w:p>
      <w:pPr>
        <w:pStyle w:val="Compact"/>
        <w:numPr>
          <w:ilvl w:val="0"/>
          <w:numId w:val="1004"/>
        </w:numPr>
      </w:pPr>
      <w:r>
        <w:t xml:space="preserve">For light: shifted toward red (__________).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wave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does not change — only the observed __________ and __________ change.</w:t>
      </w:r>
    </w:p>
    <w:p>
      <w:pPr>
        <w:pStyle w:val="BodyText"/>
      </w:pPr>
      <w:r>
        <w:rPr>
          <w:b/>
          <w:bCs/>
        </w:rPr>
        <w:t xml:space="preserve">Connection to astronomy (HS-ESS1-2).</w:t>
      </w:r>
      <w:r>
        <w:t xml:space="preserve"> </w:t>
      </w:r>
      <w:r>
        <w:t xml:space="preserve">Distant galaxies show __________, so they are moving __________ from us — evidence the universe is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You stand on a corner. A fire truck with a constant 700 Hz siren drives toward you, then away.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As it approaches, the wavelengths bunch up, so you hear a frequency __________ than 700 Hz.</w:t>
      </w:r>
      <w:r>
        <w:t xml:space="preserve"> </w:t>
      </w:r>
      <w:r>
        <w:t xml:space="preserve">2. As it recedes, the wavelengths stretch, so you hear a frequency __________ than 700 Hz.</w:t>
      </w:r>
      <w:r>
        <w:t xml:space="preserve"> </w:t>
      </w:r>
      <w:r>
        <w:t xml:space="preserve">3. The driver always hears __________ Hz, because there is no relative motion between the driver and the siren.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passing siren drops in pitch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2026-06-01T19:50:13Z</dcterms:created>
  <dcterms:modified xsi:type="dcterms:W3CDTF">2026-06-01T19:50:13Z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