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verage-speed-and-velocity-teacher-guide"/>
    <w:p>
      <w:pPr>
        <w:pStyle w:val="Heading1"/>
      </w:pPr>
      <w:r>
        <w:t xml:space="preserve">Average Speed and Velocity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03: Average Speed and Velocity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bookmarkEnd w:id="9"/>
    <w:bookmarkStart w:id="14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The Average Speed/Velocity row in the East Meadow Scope and Sequence does not name a specific NYSSLS performance expectation. This lesson supports</w:t>
      </w:r>
      <w:r>
        <w:t xml:space="preserve"> </w:t>
      </w:r>
      <w:r>
        <w:rPr>
          <w:b/>
          <w:bCs/>
        </w:rPr>
        <w:t xml:space="preserve">HS-PS2-1</w:t>
      </w:r>
      <w:r>
        <w:t xml:space="preserve"> </w:t>
      </w:r>
      <w:r>
        <w:t xml:space="preserve">by making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— the rate quantity that net force changes — operational.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(No phenomenon link curated for this row — teacher discretion.) Suggested local hook: two students walk side-by-side at the same pace; one stops halfway, the other continues. After 10 seconds, both have the same starting and ending positions but different paths. Which one had the higher</w:t>
      </w:r>
      <w:r>
        <w:t xml:space="preserve"> </w:t>
      </w:r>
      <w:r>
        <w:rPr>
          <w:i/>
          <w:iCs/>
        </w:rPr>
        <w:t xml:space="preserve">speed</w:t>
      </w:r>
      <w:r>
        <w:t xml:space="preserve">? Higher</w:t>
      </w:r>
      <w:r>
        <w:t xml:space="preserve"> </w:t>
      </w:r>
      <w:r>
        <w:rPr>
          <w:i/>
          <w:iCs/>
        </w:rPr>
        <w:t xml:space="preserve">velocity</w:t>
      </w:r>
      <w:r>
        <w:t xml:space="preserve">?</w:t>
      </w:r>
    </w:p>
    <w:bookmarkEnd w:id="11"/>
    <w:bookmarkStart w:id="12" w:name="javalab-labs"/>
    <w:p>
      <w:pPr>
        <w:pStyle w:val="Heading3"/>
      </w:pPr>
      <w:r>
        <w:t xml:space="preserve">Javalab / Labs</w:t>
      </w:r>
    </w:p>
    <w:p>
      <w:pPr>
        <w:pStyle w:val="FirstParagraph"/>
      </w:pPr>
      <w:r>
        <w:t xml:space="preserve">(No labs curated for this row — teacher discretion. The interactive on the student page substitutes.)</w:t>
      </w:r>
    </w:p>
    <w:bookmarkEnd w:id="12"/>
    <w:bookmarkStart w:id="13" w:name="assessments"/>
    <w:p>
      <w:pPr>
        <w:pStyle w:val="Heading3"/>
      </w:pPr>
      <w:r>
        <w:t xml:space="preserve">Assessments</w:t>
      </w:r>
    </w:p>
    <w:p>
      <w:pPr>
        <w:pStyle w:val="FirstParagraph"/>
      </w:pPr>
      <w:r>
        <w:t xml:space="preserve">(No assessment curated for this row — teacher discretion. Exit ticket below serves as the formative check.)</w:t>
      </w:r>
    </w:p>
    <w:bookmarkEnd w:id="13"/>
    <w:bookmarkEnd w:id="14"/>
    <w:bookmarkStart w:id="15" w:name="ccc-focus"/>
    <w:p>
      <w:pPr>
        <w:pStyle w:val="Heading2"/>
      </w:pPr>
      <w:r>
        <w:t xml:space="preserve">CCC Focus</w:t>
      </w:r>
    </w:p>
    <w:p>
      <w:pPr>
        <w:pStyle w:val="FirstParagraph"/>
      </w:pPr>
      <w:r>
        <w:rPr>
          <w:b/>
          <w:bCs/>
        </w:rPr>
        <w:t xml:space="preserve">Cause and Effect</w:t>
      </w:r>
      <w:r>
        <w:t xml:space="preserve"> </w:t>
      </w:r>
      <w:r>
        <w:t xml:space="preserve">— equal time intervals can produce equal</w:t>
      </w:r>
      <w:r>
        <w:t xml:space="preserve"> </w:t>
      </w:r>
      <w:r>
        <w:rPr>
          <w:i/>
          <w:iCs/>
        </w:rPr>
        <w:t xml:space="preserve">displacements</w:t>
      </w:r>
      <w:r>
        <w:t xml:space="preserve"> </w:t>
      </w:r>
      <w:r>
        <w:t xml:space="preserve">but unequal</w:t>
      </w:r>
      <w:r>
        <w:t xml:space="preserve"> </w:t>
      </w:r>
      <w:r>
        <w:rPr>
          <w:i/>
          <w:iCs/>
        </w:rPr>
        <w:t xml:space="preserve">paths</w:t>
      </w:r>
      <w:r>
        <w:t xml:space="preserve"> </w:t>
      </w:r>
      <w:r>
        <w:t xml:space="preserve">(or vice versa). The cause of higher velocity is moving more displacement per unit time, not just covering more ground.</w:t>
      </w:r>
    </w:p>
    <w:bookmarkEnd w:id="15"/>
    <w:bookmarkStart w:id="1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Where it shows up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Phenomenon section — two-student walk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TT#1 after the demo; TT#2 after the two-cars interactive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Initial Model + Hochman sentence expansion (procedural)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CCC Focus restated when students compare cars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≤3 vocab, second half</w:t>
            </w:r>
          </w:p>
        </w:tc>
        <w:tc>
          <w:tcPr/>
          <w:p>
            <w:pPr>
              <w:pStyle w:val="Compact"/>
            </w:pPr>
            <w:r>
              <w:t xml:space="preserve">Key Vocabulary (speed / velocity / average rate) post-investigation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Return to the Phenomenon — re-classify the two students with 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Sentence frames + Hochman scaffold (the day’s strategy)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Exit Ticket — round-trip cyclist problem</w:t>
            </w:r>
          </w:p>
        </w:tc>
      </w:tr>
    </w:tbl>
    <w:bookmarkEnd w:id="16"/>
    <w:bookmarkStart w:id="17" w:name="opening-connection"/>
    <w:p>
      <w:pPr>
        <w:pStyle w:val="Heading2"/>
      </w:pPr>
      <w:r>
        <w:t xml:space="preserve">Opening Connection</w:t>
      </w:r>
    </w:p>
    <w:p>
      <w:pPr>
        <w:pStyle w:val="FirstParagraph"/>
      </w:pPr>
      <w:r>
        <w:t xml:space="preserve">Pick one (SEL):</w:t>
      </w:r>
      <w:r>
        <w:t xml:space="preserve"> </w:t>
      </w:r>
      <w:r>
        <w:t xml:space="preserve">- 1-question check-in</w:t>
      </w:r>
      <w:r>
        <w:t xml:space="preserve"> </w:t>
      </w:r>
      <w:r>
        <w:t xml:space="preserve">-</w:t>
      </w:r>
      <w:r>
        <w:t xml:space="preserve"> </w:t>
      </w:r>
      <w:r>
        <w:t xml:space="preserve">“Name something you noticed since last class”</w:t>
      </w:r>
      <w:r>
        <w:t xml:space="preserve"> </w:t>
      </w:r>
      <w:r>
        <w:t xml:space="preserve">- Quick gratitude / effort acknowledgment</w:t>
      </w:r>
    </w:p>
    <w:bookmarkEnd w:id="17"/>
    <w:bookmarkStart w:id="18" w:name="at-a-glance"/>
    <w:p>
      <w:pPr>
        <w:pStyle w:val="Heading2"/>
      </w:pPr>
      <w:r>
        <w:t xml:space="preserve">At-a-Glance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42 minutes (1 period)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Materials:</w:t>
      </w:r>
      <w:r>
        <w:t xml:space="preserve"> </w:t>
      </w:r>
      <w:r>
        <w:t xml:space="preserve">Stopwatches (or phone timers, 1 per pair); meter sticks or tape measures; printed Hochman expansion organizer (one per student); access to the interactive on devices.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None.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 knowledge:</w:t>
      </w:r>
      <w:r>
        <w:t xml:space="preserve"> </w:t>
      </w:r>
      <w:r>
        <w:t xml:space="preserve">Lesson 01 (vectors), Lesson 02 (distance vs. displacement); division.</w:t>
      </w:r>
    </w:p>
    <w:bookmarkEnd w:id="18"/>
    <w:bookmarkStart w:id="19" w:name="lesson-objectives"/>
    <w:p>
      <w:pPr>
        <w:pStyle w:val="Heading2"/>
      </w:pPr>
      <w:r>
        <w:t xml:space="preserve">Lesson Objectives</w:t>
      </w:r>
    </w:p>
    <w:p>
      <w:pPr>
        <w:pStyle w:val="FirstParagraph"/>
      </w:pPr>
      <w:r>
        <w:t xml:space="preserve">I can…</w:t>
      </w:r>
      <w:r>
        <w:t xml:space="preserve"> </w:t>
      </w:r>
      <w:r>
        <w:t xml:space="preserve">- Define</w:t>
      </w:r>
      <w:r>
        <w:t xml:space="preserve"> </w:t>
      </w:r>
      <w:r>
        <w:rPr>
          <w:b/>
          <w:bCs/>
        </w:rPr>
        <w:t xml:space="preserve">average speed</w:t>
      </w:r>
      <w:r>
        <w:t xml:space="preserve"> </w:t>
      </w:r>
      <w:r>
        <w:t xml:space="preserve">as distance ÷ time and</w:t>
      </w:r>
      <w:r>
        <w:t xml:space="preserve"> </w:t>
      </w:r>
      <w:r>
        <w:rPr>
          <w:b/>
          <w:bCs/>
        </w:rPr>
        <w:t xml:space="preserve">average velocity</w:t>
      </w:r>
      <w:r>
        <w:t xml:space="preserve"> </w:t>
      </w:r>
      <w:r>
        <w:t xml:space="preserve">as displacement ÷ time.</w:t>
      </w:r>
      <w:r>
        <w:t xml:space="preserve"> </w:t>
      </w:r>
      <w:r>
        <w:t xml:space="preserve">- Explain why two trips can have the same average speed but different average velocities (or vice versa).</w:t>
      </w:r>
      <w:r>
        <w:t xml:space="preserve"> </w:t>
      </w:r>
      <w:r>
        <w:t xml:space="preserve">- Use a kernel sentence and three Hochman expansions to describe motion precisely.</w:t>
      </w:r>
    </w:p>
    <w:bookmarkEnd w:id="19"/>
    <w:bookmarkStart w:id="20" w:name="agenda"/>
    <w:p>
      <w:pPr>
        <w:pStyle w:val="Heading2"/>
      </w:pPr>
      <w:r>
        <w:t xml:space="preserve">Agenda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</w:t>
            </w:r>
          </w:p>
        </w:tc>
        <w:tc>
          <w:tcPr/>
          <w:p>
            <w:pPr>
              <w:pStyle w:val="Compact"/>
            </w:pPr>
            <w:r>
              <w:t xml:space="preserve">Opening Connection (SEL)</w:t>
            </w:r>
          </w:p>
        </w:tc>
        <w:tc>
          <w:tcPr/>
          <w:p>
            <w:pPr>
              <w:pStyle w:val="Compact"/>
            </w:pPr>
            <w:r>
              <w:t xml:space="preserve">Brief check-in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3–8</w:t>
            </w:r>
          </w:p>
        </w:tc>
        <w:tc>
          <w:tcPr/>
          <w:p>
            <w:pPr>
              <w:pStyle w:val="Compact"/>
            </w:pPr>
            <w:r>
              <w:t xml:space="preserve">Phenomenon hook</w:t>
            </w:r>
          </w:p>
        </w:tc>
        <w:tc>
          <w:tcPr/>
          <w:p>
            <w:pPr>
              <w:pStyle w:val="Compact"/>
            </w:pPr>
            <w:r>
              <w:t xml:space="preserve">Two-student walk demo; class times both with stopwatches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8–13</w:t>
            </w:r>
          </w:p>
        </w:tc>
        <w:tc>
          <w:tcPr/>
          <w:p>
            <w:pPr>
              <w:pStyle w:val="Compact"/>
            </w:pPr>
            <w:r>
              <w:t xml:space="preserve">Notice &amp; Wonder + Turn and Talk #1</w:t>
            </w:r>
          </w:p>
        </w:tc>
        <w:tc>
          <w:tcPr/>
          <w:p>
            <w:pPr>
              <w:pStyle w:val="Compact"/>
            </w:pPr>
            <w:r>
              <w:t xml:space="preserve">Capture which student</w:t>
            </w:r>
            <w:r>
              <w:t xml:space="preserve"> </w:t>
            </w:r>
            <w:r>
              <w:t xml:space="preserve">“moved faster”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13–18</w:t>
            </w:r>
          </w:p>
        </w:tc>
        <w:tc>
          <w:tcPr/>
          <w:p>
            <w:pPr>
              <w:pStyle w:val="Compact"/>
            </w:pPr>
            <w:r>
              <w:t xml:space="preserve">Initial Model</w:t>
            </w:r>
          </w:p>
        </w:tc>
        <w:tc>
          <w:tcPr/>
          <w:p>
            <w:pPr>
              <w:pStyle w:val="Compact"/>
            </w:pPr>
            <w:r>
              <w:t xml:space="preserve">Each student writes a</w:t>
            </w:r>
            <w:r>
              <w:t xml:space="preserve"> </w:t>
            </w:r>
            <w:r>
              <w:rPr>
                <w:i/>
                <w:iCs/>
              </w:rPr>
              <w:t xml:space="preserve">kernel sentence</w:t>
            </w:r>
            <w:r>
              <w:t xml:space="preserve">:</w:t>
            </w:r>
            <w:r>
              <w:t xml:space="preserve"> </w:t>
            </w:r>
            <w:r>
              <w:t xml:space="preserve">“The car moves.”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18–32</w:t>
            </w:r>
          </w:p>
        </w:tc>
        <w:tc>
          <w:tcPr/>
          <w:p>
            <w:pPr>
              <w:pStyle w:val="Compact"/>
            </w:pPr>
            <w:r>
              <w:t xml:space="preserve">Investigate — two-cars interactive + Hochman expansions</w:t>
            </w:r>
          </w:p>
        </w:tc>
        <w:tc>
          <w:tcPr/>
          <w:p>
            <w:pPr>
              <w:pStyle w:val="Compact"/>
            </w:pPr>
            <w:r>
              <w:t xml:space="preserve">See Strategy Spotlight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32–37</w:t>
            </w:r>
          </w:p>
        </w:tc>
        <w:tc>
          <w:tcPr/>
          <w:p>
            <w:pPr>
              <w:pStyle w:val="Compact"/>
            </w:pPr>
            <w:r>
              <w:t xml:space="preserve">Sense-making + Turn and Talk #2</w:t>
            </w:r>
          </w:p>
        </w:tc>
        <w:tc>
          <w:tcPr/>
          <w:p>
            <w:pPr>
              <w:pStyle w:val="Compact"/>
            </w:pPr>
            <w:r>
              <w:t xml:space="preserve">Compare scenarios with same speed, different velocity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37–40</w:t>
            </w:r>
          </w:p>
        </w:tc>
        <w:tc>
          <w:tcPr/>
          <w:p>
            <w:pPr>
              <w:pStyle w:val="Compact"/>
            </w:pPr>
            <w:r>
              <w:t xml:space="preserve">Vocabulary + Revise Model</w:t>
            </w:r>
          </w:p>
        </w:tc>
        <w:tc>
          <w:tcPr/>
          <w:p>
            <w:pPr>
              <w:pStyle w:val="Compact"/>
            </w:pPr>
            <w:r>
              <w:t xml:space="preserve">Introduce</w:t>
            </w:r>
            <w:r>
              <w:t xml:space="preserve"> </w:t>
            </w:r>
            <w:r>
              <w:rPr>
                <w:i/>
                <w:iCs/>
              </w:rPr>
              <w:t xml:space="preserve">speed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velocity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average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40–42</w:t>
            </w:r>
          </w:p>
        </w:tc>
        <w:tc>
          <w:tcPr/>
          <w:p>
            <w:pPr>
              <w:pStyle w:val="Compact"/>
            </w:pPr>
            <w:r>
              <w:t xml:space="preserve">Exit Ticket + Closing Reflection</w:t>
            </w:r>
          </w:p>
        </w:tc>
        <w:tc>
          <w:tcPr/>
          <w:p>
            <w:pPr>
              <w:pStyle w:val="Compact"/>
            </w:pPr>
            <w:r>
              <w:t xml:space="preserve">Round-trip cyclist</w:t>
            </w:r>
          </w:p>
        </w:tc>
      </w:tr>
    </w:tbl>
    <w:bookmarkEnd w:id="20"/>
    <w:bookmarkStart w:id="21" w:name="discussion-prompts"/>
    <w:p>
      <w:pPr>
        <w:pStyle w:val="Heading2"/>
      </w:pPr>
      <w:r>
        <w:t xml:space="preserve">Discussion Prompts</w:t>
      </w:r>
    </w:p>
    <w:p>
      <w:pPr>
        <w:pStyle w:val="Compact"/>
        <w:numPr>
          <w:ilvl w:val="0"/>
          <w:numId w:val="1002"/>
        </w:numPr>
      </w:pPr>
      <w:r>
        <w:t xml:space="preserve">“If two cars travel between the same two cities in the same time, must their average speeds be equal? Their average velocities?”</w:t>
      </w:r>
    </w:p>
    <w:p>
      <w:pPr>
        <w:pStyle w:val="Compact"/>
        <w:numPr>
          <w:ilvl w:val="0"/>
          <w:numId w:val="1002"/>
        </w:numPr>
      </w:pPr>
      <w:r>
        <w:t xml:space="preserve">“A round-trip cyclist returns to her starting point in 1 hour after biking 20 km of trail. What is her average speed? Her average velocity?”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“Average speed = 20 km/h, average velocity = 0 because displacement is 0.”</w:t>
      </w:r>
    </w:p>
    <w:bookmarkEnd w:id="21"/>
    <w:bookmarkStart w:id="2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“Speed and velocity are the same word for the same thing.”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Speed is a scalar (magnitude only); velocity is a vector (magnitude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direction). Two cars going 30 mph in opposite directions have the same speed but different velocities.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“Average velocity equals average of (initial velocity + final velocity).”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That formula only holds for</w:t>
      </w:r>
      <w:r>
        <w:t xml:space="preserve"> </w:t>
      </w:r>
      <w:r>
        <w:rPr>
          <w:i/>
          <w:iCs/>
        </w:rPr>
        <w:t xml:space="preserve">constant</w:t>
      </w:r>
      <w:r>
        <w:t xml:space="preserve"> </w:t>
      </w:r>
      <w:r>
        <w:t xml:space="preserve">acceleration. In general, average velocity = total displacement ÷ total time.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“If average velocity is zero, you didn’t move.”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You can move a lot — a round trip — and still have zero average velocity because displacement is zero.</w:t>
      </w:r>
    </w:p>
    <w:bookmarkEnd w:id="22"/>
    <w:bookmarkStart w:id="2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 embedded in the Hochman scaffold itself:</w:t>
      </w:r>
      <w:r>
        <w:t xml:space="preserve"> </w:t>
      </w:r>
      <w:r>
        <w:rPr>
          <w:i/>
          <w:iCs/>
        </w:rPr>
        <w:t xml:space="preserve">“The ___ moves ___ at ___ m/s for ___ seconds.”</w:t>
      </w:r>
      <w:r>
        <w:t xml:space="preserve"> </w:t>
      </w:r>
      <w:r>
        <w:t xml:space="preserve">Word-choice box: {speed, velocity, scalar, vector, displacement, rate, direction}.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Pre-fill two of the four expansion blanks; the student adds the remaining two. Provide a labeled diagram with the kernel sentence and one full expansion as a worked example.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Students invent two scenarios — one where average speed &gt; average velocity magnitude, and one where they are equal — and explain why.</w:t>
      </w:r>
    </w:p>
    <w:bookmarkEnd w:id="23"/>
    <w:bookmarkStart w:id="2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sentence expansion</w:t>
      </w:r>
      <w:r>
        <w:rPr>
          <w:b/>
          <w:bCs/>
        </w:rPr>
        <w:t xml:space="preserve"> </w:t>
      </w:r>
      <w:r>
        <w:rPr>
          <w:b/>
          <w:bCs/>
        </w:rPr>
        <w:t xml:space="preserve">(15 min).</w:t>
      </w:r>
      <w:r>
        <w:t xml:space="preserve"> </w:t>
      </w:r>
      <w:r>
        <w:t xml:space="preserve">Distribute the Hochman expansion organizer. Begin with a</w:t>
      </w:r>
      <w:r>
        <w:t xml:space="preserve"> </w:t>
      </w:r>
      <w:r>
        <w:rPr>
          <w:i/>
          <w:iCs/>
        </w:rPr>
        <w:t xml:space="preserve">kernel sentence</w:t>
      </w:r>
      <w:r>
        <w:t xml:space="preserve">:</w:t>
      </w:r>
      <w:r>
        <w:t xml:space="preserve"> </w:t>
      </w:r>
      <w:r>
        <w:t xml:space="preserve">“The car moves.”</w:t>
      </w:r>
      <w:r>
        <w:t xml:space="preserve"> </w:t>
      </w:r>
      <w:r>
        <w:t xml:space="preserve">Lead the class through three expansions, one at a time, each adding ONE detail: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1 — add speed.</w:t>
      </w:r>
      <w:r>
        <w:t xml:space="preserve"> </w:t>
      </w:r>
      <w:r>
        <w:t xml:space="preserve">“The car moves at 30 m/s.”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2 — add direction (turning speed into velocity).</w:t>
      </w:r>
      <w:r>
        <w:t xml:space="preserve"> </w:t>
      </w:r>
      <w:r>
        <w:t xml:space="preserve">“The car moves east at 30 m/s.”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3 — add time and distance/displacement.</w:t>
      </w:r>
      <w:r>
        <w:t xml:space="preserve"> </w:t>
      </w:r>
      <w:r>
        <w:t xml:space="preserve">“The red car moves east at 30 m/s for 4 seconds, traveling a displacement of 120 m.”</w:t>
      </w:r>
    </w:p>
    <w:p>
      <w:pPr>
        <w:pStyle w:val="FirstParagraph"/>
      </w:pPr>
      <w:r>
        <w:t xml:space="preserve">After each expansion, students share with a partner what new information was added and why it matters for</w:t>
      </w:r>
      <w:r>
        <w:t xml:space="preserve"> </w:t>
      </w:r>
      <w:r>
        <w:rPr>
          <w:i/>
          <w:iCs/>
        </w:rPr>
        <w:t xml:space="preserve">describing motion</w:t>
      </w:r>
      <w:r>
        <w:t xml:space="preserve">. Close by asking:</w:t>
      </w:r>
      <w:r>
        <w:t xml:space="preserve"> </w:t>
      </w:r>
      <w:r>
        <w:t xml:space="preserve">“Which of these sentences is precise enough that another physicist could re-create the motion in their classroom? Why?”</w:t>
      </w:r>
    </w:p>
    <w:p>
      <w:pPr>
        <w:pStyle w:val="BodyText"/>
      </w:pPr>
      <w:r>
        <w:rPr>
          <w:b/>
          <w:bCs/>
        </w:rPr>
        <w:t xml:space="preserve">Why this works:</w:t>
      </w:r>
      <w:r>
        <w:t xml:space="preserve"> </w:t>
      </w:r>
      <w:r>
        <w:t xml:space="preserve">Sentence expansion forces precise word choice. Students who default to</w:t>
      </w:r>
      <w:r>
        <w:t xml:space="preserve"> </w:t>
      </w:r>
      <w:r>
        <w:t xml:space="preserve">“the car moves fast”</w:t>
      </w:r>
      <w:r>
        <w:t xml:space="preserve"> </w:t>
      </w:r>
      <w:r>
        <w:t xml:space="preserve">learn that</w:t>
      </w:r>
      <w:r>
        <w:t xml:space="preserve"> </w:t>
      </w:r>
      <w:r>
        <w:t xml:space="preserve">“fast”</w:t>
      </w:r>
      <w:r>
        <w:t xml:space="preserve"> </w:t>
      </w:r>
      <w:r>
        <w:t xml:space="preserve">is not measurable. Each layer makes the description progressively</w:t>
      </w:r>
      <w:r>
        <w:t xml:space="preserve"> </w:t>
      </w:r>
      <w:r>
        <w:rPr>
          <w:i/>
          <w:iCs/>
        </w:rPr>
        <w:t xml:space="preserve">quantifiable</w:t>
      </w:r>
      <w:r>
        <w:t xml:space="preserve"> </w:t>
      </w:r>
      <w:r>
        <w:t xml:space="preserve">— exactly the work HS-PS2-1 demands.</w:t>
      </w:r>
    </w:p>
    <w:bookmarkEnd w:id="24"/>
    <w:bookmarkStart w:id="25" w:name="exit-ticket-closing-reflection"/>
    <w:p>
      <w:pPr>
        <w:pStyle w:val="Heading2"/>
      </w:pPr>
      <w:r>
        <w:t xml:space="preserve">Exit Ticket + Closing Reflection</w:t>
      </w:r>
    </w:p>
    <w:p>
      <w:pPr>
        <w:pStyle w:val="FirstParagraph"/>
      </w:pPr>
      <w:r>
        <w:t xml:space="preserve">A cyclist rides 20 km along a trail and returns to her starting point. The whole trip takes 1 hour.</w:t>
      </w:r>
    </w:p>
    <w:p>
      <w:pPr>
        <w:pStyle w:val="Compact"/>
        <w:numPr>
          <w:ilvl w:val="0"/>
          <w:numId w:val="1006"/>
        </w:numPr>
      </w:pPr>
      <w:r>
        <w:t xml:space="preserve">What is her average speed? (b) What is her average velocity? (c) Use a Hochman expansion: start with the kernel</w:t>
      </w:r>
      <w:r>
        <w:t xml:space="preserve"> </w:t>
      </w:r>
      <w:r>
        <w:t xml:space="preserve">“The cyclist rode,”</w:t>
      </w:r>
      <w:r>
        <w:t xml:space="preserve"> </w:t>
      </w:r>
      <w:r>
        <w:t xml:space="preserve">and add three details so the sentence is precise enough that someone else could check her work.</w:t>
      </w:r>
    </w:p>
    <w:p>
      <w:pPr>
        <w:pStyle w:val="FirstParagraph"/>
      </w:pPr>
      <w:r>
        <w:rPr>
          <w:i/>
          <w:iCs/>
        </w:rPr>
        <w:t xml:space="preserve">Closing reflection (30 sec):</w:t>
      </w:r>
      <w:r>
        <w:t xml:space="preserve"> </w:t>
      </w:r>
      <w:r>
        <w:t xml:space="preserve">What is one thing that surprised you today? Who helped you make sense of something?</w:t>
      </w:r>
    </w:p>
    <w:bookmarkEnd w:id="25"/>
    <w:bookmarkStart w:id="2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Answer_Key.docx</w:t>
      </w:r>
    </w:p>
    <w:bookmarkEnd w:id="26"/>
    <w:bookmarkStart w:id="2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speed</w:t>
      </w:r>
      <w:r>
        <w:t xml:space="preserve"> </w:t>
      </w:r>
      <w:r>
        <w:t xml:space="preserve">— distance ÷ time; a scalar; always ≥ 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velocity</w:t>
      </w:r>
      <w:r>
        <w:t xml:space="preserve"> </w:t>
      </w:r>
      <w:r>
        <w:t xml:space="preserve">— displacement ÷ time; a vector; has direction and can be zero or negative in 1-D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average rate</w:t>
      </w:r>
      <w:r>
        <w:t xml:space="preserve"> </w:t>
      </w:r>
      <w:r>
        <w:t xml:space="preserve">— total change of a quantity ÷ total time elapsed (used for both average speed and average velocity)</w:t>
      </w:r>
    </w:p>
    <w:bookmarkEnd w:id="27"/>
    <w:bookmarkEnd w:id="2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2026-05-09T00:35:11Z</dcterms:created>
  <dcterms:modified xsi:type="dcterms:W3CDTF">2026-05-09T00:35:11Z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