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ssification-of-matter-student-notes"/>
    <w:p>
      <w:pPr>
        <w:pStyle w:val="Heading1"/>
      </w:pPr>
      <w:r>
        <w:t xml:space="preserve">Classification of Matter — Student Notes</w:t>
      </w:r>
    </w:p>
    <w:p>
      <w:pPr>
        <w:pStyle w:val="FirstParagraph"/>
      </w:pPr>
      <w:r>
        <w:rPr>
          <w:b/>
          <w:bCs/>
        </w:rPr>
        <w:t xml:space="preserve">Unit: Physical Behavior of Matter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Distinguish a</w:t>
      </w:r>
      <w:r>
        <w:t xml:space="preserve"> </w:t>
      </w:r>
      <w:r>
        <w:rPr>
          <w:b/>
          <w:bCs/>
        </w:rPr>
        <w:t xml:space="preserve">pure substance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using particle-level reasoning.</w:t>
      </w:r>
    </w:p>
    <w:p>
      <w:pPr>
        <w:pStyle w:val="Compact"/>
        <w:numPr>
          <w:ilvl w:val="0"/>
          <w:numId w:val="1001"/>
        </w:numPr>
      </w:pPr>
      <w:r>
        <w:t xml:space="preserve">Distinguish an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t xml:space="preserve">from a compound (one kind of atom vs. two or more kinds bonded).</w:t>
      </w:r>
    </w:p>
    <w:p>
      <w:pPr>
        <w:pStyle w:val="Compact"/>
        <w:numPr>
          <w:ilvl w:val="0"/>
          <w:numId w:val="1001"/>
        </w:numPr>
      </w:pPr>
      <w:r>
        <w:t xml:space="preserve">Distinguish a</w:t>
      </w:r>
      <w:r>
        <w:t xml:space="preserve"> </w:t>
      </w:r>
      <w:r>
        <w:rPr>
          <w:b/>
          <w:bCs/>
        </w:rPr>
        <w:t xml:space="preserve">homogeneous</w:t>
      </w:r>
      <w:r>
        <w:t xml:space="preserve"> </w:t>
      </w:r>
      <w:r>
        <w:t xml:space="preserve">mixture from a heterogeneous mixture (uniform vs. visibly non-uniform).</w:t>
      </w:r>
    </w:p>
    <w:p>
      <w:pPr>
        <w:pStyle w:val="Compact"/>
        <w:numPr>
          <w:ilvl w:val="0"/>
          <w:numId w:val="1001"/>
        </w:numPr>
      </w:pPr>
      <w:r>
        <w:t xml:space="preserve">Classify a named or pictured sample of matter and justify my answer using Structure and Function.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pure substance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mixture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homogeneous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How a sample is put together at the __________ level decides how we classify it. The first question is always: can the sample be physically __________ into different substances? If it cannot, it is a __________ substance. If it can, it is a __________.</w:t>
      </w:r>
    </w:p>
    <w:p>
      <w:pPr>
        <w:pStyle w:val="BodyText"/>
      </w:pPr>
      <w:r>
        <w:rPr>
          <w:b/>
          <w:bCs/>
        </w:rPr>
        <w:t xml:space="preserve">The two-question classification test: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 1 — Can it be physically separated?</w:t>
      </w:r>
    </w:p>
    <w:p>
      <w:pPr>
        <w:pStyle w:val="Compact"/>
        <w:numPr>
          <w:ilvl w:val="1"/>
          <w:numId w:val="1004"/>
        </w:numPr>
      </w:pPr>
      <w:r>
        <w:t xml:space="preserve">No → it is a __________ substance.</w:t>
      </w:r>
    </w:p>
    <w:p>
      <w:pPr>
        <w:pStyle w:val="Compact"/>
        <w:numPr>
          <w:ilvl w:val="1"/>
          <w:numId w:val="1004"/>
        </w:numPr>
      </w:pPr>
      <w:r>
        <w:t xml:space="preserve">Yes → it is a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 2a — If it is a pure substance:</w:t>
      </w:r>
      <w:r>
        <w:t xml:space="preserve"> </w:t>
      </w:r>
      <w:r>
        <w:t xml:space="preserve">is it made of one kind of atom, or two or more kinds bonded?</w:t>
      </w:r>
    </w:p>
    <w:p>
      <w:pPr>
        <w:pStyle w:val="Compact"/>
        <w:numPr>
          <w:ilvl w:val="1"/>
          <w:numId w:val="1005"/>
        </w:numPr>
      </w:pPr>
      <w:r>
        <w:t xml:space="preserve">One kind of atom → __________ (e.g. copper, O₂)</w:t>
      </w:r>
    </w:p>
    <w:p>
      <w:pPr>
        <w:pStyle w:val="Compact"/>
        <w:numPr>
          <w:ilvl w:val="1"/>
          <w:numId w:val="1005"/>
        </w:numPr>
      </w:pPr>
      <w:r>
        <w:t xml:space="preserve">Two or more kinds of atoms bonded in a fixed ratio → __________ (e.g. H₂O, NaCl)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 2b — If it is a mixture:</w:t>
      </w:r>
      <w:r>
        <w:t xml:space="preserve"> </w:t>
      </w:r>
      <w:r>
        <w:t xml:space="preserve">does it look uniform, or can you see the parts?</w:t>
      </w:r>
    </w:p>
    <w:p>
      <w:pPr>
        <w:pStyle w:val="Compact"/>
        <w:numPr>
          <w:ilvl w:val="1"/>
          <w:numId w:val="1006"/>
        </w:numPr>
      </w:pPr>
      <w:r>
        <w:t xml:space="preserve">Uniform all the way through → __________ mixture (e.g. saltwater, air)</w:t>
      </w:r>
    </w:p>
    <w:p>
      <w:pPr>
        <w:pStyle w:val="Compact"/>
        <w:numPr>
          <w:ilvl w:val="1"/>
          <w:numId w:val="1006"/>
        </w:numPr>
      </w:pPr>
      <w:r>
        <w:t xml:space="preserve">You can see the separate parts → __________ mixture (e.g. trail mix, sand + iron)</w:t>
      </w:r>
    </w:p>
    <w:p>
      <w:pPr>
        <w:pStyle w:val="FirstParagraph"/>
      </w:pPr>
      <w:r>
        <w:rPr>
          <w:b/>
          <w:bCs/>
        </w:rPr>
        <w:t xml:space="preserve">Prefix hint:</w:t>
      </w:r>
      <w:r>
        <w:t xml:space="preserve"> </w:t>
      </w:r>
      <w:r>
        <w:rPr>
          <w:i/>
          <w:iCs/>
        </w:rPr>
        <w:t xml:space="preserve">homo-</w:t>
      </w:r>
      <w:r>
        <w:t xml:space="preserve"> </w:t>
      </w:r>
      <w:r>
        <w:t xml:space="preserve">means __________ ;</w:t>
      </w:r>
      <w:r>
        <w:t xml:space="preserve"> </w:t>
      </w:r>
      <w:r>
        <w:rPr>
          <w:i/>
          <w:iCs/>
        </w:rPr>
        <w:t xml:space="preserve">hetero-</w:t>
      </w:r>
      <w:r>
        <w:t xml:space="preserve"> </w:t>
      </w:r>
      <w:r>
        <w:t xml:space="preserve">means __________ .</w:t>
      </w:r>
    </w:p>
    <w:p>
      <w:pPr>
        <w:pStyle w:val="BodyText"/>
      </w:pPr>
      <w:r>
        <w:rPr>
          <w:b/>
          <w:bCs/>
        </w:rPr>
        <w:t xml:space="preserve">The classification tree:</w:t>
      </w:r>
    </w:p>
    <w:p>
      <w:pPr>
        <w:pStyle w:val="CaptionedFigure"/>
      </w:pPr>
      <w:r>
        <w:drawing>
          <wp:inline>
            <wp:extent cx="5285232" cy="3419855"/>
            <wp:effectExtent b="0" l="0" r="0" t="0"/>
            <wp:docPr descr="Flowchart classifying matter: MATTER branches into Pure Substances and Mixtures; Pure Substances branches into Elements (one kind of atom) and Compounds (two or more kinds of atoms bonded); Mixtures branches into Homogeneous (uniform, e.g. saltwater) and Heterogeneous (non-uniform, e.g. trail mix)." title="" id="12" name="Picture"/>
            <a:graphic>
              <a:graphicData uri="http://schemas.openxmlformats.org/drawingml/2006/picture">
                <pic:pic>
                  <pic:nvPicPr>
                    <pic:cNvPr descr="figures/classification_of_matter_tre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classifying matter: MATTER branches into Pure Substances and Mixtures; Pure Substances branches into Elements (one kind of atom) and Compounds (two or more kinds of atoms bonded); Mixtures branches into Homogeneous (uniform, e.g. saltwater) and Heterogeneous (non-uniform, e.g. trail mix).</w:t>
      </w:r>
    </w:p>
    <w:p>
      <w:pPr>
        <w:pStyle w:val="BodyText"/>
      </w:pPr>
      <w:r>
        <w:t xml:space="preserve">From the tree above, fill in the blanks:</w:t>
      </w:r>
    </w:p>
    <w:p>
      <w:pPr>
        <w:pStyle w:val="Compact"/>
        <w:numPr>
          <w:ilvl w:val="0"/>
          <w:numId w:val="1007"/>
        </w:numPr>
      </w:pPr>
      <w:r>
        <w:t xml:space="preserve">The two branches directly under MATTER are __________ and __________ .</w:t>
      </w:r>
    </w:p>
    <w:p>
      <w:pPr>
        <w:pStyle w:val="Compact"/>
        <w:numPr>
          <w:ilvl w:val="0"/>
          <w:numId w:val="1007"/>
        </w:numPr>
      </w:pPr>
      <w:r>
        <w:t xml:space="preserve">The two kinds of pure substance are __________ and __________ .</w:t>
      </w:r>
    </w:p>
    <w:p>
      <w:pPr>
        <w:pStyle w:val="Compact"/>
        <w:numPr>
          <w:ilvl w:val="0"/>
          <w:numId w:val="1007"/>
        </w:numPr>
      </w:pPr>
      <w:r>
        <w:t xml:space="preserve">The two kinds of mixture are __________ and __________ .</w:t>
      </w:r>
    </w:p>
    <w:p>
      <w:pPr>
        <w:pStyle w:val="FirstParagraph"/>
      </w:pPr>
      <w:r>
        <w:rPr>
          <w:b/>
          <w:bCs/>
        </w:rPr>
        <w:t xml:space="preserve">Particle-level pictures (one kind of atom = purple; a second kind = blue):</w:t>
      </w:r>
    </w:p>
    <w:p>
      <w:pPr>
        <w:pStyle w:val="CaptionedFigure"/>
      </w:pPr>
      <w:r>
        <w:drawing>
          <wp:inline>
            <wp:extent cx="5492496" cy="2200656"/>
            <wp:effectExtent b="0" l="0" r="0" t="0"/>
            <wp:docPr descr="Three side-by-side particle diagrams: an element shown as a grid of identical purple atoms; a compound shown as purple-and-blue atom pairs bonded together; and a mixture shown as separate purple and blue atoms that are not bonded." title="" id="15" name="Picture"/>
            <a:graphic>
              <a:graphicData uri="http://schemas.openxmlformats.org/drawingml/2006/picture">
                <pic:pic>
                  <pic:nvPicPr>
                    <pic:cNvPr descr="figures/particle_model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side-by-side particle diagrams: an element shown as a grid of identical purple atoms; a compound shown as purple-and-blue atom pairs bonded together; and a mixture shown as separate purple and blue atoms that are not bonded.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Element:</w:t>
      </w:r>
      <w:r>
        <w:t xml:space="preserve"> </w:t>
      </w:r>
      <w:r>
        <w:t xml:space="preserve">___ kind(s) of atom.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Compound:</w:t>
      </w:r>
      <w:r>
        <w:t xml:space="preserve"> </w:t>
      </w:r>
      <w:r>
        <w:t xml:space="preserve">___ kinds of atoms, and they are __________ together.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Mixture:</w:t>
      </w:r>
      <w:r>
        <w:t xml:space="preserve"> </w:t>
      </w:r>
      <w:r>
        <w:t xml:space="preserve">___ kinds of atoms, and they are __________ bonded — just mixed.</w:t>
      </w:r>
    </w:p>
    <w:p>
      <w:pPr>
        <w:pStyle w:val="FirstParagraph"/>
      </w:pPr>
      <w:r>
        <w:rPr>
          <w:b/>
          <w:bCs/>
        </w:rPr>
        <w:t xml:space="preserve">The key trap:</w:t>
      </w:r>
      <w:r>
        <w:t xml:space="preserve"> </w:t>
      </w:r>
      <w:r>
        <w:t xml:space="preserve">A homogeneous mixture (like saltwater) looks uniform,</w:t>
      </w:r>
      <w:r>
        <w:t xml:space="preserve"> </w:t>
      </w:r>
      <w:r>
        <w:rPr>
          <w:i/>
          <w:iCs/>
        </w:rPr>
        <w:t xml:space="preserve">just like</w:t>
      </w:r>
      <w:r>
        <w:t xml:space="preserve"> </w:t>
      </w:r>
      <w:r>
        <w:t xml:space="preserve">a pure substance. But it can be physically separated, so it is a __________ , not a pure substance.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are handed a cup of clear, colorless saltwater and a separate jar of clear, colorless distilled water. They look identical. Classify each one.</w:t>
      </w:r>
    </w:p>
    <w:p>
      <w:pPr>
        <w:pStyle w:val="BodyText"/>
      </w:pPr>
      <w:r>
        <w:rPr>
          <w:b/>
          <w:bCs/>
        </w:rPr>
        <w:t xml:space="preserve">Step 1 — Question 1: Can it be physically separated?</w:t>
      </w:r>
    </w:p>
    <w:p>
      <w:pPr>
        <w:pStyle w:val="Compact"/>
        <w:numPr>
          <w:ilvl w:val="0"/>
          <w:numId w:val="1009"/>
        </w:numPr>
      </w:pPr>
      <w:r>
        <w:t xml:space="preserve">Saltwater: if you boil it, water vapor escapes and solid __________ is left behind → it CAN be separated → __________ .</w:t>
      </w:r>
    </w:p>
    <w:p>
      <w:pPr>
        <w:pStyle w:val="Compact"/>
        <w:numPr>
          <w:ilvl w:val="0"/>
          <w:numId w:val="1009"/>
        </w:numPr>
      </w:pPr>
      <w:r>
        <w:t xml:space="preserve">Distilled water: if you boil it, only water vapor leaves and __________ is left behind → it CANNOT be separated → __________ substance.</w:t>
      </w:r>
    </w:p>
    <w:p>
      <w:pPr>
        <w:pStyle w:val="FirstParagraph"/>
      </w:pPr>
      <w:r>
        <w:rPr>
          <w:b/>
          <w:bCs/>
        </w:rPr>
        <w:t xml:space="preserve">Step 2 — Sub-classify each one:</w:t>
      </w:r>
    </w:p>
    <w:p>
      <w:pPr>
        <w:pStyle w:val="Compact"/>
        <w:numPr>
          <w:ilvl w:val="0"/>
          <w:numId w:val="1010"/>
        </w:numPr>
      </w:pPr>
      <w:r>
        <w:t xml:space="preserve">Saltwater is a mixture. Does it look uniform or can you see the parts? It looks __________ all the way through → it is a __________ mixture.</w:t>
      </w:r>
    </w:p>
    <w:p>
      <w:pPr>
        <w:pStyle w:val="Compact"/>
        <w:numPr>
          <w:ilvl w:val="0"/>
          <w:numId w:val="1010"/>
        </w:numPr>
      </w:pPr>
      <w:r>
        <w:t xml:space="preserve">Distilled water is a pure substance. Is it one kind of atom or two kinds bonded? Water is H₂O — __________ kinds of atoms (hydrogen and oxygen) bonded → it is a __________ .</w:t>
      </w:r>
    </w:p>
    <w:p>
      <w:pPr>
        <w:pStyle w:val="FirstParagraph"/>
      </w:pPr>
      <w:r>
        <w:rPr>
          <w:b/>
          <w:bCs/>
        </w:rPr>
        <w:t xml:space="preserve">Step 3 — State the classification:</w:t>
      </w:r>
    </w:p>
    <w:p>
      <w:pPr>
        <w:pStyle w:val="Compact"/>
        <w:numPr>
          <w:ilvl w:val="0"/>
          <w:numId w:val="1011"/>
        </w:numPr>
      </w:pPr>
      <w:r>
        <w:t xml:space="preserve">Saltwater = __________________________________________</w:t>
      </w:r>
    </w:p>
    <w:p>
      <w:pPr>
        <w:pStyle w:val="Compact"/>
        <w:numPr>
          <w:ilvl w:val="0"/>
          <w:numId w:val="1011"/>
        </w:numPr>
      </w:pPr>
      <w:r>
        <w:t xml:space="preserve">Distilled water = __________________________________________</w:t>
      </w:r>
    </w:p>
    <w:p>
      <w:pPr>
        <w:pStyle w:val="FirstParagraph"/>
      </w:pPr>
      <w:r>
        <w:rPr>
          <w:b/>
          <w:bCs/>
        </w:rPr>
        <w:t xml:space="preserve">Step 4 — Because / But / So</w:t>
      </w:r>
    </w:p>
    <w:p>
      <w:pPr>
        <w:pStyle w:val="BodyText"/>
      </w:pPr>
      <w:r>
        <w:t xml:space="preserve">Saltwater and distilled water look identical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shared appearance;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separability difference;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two different classifications.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To classify any sample of matter, I first ask whether it can be physically __________ . If it cannot, it is a __________ substance — either an __________ (one kind of atom) or a __________ (two or more kinds bonded). If it can, it is a __________ — either __________ (uniform) or __________ (you can see the parts).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homogeneous mixture like saltwater is NOT a pure substance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Appearance does not classify matter. A homogeneous mixture can look exactly like a pure substance — the real test is whether the components can be physically separated, which depends on how the particles are put together.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2026-06-01T19:45:16Z</dcterms:created>
  <dcterms:modified xsi:type="dcterms:W3CDTF">2026-06-01T19:45:16Z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