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f5c51b1132f353f2405eac7accd63efb4cf740"/>
    <w:p>
      <w:pPr>
        <w:pStyle w:val="Heading1"/>
      </w:pPr>
      <w:r>
        <w:t xml:space="preserve">States of Matter &amp; Phase Changes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Physical Behavior of Matter — Lesson 02: States of Matter &amp; Phase Changes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Foundational for HS-PS1 / HS-PS3 · SEP-2 (Developing and Using Models) · CCC: Energy and Matter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Solid iodine warmed → purple gas appears, no liquid: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change:</w:t>
      </w:r>
      <w:r>
        <w:t xml:space="preserve"> </w:t>
      </w:r>
      <w:r>
        <w:t xml:space="preserve">sublimation (solid → gas directly).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Energy:</w:t>
      </w:r>
      <w:r>
        <w:t xml:space="preserve"> </w:t>
      </w:r>
      <w:r>
        <w:t xml:space="preserve">absorbed (energy is added by the warming).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is happening to the particles:</w:t>
      </w:r>
      <w:r>
        <w:t xml:space="preserve"> </w:t>
      </w:r>
      <w:r>
        <w:t xml:space="preserve">the iodine particles gain kinetic energy, move faster, and break free from the packed solid arrangement straight into the fast, far-apart gas arrangement — skipping the liquid state.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naming sublimation; 1 point for</w:t>
      </w:r>
      <w:r>
        <w:t xml:space="preserve"> </w:t>
      </w:r>
      <w:r>
        <w:t xml:space="preserve">“energy absorbed”</w:t>
      </w:r>
      <w:r>
        <w:t xml:space="preserve">; 1 point for a particle-level explanation that mentions particles gaining energy / moving faster and going directly to gas. A student who answers</w:t>
      </w:r>
      <w:r>
        <w:t xml:space="preserve"> </w:t>
      </w:r>
      <w:r>
        <w:t xml:space="preserve">“evaporation”</w:t>
      </w:r>
      <w:r>
        <w:t xml:space="preserve"> </w:t>
      </w:r>
      <w:r>
        <w:t xml:space="preserve">has the right energy direction but the wrong start state — evaporation is liquid → gas, while this starts as a solid; mark sublimation as the correct term. NYSSLS: SEP-2 / Energy and Matter.</w:t>
      </w:r>
    </w:p>
    <w:p>
      <w:pPr>
        <w:pStyle w:val="BodyText"/>
      </w:pPr>
      <w:r>
        <w:rPr>
          <w:b/>
          <w:bCs/>
        </w:rPr>
        <w:t xml:space="preserve">2. Liquid water in a freezer → solid ice cubes: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change:</w:t>
      </w:r>
      <w:r>
        <w:t xml:space="preserve"> </w:t>
      </w:r>
      <w:r>
        <w:t xml:space="preserve">freezing (liquid → solid).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Energy:</w:t>
      </w:r>
      <w:r>
        <w:t xml:space="preserve"> </w:t>
      </w:r>
      <w:r>
        <w:t xml:space="preserve">released (energy is removed by the freezer; the water gives up energy to its surroundings).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is happening to the particles:</w:t>
      </w:r>
      <w:r>
        <w:t xml:space="preserve"> </w:t>
      </w:r>
      <w:r>
        <w:t xml:space="preserve">the water particles lose kinetic energy, slow down, and settle into the fixed, packed positions of the solid; they can no longer slide past one another.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naming freezing; 1 point for</w:t>
      </w:r>
      <w:r>
        <w:t xml:space="preserve"> </w:t>
      </w:r>
      <w:r>
        <w:t xml:space="preserve">“energy released/removed”</w:t>
      </w:r>
      <w:r>
        <w:t xml:space="preserve">; 1 point for a particle-level explanation (particles slow down and lock into fixed positions). A common error is to say energy is</w:t>
      </w:r>
      <w:r>
        <w:t xml:space="preserve"> </w:t>
      </w:r>
      <w:r>
        <w:t xml:space="preserve">“absorbed”</w:t>
      </w:r>
      <w:r>
        <w:t xml:space="preserve"> </w:t>
      </w:r>
      <w:r>
        <w:t xml:space="preserve">because the freezer is doing work — clarify that</w:t>
      </w:r>
      <w:r>
        <w:t xml:space="preserve"> </w:t>
      </w:r>
      <w:r>
        <w:rPr>
          <w:i/>
          <w:iCs/>
        </w:rPr>
        <w:t xml:space="preserve">the water</w:t>
      </w:r>
      <w:r>
        <w:t xml:space="preserve"> </w:t>
      </w:r>
      <w:r>
        <w:t xml:space="preserve">loses energy; the change toward solid always releases energy. NYSSLS: SEP-2 / Energy and Matter.</w:t>
      </w:r>
    </w:p>
    <w:p>
      <w:pPr>
        <w:pStyle w:val="BodyText"/>
      </w:pPr>
      <w:r>
        <w:rPr>
          <w:b/>
          <w:bCs/>
        </w:rPr>
        <w:t xml:space="preserve">3. Dry ice (solid CO₂) shrinks and gives off gas, no puddle: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change:</w:t>
      </w:r>
      <w:r>
        <w:t xml:space="preserve"> </w:t>
      </w:r>
      <w:r>
        <w:t xml:space="preserve">sublimation (solid → gas directly).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Energy:</w:t>
      </w:r>
      <w:r>
        <w:t xml:space="preserve"> </w:t>
      </w:r>
      <w:r>
        <w:t xml:space="preserve">absorbed (energy is added from the warm room).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there is no puddle:</w:t>
      </w:r>
      <w:r>
        <w:t xml:space="preserve"> </w:t>
      </w:r>
      <w:r>
        <w:t xml:space="preserve">carbon dioxide has no stable</w:t>
      </w:r>
      <w:r>
        <w:t xml:space="preserve"> </w:t>
      </w:r>
      <w:r>
        <w:rPr>
          <w:i/>
          <w:iCs/>
        </w:rPr>
        <w:t xml:space="preserve">liquid</w:t>
      </w:r>
      <w:r>
        <w:t xml:space="preserve"> </w:t>
      </w:r>
      <w:r>
        <w:t xml:space="preserve">state at normal room pressure, so the solid converts directly to gas. There is no liquid step, so no puddle ever forms. (Bonus: the visible white fog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CO₂ gas — CO₂ gas is invisible — it is water vapor from the air that condensed/deposited because the escaping gas is so cold.)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naming sublimation; 1 point for</w:t>
      </w:r>
      <w:r>
        <w:t xml:space="preserve"> </w:t>
      </w:r>
      <w:r>
        <w:t xml:space="preserve">“energy absorbed”</w:t>
      </w:r>
      <w:r>
        <w:t xml:space="preserve">; 1 point for explaining the missing puddle as</w:t>
      </w:r>
      <w:r>
        <w:t xml:space="preserve"> </w:t>
      </w:r>
      <w:r>
        <w:t xml:space="preserve">“no stable liquid state at room pressure / solid goes straight to gas.”</w:t>
      </w:r>
      <w:r>
        <w:t xml:space="preserve"> </w:t>
      </w:r>
      <w:r>
        <w:t xml:space="preserve">Full bonus credit if the student also explains the fog is condensed air moisture, not CO₂. NYSSLS: SEP-2 / Energy and Matter.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t xml:space="preserve">Note: the Exit Ticket uses substances and scenarios deliberately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from the worksheet practice, so students must transfer the reasoning rather than recall an answer.</w:t>
      </w:r>
    </w:p>
    <w:p>
      <w:pPr>
        <w:pStyle w:val="BodyText"/>
      </w:pPr>
      <w:r>
        <w:rPr>
          <w:b/>
          <w:bCs/>
        </w:rPr>
        <w:t xml:space="preserve">(a) Naphthalene vapor → solid crystals on a cold lid, no liquid: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change:</w:t>
      </w:r>
      <w:r>
        <w:t xml:space="preserve"> </w:t>
      </w:r>
      <w:r>
        <w:t xml:space="preserve">deposition (gas → solid directly).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Energy:</w:t>
      </w:r>
      <w:r>
        <w:t xml:space="preserve"> </w:t>
      </w:r>
      <w:r>
        <w:t xml:space="preserve">released (the gas gives up energy to the cold lid as it becomes a solid).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naming deposition; 1 point for</w:t>
      </w:r>
      <w:r>
        <w:t xml:space="preserve"> </w:t>
      </w:r>
      <w:r>
        <w:t xml:space="preserve">“energy released.”</w:t>
      </w:r>
      <w:r>
        <w:t xml:space="preserve"> </w:t>
      </w:r>
      <w:r>
        <w:t xml:space="preserve">A student who answers</w:t>
      </w:r>
      <w:r>
        <w:t xml:space="preserve"> </w:t>
      </w:r>
      <w:r>
        <w:t xml:space="preserve">“condensation”</w:t>
      </w:r>
      <w:r>
        <w:t xml:space="preserve"> </w:t>
      </w:r>
      <w:r>
        <w:t xml:space="preserve">identified the correct direction (gas losing energy) but the wrong end state — condensation ends in a liquid, while here the gas becomes a</w:t>
      </w:r>
      <w:r>
        <w:t xml:space="preserve"> </w:t>
      </w:r>
      <w:r>
        <w:rPr>
          <w:i/>
          <w:iCs/>
        </w:rPr>
        <w:t xml:space="preserve">solid</w:t>
      </w:r>
      <w:r>
        <w:t xml:space="preserve"> </w:t>
      </w:r>
      <w:r>
        <w:t xml:space="preserve">with no liquid step, so deposition is correct. Award partial credit (1 of 2) and note the distinction. This is the reverse of the sublimation in the worksheet. NYSSLS: SEP-2 / Energy and Matter.</w:t>
      </w:r>
    </w:p>
    <w:p>
      <w:pPr>
        <w:pStyle w:val="BodyText"/>
      </w:pPr>
      <w:r>
        <w:rPr>
          <w:b/>
          <w:bCs/>
        </w:rPr>
        <w:t xml:space="preserve">(b) Steam → liquid droplets fogging a cold mirror: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change:</w:t>
      </w:r>
      <w:r>
        <w:t xml:space="preserve"> </w:t>
      </w:r>
      <w:r>
        <w:t xml:space="preserve">condensation (gas → liquid).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Energy:</w:t>
      </w:r>
      <w:r>
        <w:t xml:space="preserve"> </w:t>
      </w:r>
      <w:r>
        <w:t xml:space="preserve">released (the water vapor gives up energy to the cold mirror as it becomes liquid).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naming condensation; 1 point for</w:t>
      </w:r>
      <w:r>
        <w:t xml:space="preserve"> </w:t>
      </w:r>
      <w:r>
        <w:t xml:space="preserve">“energy released.”</w:t>
      </w:r>
      <w:r>
        <w:t xml:space="preserve"> </w:t>
      </w:r>
      <w:r>
        <w:t xml:space="preserve">A student who writes</w:t>
      </w:r>
      <w:r>
        <w:t xml:space="preserve"> </w:t>
      </w:r>
      <w:r>
        <w:t xml:space="preserve">“evaporation”</w:t>
      </w:r>
      <w:r>
        <w:t xml:space="preserve"> </w:t>
      </w:r>
      <w:r>
        <w:t xml:space="preserve">reversed the direction — evaporation is liquid → gas; here a gas becomes liquid, so condensation is correct. NYSSLS: SEP-2 / Energy and Matter.</w:t>
      </w:r>
    </w:p>
    <w:p>
      <w:pPr>
        <w:pStyle w:val="BodyText"/>
      </w:pPr>
      <w:r>
        <w:rPr>
          <w:b/>
          <w:bCs/>
        </w:rPr>
        <w:t xml:space="preserve">(c) Why dry ice sublimes instead of melting (energy + particle motion):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As the solid CO₂ absorbs energy from the warm room, its particles gain kinetic energy and move faster until they break free from the packed solid arrangement; because carbon dioxide has no stable liquid state at normal room pressure, the particles go directly into the far-apart gas state, so the solid sublimes instead of melting.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(1) describes the particles gaining energy / speeding up and (2) explains that CO₂ goes directly from solid to gas (no stable liquid step / skips the liquid) earns full credit. A response that only says</w:t>
      </w:r>
      <w:r>
        <w:t xml:space="preserve"> </w:t>
      </w:r>
      <w:r>
        <w:t xml:space="preserve">“it turns to gas”</w:t>
      </w:r>
      <w:r>
        <w:t xml:space="preserve"> </w:t>
      </w:r>
      <w:r>
        <w:t xml:space="preserve">without the energy/particle reasoning earns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the energy/particle-motion mechanism (particles absorb energy, move faster, break free); 1 point for stating it goes directly solid → gas (sublimation) with no liquid step. NYSSLS: SEP-2 / Energy and Matter.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6"/>
        </w:numPr>
      </w:pPr>
      <w:r>
        <w:t xml:space="preserve">A specific everyday example of a change in form where the substance stayed the same —</w:t>
      </w:r>
      <w:r>
        <w:t xml:space="preserve"> </w:t>
      </w:r>
      <w:r>
        <w:t xml:space="preserve">“my breath fogging the window,”</w:t>
      </w:r>
      <w:r>
        <w:t xml:space="preserve"> </w:t>
      </w:r>
      <w:r>
        <w:t xml:space="preserve">“a popsicle melting”</w:t>
      </w:r>
      <w:r>
        <w:t xml:space="preserve"> </w:t>
      </w:r>
      <w:r>
        <w:t xml:space="preserve">— rather than a generic</w:t>
      </w:r>
      <w:r>
        <w:t xml:space="preserve"> </w:t>
      </w:r>
      <w:r>
        <w:t xml:space="preserve">“things change.”</w:t>
      </w:r>
      <w:r>
        <w:t xml:space="preserve"> </w:t>
      </w:r>
      <w:r>
        <w:t xml:space="preserve">Students who connect the atomic-scale idea to a concrete personal observation are showing transfer.</w:t>
      </w:r>
    </w:p>
    <w:p>
      <w:pPr>
        <w:pStyle w:val="Compact"/>
        <w:numPr>
          <w:ilvl w:val="0"/>
          <w:numId w:val="1006"/>
        </w:numPr>
      </w:pPr>
      <w:r>
        <w:t xml:space="preserve">Any mention of the dry-ice demonstration and the dry tray as the thing that shifted their thinking — this signals the phenomenon landed.</w:t>
      </w:r>
    </w:p>
    <w:p>
      <w:pPr>
        <w:pStyle w:val="Compact"/>
        <w:numPr>
          <w:ilvl w:val="0"/>
          <w:numId w:val="1006"/>
        </w:numPr>
      </w:pPr>
      <w:r>
        <w:t xml:space="preserve">Naming a peer or a moment from the particle-model comparison as what helped them — this signals the collaborative structure and the model-building activity supported learning.</w:t>
      </w:r>
    </w:p>
    <w:p>
      <w:pPr>
        <w:pStyle w:val="FirstParagraph"/>
      </w:pPr>
      <w:r>
        <w:t xml:space="preserve">If a student’s particle drawings still show gas particles as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(rather than the same size but farther apart), or shows particle motion fully stopping in the solid, flag it for a brief one-on-one at the start of the next lesson — those are the two most common particle-model misconceptions and they undermine the gas-law and heating-curve lessons that follow.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2026-06-01T19:45:17Z</dcterms:created>
  <dcterms:modified xsi:type="dcterms:W3CDTF">2026-06-01T19:45:17Z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