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5.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3bb9961aa3fe948fc33d9d09fbc6e04c0d33147"/>
    <w:p>
      <w:pPr>
        <w:pStyle w:val="Heading1"/>
      </w:pPr>
      <w:r>
        <w:t xml:space="preserve">Ions: Why Sodium Reacts but Sodium Ion Sits Still — Student Worksheet</w:t>
      </w:r>
    </w:p>
    <w:p>
      <w:pPr>
        <w:pStyle w:val="FirstParagraph"/>
      </w:pPr>
      <w:r>
        <w:rPr>
          <w:b/>
          <w:bCs/>
        </w:rPr>
        <w:t xml:space="preserve">Unit: Atomic Concepts — Lesson 05</w:t>
      </w:r>
      <w:r>
        <w:t xml:space="preserve"> </w:t>
      </w:r>
      <w:r>
        <w:t xml:space="preserve">Name: _______________________ Date: __________ Period: ____</w:t>
      </w:r>
    </w:p>
    <w:p>
      <w:r>
        <w:pict>
          <v:rect style="width:0;height:1.5pt" o:hralign="center" o:hrstd="t" o:hr="t"/>
        </w:pict>
      </w:r>
    </w:p>
    <w:bookmarkStart w:id="9" w:name="phenomenon"/>
    <w:p>
      <w:pPr>
        <w:pStyle w:val="Heading2"/>
      </w:pPr>
      <w:r>
        <w:t xml:space="preserve">Phenomenon</w:t>
      </w:r>
    </w:p>
    <w:p>
      <w:pPr>
        <w:pStyle w:val="FirstParagraph"/>
      </w:pPr>
      <w:r>
        <w:t xml:space="preserve">A pea-sized piece of pure sodium metal dropped into water skitters, fizzes, and can burst into flame — a violent reaction. Yet you eat sodium every single day: it is half of the table salt (NaCl) on your fries and it is dissolved safely in your own blood and tears. Same element, atomic number 11, in both cases. One version explodes on contact with water. The other version is so calm we sprinkle it on food. The nucleus never changed — there are 11 protons either way.</w:t>
      </w:r>
    </w:p>
    <w:p>
      <w:pPr>
        <w:pStyle w:val="BodyText"/>
      </w:pPr>
      <w:r>
        <w:rPr>
          <w:b/>
          <w:bCs/>
        </w:rPr>
        <w:t xml:space="preserve">Driving question:</w:t>
      </w:r>
      <w:r>
        <w:t xml:space="preserve"> </w:t>
      </w:r>
      <w:r>
        <w:t xml:space="preserve">Why does sodium metal react violently with water, but sodium ion sits peacefully in table salt?</w:t>
      </w:r>
    </w:p>
    <w:p>
      <w:r>
        <w:pict>
          <v:rect style="width:0;height:1.5pt" o:hralign="center" o:hrstd="t" o:hr="t"/>
        </w:pict>
      </w:r>
    </w:p>
    <w:bookmarkEnd w:id="9"/>
    <w:bookmarkStart w:id="10" w:name="notice-wonder"/>
    <w:p>
      <w:pPr>
        <w:pStyle w:val="Heading2"/>
      </w:pPr>
      <w:r>
        <w:t xml:space="preserve">Notice &amp; Wonder</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 notice…</w:t>
            </w:r>
          </w:p>
        </w:tc>
        <w:tc>
          <w:tcPr/>
          <w:p>
            <w:pPr>
              <w:pStyle w:val="Compact"/>
            </w:pPr>
            <w:r>
              <w:t xml:space="preserve">I wonder…</w:t>
            </w:r>
          </w:p>
        </w:tc>
      </w:tr>
      <w:tr>
        <w:tc>
          <w:tcPr/>
          <w:p>
            <w:pPr>
              <w:pStyle w:val="Compact"/>
            </w:pPr>
          </w:p>
        </w:tc>
        <w:tc>
          <w:tcPr/>
          <w:p>
            <w:pPr>
              <w:pStyle w:val="Compact"/>
            </w:pPr>
          </w:p>
        </w:tc>
      </w:tr>
      <w:tr>
        <w:tc>
          <w:tcPr/>
          <w:p>
            <w:pPr>
              <w:pStyle w:val="Compact"/>
            </w:pPr>
          </w:p>
        </w:tc>
        <w:tc>
          <w:tcPr/>
          <w:p>
            <w:pPr>
              <w:pStyle w:val="Compact"/>
            </w:pPr>
          </w:p>
        </w:tc>
      </w:tr>
      <w:tr>
        <w:tc>
          <w:tcPr/>
          <w:p>
            <w:pPr>
              <w:pStyle w:val="Compact"/>
            </w:pPr>
          </w:p>
        </w:tc>
        <w:tc>
          <w:tcPr/>
          <w:p>
            <w:pPr>
              <w:pStyle w:val="Compact"/>
            </w:pPr>
          </w:p>
        </w:tc>
      </w:tr>
    </w:tbl>
    <w:p>
      <w:pPr>
        <w:pStyle w:val="BodyText"/>
      </w:pPr>
      <w:r>
        <w:rPr>
          <w:b/>
          <w:bCs/>
        </w:rPr>
        <w:t xml:space="preserve">Turn &amp; Talk #1:</w:t>
      </w:r>
      <w:r>
        <w:t xml:space="preserve"> </w:t>
      </w:r>
      <w:r>
        <w:t xml:space="preserve">The nucleus has 11 protons in both the explosive sodium metal and the safe sodium in table salt. If the protons did not change, what</w:t>
      </w:r>
      <w:r>
        <w:t xml:space="preserve"> </w:t>
      </w:r>
      <w:r>
        <w:rPr>
          <w:i/>
          <w:iCs/>
        </w:rPr>
        <w:t xml:space="preserve">must</w:t>
      </w:r>
      <w:r>
        <w:t xml:space="preserve"> </w:t>
      </w:r>
      <w:r>
        <w:t xml:space="preserve">have changed to make the safe version behave so differently? Name the specific particle.</w:t>
      </w:r>
    </w:p>
    <w:p>
      <w:r>
        <w:pict>
          <v:rect style="width:0;height:1.5pt" o:hralign="center" o:hrstd="t" o:hr="t"/>
        </w:pict>
      </w:r>
    </w:p>
    <w:p>
      <w:r>
        <w:pict>
          <v:rect style="width:0;height:1.5pt" o:hralign="center" o:hrstd="t" o:hr="t"/>
        </w:pict>
      </w:r>
    </w:p>
    <w:p>
      <w:r>
        <w:pict>
          <v:rect style="width:0;height:1.5pt" o:hralign="center" o:hrstd="t" o:hr="t"/>
        </w:pict>
      </w:r>
    </w:p>
    <w:bookmarkEnd w:id="10"/>
    <w:bookmarkStart w:id="14" w:name="initial-model"/>
    <w:p>
      <w:pPr>
        <w:pStyle w:val="Heading2"/>
      </w:pPr>
      <w:r>
        <w:t xml:space="preserve">Initial Model</w:t>
      </w:r>
    </w:p>
    <w:p>
      <w:pPr>
        <w:pStyle w:val="FirstParagraph"/>
      </w:pPr>
      <w:r>
        <w:t xml:space="preserve">Your teacher is projecting two pictures of chlorine: a neutral chlorine atom (Cl) and the form of chlorine found in table salt.</w:t>
      </w:r>
    </w:p>
    <w:p>
      <w:pPr>
        <w:pStyle w:val="CaptionedFigure"/>
      </w:pPr>
      <w:r>
        <w:drawing>
          <wp:inline>
            <wp:extent cx="3358896" cy="3328416"/>
            <wp:effectExtent b="0" l="0" r="0" t="0"/>
            <wp:docPr descr="Bohr shell diagram of a neutral chlorine atom: a central purple nucleus labeled 17p 18n surrounded by three electron shells holding 2, 8, and 7 electrons for a total of 17 electrons; the outer shell has 7 electrons and one open space; titled ‘Chlorine atom (Cl) — 17 e⁻, neutral’." title="" id="12" name="Picture"/>
            <a:graphic>
              <a:graphicData uri="http://schemas.openxmlformats.org/drawingml/2006/picture">
                <pic:pic>
                  <pic:nvPicPr>
                    <pic:cNvPr descr="figures/cl_atom.png" id="13" name="Picture"/>
                    <pic:cNvPicPr>
                      <a:picLocks noChangeArrowheads="1" noChangeAspect="1"/>
                    </pic:cNvPicPr>
                  </pic:nvPicPr>
                  <pic:blipFill>
                    <a:blip r:embed="rId11"/>
                    <a:stretch>
                      <a:fillRect/>
                    </a:stretch>
                  </pic:blipFill>
                  <pic:spPr bwMode="auto">
                    <a:xfrm>
                      <a:off x="0" y="0"/>
                      <a:ext cx="3358896" cy="3328416"/>
                    </a:xfrm>
                    <a:prstGeom prst="rect">
                      <a:avLst/>
                    </a:prstGeom>
                    <a:noFill/>
                    <a:ln w="9525">
                      <a:noFill/>
                      <a:headEnd/>
                      <a:tailEnd/>
                    </a:ln>
                  </pic:spPr>
                </pic:pic>
              </a:graphicData>
            </a:graphic>
          </wp:inline>
        </w:drawing>
      </w:r>
    </w:p>
    <w:p>
      <w:pPr>
        <w:pStyle w:val="ImageCaption"/>
      </w:pPr>
      <w:r>
        <w:t xml:space="preserve">Bohr shell diagram of a neutral chlorine atom: a central purple nucleus labeled 17p 18n surrounded by three electron shells holding 2, 8, and 7 electrons for a total of 17 electrons; the outer shell has 7 electrons and one open space; titled</w:t>
      </w:r>
      <w:r>
        <w:t xml:space="preserve"> </w:t>
      </w:r>
      <w:r>
        <w:t xml:space="preserve">‘Chlorine atom (Cl) — 17 e⁻, neutral’</w:t>
      </w:r>
      <w:r>
        <w:t xml:space="preserve">.</w:t>
      </w:r>
    </w:p>
    <w:p>
      <w:pPr>
        <w:pStyle w:val="BodyText"/>
      </w:pPr>
      <w:r>
        <w:t xml:space="preserve">Chlorine has 17 protons and 17 electrons. Its outer shell holds</w:t>
      </w:r>
      <w:r>
        <w:t xml:space="preserve"> </w:t>
      </w:r>
      <w:r>
        <w:rPr>
          <w:b/>
          <w:bCs/>
        </w:rPr>
        <w:t xml:space="preserve">7</w:t>
      </w:r>
      <w:r>
        <w:t xml:space="preserve"> </w:t>
      </w:r>
      <w:r>
        <w:t xml:space="preserve">electrons — one short of a full shell of 8. Sodium became stable by</w:t>
      </w:r>
      <w:r>
        <w:t xml:space="preserve"> </w:t>
      </w:r>
      <w:r>
        <w:rPr>
          <w:i/>
          <w:iCs/>
        </w:rPr>
        <w:t xml:space="preserve">losing</w:t>
      </w:r>
      <w:r>
        <w:t xml:space="preserve"> </w:t>
      </w:r>
      <w:r>
        <w:t xml:space="preserve">one electron. What is the easiest way for chlorine to reach a full outer shell?</w:t>
      </w:r>
    </w:p>
    <w:p>
      <w:pPr>
        <w:numPr>
          <w:ilvl w:val="0"/>
          <w:numId w:val="1001"/>
        </w:numPr>
      </w:pPr>
      <w:r>
        <w:t xml:space="preserve">Will chlorine</w:t>
      </w:r>
      <w:r>
        <w:t xml:space="preserve"> </w:t>
      </w:r>
      <w:r>
        <w:rPr>
          <w:b/>
          <w:bCs/>
        </w:rPr>
        <w:t xml:space="preserve">lose</w:t>
      </w:r>
      <w:r>
        <w:t xml:space="preserve"> </w:t>
      </w:r>
      <w:r>
        <w:t xml:space="preserve">or</w:t>
      </w:r>
      <w:r>
        <w:t xml:space="preserve"> </w:t>
      </w:r>
      <w:r>
        <w:rPr>
          <w:b/>
          <w:bCs/>
        </w:rPr>
        <w:t xml:space="preserve">gain</w:t>
      </w:r>
      <w:r>
        <w:t xml:space="preserve"> </w:t>
      </w:r>
      <w:r>
        <w:t xml:space="preserve">electrons to reach a full outer shell? _______________</w:t>
      </w:r>
    </w:p>
    <w:p>
      <w:pPr>
        <w:numPr>
          <w:ilvl w:val="0"/>
          <w:numId w:val="1001"/>
        </w:numPr>
      </w:pPr>
      <w:r>
        <w:t xml:space="preserve">How many electrons does it change? _______________</w:t>
      </w:r>
    </w:p>
    <w:p>
      <w:pPr>
        <w:numPr>
          <w:ilvl w:val="0"/>
          <w:numId w:val="1001"/>
        </w:numPr>
      </w:pPr>
      <w:r>
        <w:t xml:space="preserve">After the change, count the particles: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pPr>
            <w:r>
              <w:t xml:space="preserve">Protons</w:t>
            </w:r>
          </w:p>
        </w:tc>
        <w:tc>
          <w:tcPr/>
          <w:p>
            <w:pPr>
              <w:pStyle w:val="Compact"/>
            </w:pPr>
            <w:r>
              <w:t xml:space="preserve">Electrons</w:t>
            </w:r>
          </w:p>
        </w:tc>
        <w:tc>
          <w:tcPr/>
          <w:p>
            <w:pPr>
              <w:pStyle w:val="Compact"/>
            </w:pPr>
            <w:r>
              <w:t xml:space="preserve">Overall charge</w:t>
            </w:r>
          </w:p>
        </w:tc>
      </w:tr>
      <w:tr>
        <w:tc>
          <w:tcPr/>
          <w:p>
            <w:pPr>
              <w:pStyle w:val="Compact"/>
            </w:pPr>
            <w:r>
              <w:t xml:space="preserve">Chlorine atom (before)</w:t>
            </w:r>
          </w:p>
        </w:tc>
        <w:tc>
          <w:tcPr/>
          <w:p>
            <w:pPr>
              <w:pStyle w:val="Compact"/>
            </w:pPr>
            <w:r>
              <w:t xml:space="preserve">17</w:t>
            </w:r>
          </w:p>
        </w:tc>
        <w:tc>
          <w:tcPr/>
          <w:p>
            <w:pPr>
              <w:pStyle w:val="Compact"/>
            </w:pPr>
            <w:r>
              <w:t xml:space="preserve">17</w:t>
            </w:r>
          </w:p>
        </w:tc>
        <w:tc>
          <w:tcPr/>
          <w:p>
            <w:pPr>
              <w:pStyle w:val="Compact"/>
            </w:pPr>
          </w:p>
        </w:tc>
      </w:tr>
      <w:tr>
        <w:tc>
          <w:tcPr/>
          <w:p>
            <w:pPr>
              <w:pStyle w:val="Compact"/>
            </w:pPr>
            <w:r>
              <w:t xml:space="preserve">Chlorine after the change</w:t>
            </w:r>
          </w:p>
        </w:tc>
        <w:tc>
          <w:tcPr/>
          <w:p>
            <w:pPr>
              <w:pStyle w:val="Compact"/>
            </w:pPr>
            <w:r>
              <w:t xml:space="preserve">17</w:t>
            </w:r>
          </w:p>
        </w:tc>
        <w:tc>
          <w:tcPr/>
          <w:p>
            <w:pPr>
              <w:pStyle w:val="Compact"/>
            </w:pPr>
            <w:r>
              <w:t xml:space="preserve">___</w:t>
            </w:r>
          </w:p>
        </w:tc>
        <w:tc>
          <w:tcPr/>
          <w:p>
            <w:pPr>
              <w:pStyle w:val="Compact"/>
            </w:pPr>
          </w:p>
        </w:tc>
      </w:tr>
    </w:tbl>
    <w:p>
      <w:pPr>
        <w:pStyle w:val="Compact"/>
        <w:numPr>
          <w:ilvl w:val="0"/>
          <w:numId w:val="1002"/>
        </w:numPr>
      </w:pPr>
      <w:r>
        <w:t xml:space="preserve">Write the symbol and charge for the chlorine particle found in table salt: _______________</w:t>
      </w:r>
    </w:p>
    <w:p>
      <w:r>
        <w:pict>
          <v:rect style="width:0;height:1.5pt" o:hralign="center" o:hrstd="t" o:hr="t"/>
        </w:pict>
      </w:r>
    </w:p>
    <w:bookmarkEnd w:id="14"/>
    <w:bookmarkStart w:id="24" w:name="investigation"/>
    <w:p>
      <w:pPr>
        <w:pStyle w:val="Heading2"/>
      </w:pPr>
      <w:r>
        <w:t xml:space="preserve">Investigation</w:t>
      </w:r>
    </w:p>
    <w:bookmarkStart w:id="21" w:name="X1156d1db5bbf1b6af3fdd2cca90038bb05e4847"/>
    <w:p>
      <w:pPr>
        <w:pStyle w:val="Heading3"/>
      </w:pPr>
      <w:r>
        <w:t xml:space="preserve">Part 1 — ABCs: Build the two versions of sodium</w:t>
      </w:r>
    </w:p>
    <w:p>
      <w:pPr>
        <w:pStyle w:val="FirstParagraph"/>
      </w:pPr>
      <w:r>
        <w:t xml:space="preserve">Look at the two pictures of sodium your teacher is projecting. The nucleus is identical in both — 11 protons, 12 neutrons. Only the electrons differ.</w:t>
      </w:r>
    </w:p>
    <w:p>
      <w:pPr>
        <w:pStyle w:val="CaptionedFigure"/>
      </w:pPr>
      <w:r>
        <w:drawing>
          <wp:inline>
            <wp:extent cx="3352800" cy="3328416"/>
            <wp:effectExtent b="0" l="0" r="0" t="0"/>
            <wp:docPr descr="Bohr shell diagram of a neutral sodium atom: a central purple nucleus labeled 11p 12n surrounded by three electron shells holding 2, 8, and 1 electrons for a total of 11 electrons; the single outermost electron sits alone in the third shell; titled ‘Sodium atom (Na) — 11 e⁻, neutral’." title="" id="16" name="Picture"/>
            <a:graphic>
              <a:graphicData uri="http://schemas.openxmlformats.org/drawingml/2006/picture">
                <pic:pic>
                  <pic:nvPicPr>
                    <pic:cNvPr descr="figures/na_atom.png" id="17" name="Picture"/>
                    <pic:cNvPicPr>
                      <a:picLocks noChangeArrowheads="1" noChangeAspect="1"/>
                    </pic:cNvPicPr>
                  </pic:nvPicPr>
                  <pic:blipFill>
                    <a:blip r:embed="rId15"/>
                    <a:stretch>
                      <a:fillRect/>
                    </a:stretch>
                  </pic:blipFill>
                  <pic:spPr bwMode="auto">
                    <a:xfrm>
                      <a:off x="0" y="0"/>
                      <a:ext cx="3352800" cy="3328416"/>
                    </a:xfrm>
                    <a:prstGeom prst="rect">
                      <a:avLst/>
                    </a:prstGeom>
                    <a:noFill/>
                    <a:ln w="9525">
                      <a:noFill/>
                      <a:headEnd/>
                      <a:tailEnd/>
                    </a:ln>
                  </pic:spPr>
                </pic:pic>
              </a:graphicData>
            </a:graphic>
          </wp:inline>
        </w:drawing>
      </w:r>
    </w:p>
    <w:p>
      <w:pPr>
        <w:pStyle w:val="ImageCaption"/>
      </w:pPr>
      <w:r>
        <w:t xml:space="preserve">Bohr shell diagram of a neutral sodium atom: a central purple nucleus labeled 11p 12n surrounded by three electron shells holding 2, 8, and 1 electrons for a total of 11 electrons; the single outermost electron sits alone in the third shell; titled</w:t>
      </w:r>
      <w:r>
        <w:t xml:space="preserve"> </w:t>
      </w:r>
      <w:r>
        <w:t xml:space="preserve">‘Sodium atom (Na) — 11 e⁻, neutral’</w:t>
      </w:r>
      <w:r>
        <w:t xml:space="preserve">.</w:t>
      </w:r>
    </w:p>
    <w:p>
      <w:pPr>
        <w:pStyle w:val="CaptionedFigure"/>
      </w:pPr>
      <w:r>
        <w:drawing>
          <wp:inline>
            <wp:extent cx="3505200" cy="3328416"/>
            <wp:effectExtent b="0" l="0" r="0" t="0"/>
            <wp:docPr descr="Bohr shell diagram of a sodium ion: the same central purple nucleus labeled 11p 12n but now surrounded by only two electron shells holding 2 and 8 electrons for a total of 10 electrons; the lone outer electron is gone and the outer shell is now full; titled ‘Sodium ion (Na⁺) — 10 e⁻, charge +1’." title="" id="19" name="Picture"/>
            <a:graphic>
              <a:graphicData uri="http://schemas.openxmlformats.org/drawingml/2006/picture">
                <pic:pic>
                  <pic:nvPicPr>
                    <pic:cNvPr descr="figures/na_cation.png" id="20" name="Picture"/>
                    <pic:cNvPicPr>
                      <a:picLocks noChangeArrowheads="1" noChangeAspect="1"/>
                    </pic:cNvPicPr>
                  </pic:nvPicPr>
                  <pic:blipFill>
                    <a:blip r:embed="rId18"/>
                    <a:stretch>
                      <a:fillRect/>
                    </a:stretch>
                  </pic:blipFill>
                  <pic:spPr bwMode="auto">
                    <a:xfrm>
                      <a:off x="0" y="0"/>
                      <a:ext cx="3505200" cy="3328416"/>
                    </a:xfrm>
                    <a:prstGeom prst="rect">
                      <a:avLst/>
                    </a:prstGeom>
                    <a:noFill/>
                    <a:ln w="9525">
                      <a:noFill/>
                      <a:headEnd/>
                      <a:tailEnd/>
                    </a:ln>
                  </pic:spPr>
                </pic:pic>
              </a:graphicData>
            </a:graphic>
          </wp:inline>
        </w:drawing>
      </w:r>
    </w:p>
    <w:p>
      <w:pPr>
        <w:pStyle w:val="ImageCaption"/>
      </w:pPr>
      <w:r>
        <w:t xml:space="preserve">Bohr shell diagram of a sodium ion: the same central purple nucleus labeled 11p 12n but now surrounded by only two electron shells holding 2 and 8 electrons for a total of 10 electrons; the lone outer electron is gone and the outer shell is now full; titled</w:t>
      </w:r>
      <w:r>
        <w:t xml:space="preserve"> </w:t>
      </w:r>
      <w:r>
        <w:t xml:space="preserve">‘Sodium ion (Na⁺) — 10 e⁻, charge +1’</w:t>
      </w:r>
      <w:r>
        <w:t xml:space="preserve">.</w:t>
      </w:r>
    </w:p>
    <w:p>
      <w:pPr>
        <w:pStyle w:val="BodyText"/>
      </w:pPr>
      <w:r>
        <w:t xml:space="preserve">Count and compare:</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Protons</w:t>
            </w:r>
          </w:p>
        </w:tc>
        <w:tc>
          <w:tcPr/>
          <w:p>
            <w:pPr>
              <w:pStyle w:val="Compact"/>
            </w:pPr>
            <w:r>
              <w:t xml:space="preserve">Electrons</w:t>
            </w:r>
          </w:p>
        </w:tc>
        <w:tc>
          <w:tcPr/>
          <w:p>
            <w:pPr>
              <w:pStyle w:val="Compact"/>
            </w:pPr>
            <w:r>
              <w:t xml:space="preserve">Outer shell</w:t>
            </w:r>
          </w:p>
        </w:tc>
        <w:tc>
          <w:tcPr/>
          <w:p>
            <w:pPr>
              <w:pStyle w:val="Compact"/>
            </w:pPr>
            <w:r>
              <w:t xml:space="preserve">Overall electric charge</w:t>
            </w:r>
          </w:p>
        </w:tc>
      </w:tr>
      <w:tr>
        <w:tc>
          <w:tcPr/>
          <w:p>
            <w:pPr>
              <w:pStyle w:val="Compact"/>
            </w:pPr>
            <w:r>
              <w:t xml:space="preserve">Left picture (Na)</w:t>
            </w:r>
          </w:p>
        </w:tc>
        <w:tc>
          <w:tcPr/>
          <w:p>
            <w:pPr>
              <w:pStyle w:val="Compact"/>
            </w:pPr>
            <w:r>
              <w:t xml:space="preserve">11</w:t>
            </w:r>
          </w:p>
        </w:tc>
        <w:tc>
          <w:tcPr/>
          <w:p>
            <w:pPr>
              <w:pStyle w:val="Compact"/>
            </w:pPr>
            <w:r>
              <w:t xml:space="preserve">___</w:t>
            </w:r>
          </w:p>
        </w:tc>
        <w:tc>
          <w:tcPr/>
          <w:p>
            <w:pPr>
              <w:pStyle w:val="Compact"/>
            </w:pPr>
            <w:r>
              <w:t xml:space="preserve">1 electron, not full</w:t>
            </w:r>
          </w:p>
        </w:tc>
        <w:tc>
          <w:tcPr/>
          <w:p>
            <w:pPr>
              <w:pStyle w:val="Compact"/>
            </w:pPr>
          </w:p>
        </w:tc>
      </w:tr>
      <w:tr>
        <w:tc>
          <w:tcPr/>
          <w:p>
            <w:pPr>
              <w:pStyle w:val="Compact"/>
            </w:pPr>
            <w:r>
              <w:t xml:space="preserve">Right picture (Na⁺)</w:t>
            </w:r>
          </w:p>
        </w:tc>
        <w:tc>
          <w:tcPr/>
          <w:p>
            <w:pPr>
              <w:pStyle w:val="Compact"/>
            </w:pPr>
            <w:r>
              <w:t xml:space="preserve">11</w:t>
            </w:r>
          </w:p>
        </w:tc>
        <w:tc>
          <w:tcPr/>
          <w:p>
            <w:pPr>
              <w:pStyle w:val="Compact"/>
            </w:pPr>
            <w:r>
              <w:t xml:space="preserve">___</w:t>
            </w:r>
          </w:p>
        </w:tc>
        <w:tc>
          <w:tcPr/>
          <w:p>
            <w:pPr>
              <w:pStyle w:val="Compact"/>
            </w:pPr>
            <w:r>
              <w:t xml:space="preserve">8 electrons, full</w:t>
            </w:r>
          </w:p>
        </w:tc>
        <w:tc>
          <w:tcPr/>
          <w:p>
            <w:pPr>
              <w:pStyle w:val="Compact"/>
            </w:pPr>
          </w:p>
        </w:tc>
      </w:tr>
    </w:tbl>
    <w:p>
      <w:pPr>
        <w:numPr>
          <w:ilvl w:val="0"/>
          <w:numId w:val="1003"/>
        </w:numPr>
      </w:pPr>
      <w:r>
        <w:t xml:space="preserve">What happened to the lonely outer electron in the second picture? _______________________________________________</w:t>
      </w:r>
    </w:p>
    <w:p>
      <w:pPr>
        <w:numPr>
          <w:ilvl w:val="0"/>
          <w:numId w:val="1003"/>
        </w:numPr>
      </w:pPr>
      <w:r>
        <w:t xml:space="preserve">After sodium loses that electron, are there more protons or more electrons? _______________</w:t>
      </w:r>
    </w:p>
    <w:p>
      <w:pPr>
        <w:numPr>
          <w:ilvl w:val="0"/>
          <w:numId w:val="1003"/>
        </w:numPr>
      </w:pPr>
      <w:r>
        <w:t xml:space="preserve">What is the overall charge of the right picture, and why? _______________________________________________</w:t>
      </w:r>
    </w:p>
    <w:bookmarkEnd w:id="21"/>
    <w:bookmarkStart w:id="22" w:name="X04fb0682565787ed1556e4bbcd7513ca56e66a5"/>
    <w:p>
      <w:pPr>
        <w:pStyle w:val="Heading3"/>
      </w:pPr>
      <w:r>
        <w:t xml:space="preserve">Part 2 — Predict the ion from the group number</w:t>
      </w:r>
    </w:p>
    <w:p>
      <w:pPr>
        <w:pStyle w:val="FirstParagraph"/>
      </w:pPr>
      <w:r>
        <w:t xml:space="preserve">Use</w:t>
      </w:r>
      <w:r>
        <w:t xml:space="preserve"> </w:t>
      </w:r>
      <w:r>
        <w:rPr>
          <w:b/>
          <w:bCs/>
        </w:rPr>
        <w:t xml:space="preserve">only the periodic table</w:t>
      </w:r>
      <w:r>
        <w:t xml:space="preserve"> </w:t>
      </w:r>
      <w:r>
        <w:t xml:space="preserve">— do not memorize. For each element, find its group, count its valence electrons, decide whether</w:t>
      </w:r>
      <w:r>
        <w:t xml:space="preserve"> </w:t>
      </w:r>
      <w:r>
        <w:rPr>
          <w:i/>
          <w:iCs/>
        </w:rPr>
        <w:t xml:space="preserve">losing</w:t>
      </w:r>
      <w:r>
        <w:t xml:space="preserve"> </w:t>
      </w:r>
      <w:r>
        <w:t xml:space="preserve">or</w:t>
      </w:r>
      <w:r>
        <w:t xml:space="preserve"> </w:t>
      </w:r>
      <w:r>
        <w:rPr>
          <w:i/>
          <w:iCs/>
        </w:rPr>
        <w:t xml:space="preserve">gaining</w:t>
      </w:r>
      <w:r>
        <w:t xml:space="preserve"> </w:t>
      </w:r>
      <w:r>
        <w:t xml:space="preserve">is the shorter path to a full outer shell (8, or 2 for the smallest atoms), and write the ion.</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Element</w:t>
            </w:r>
          </w:p>
        </w:tc>
        <w:tc>
          <w:tcPr/>
          <w:p>
            <w:pPr>
              <w:pStyle w:val="Compact"/>
            </w:pPr>
            <w:r>
              <w:t xml:space="preserve">Group</w:t>
            </w:r>
          </w:p>
        </w:tc>
        <w:tc>
          <w:tcPr/>
          <w:p>
            <w:pPr>
              <w:pStyle w:val="Compact"/>
            </w:pPr>
            <w:r>
              <w:t xml:space="preserve">Valence e⁻</w:t>
            </w:r>
          </w:p>
        </w:tc>
        <w:tc>
          <w:tcPr/>
          <w:p>
            <w:pPr>
              <w:pStyle w:val="Compact"/>
            </w:pPr>
            <w:r>
              <w:t xml:space="preserve">Lose or gain?</w:t>
            </w:r>
          </w:p>
        </w:tc>
        <w:tc>
          <w:tcPr/>
          <w:p>
            <w:pPr>
              <w:pStyle w:val="Compact"/>
            </w:pPr>
            <w:r>
              <w:t xml:space="preserve">Ion formed</w:t>
            </w:r>
          </w:p>
        </w:tc>
      </w:tr>
      <w:tr>
        <w:tc>
          <w:tcPr/>
          <w:p>
            <w:pPr>
              <w:pStyle w:val="Compact"/>
            </w:pPr>
            <w:r>
              <w:t xml:space="preserve">Na (sodium)</w:t>
            </w: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K (potassium)</w:t>
            </w:r>
          </w:p>
        </w:tc>
        <w:tc>
          <w:tcPr/>
          <w:p>
            <w:pPr>
              <w:pStyle w:val="Compact"/>
            </w:pPr>
            <w:r>
              <w:t xml:space="preserve">1</w:t>
            </w:r>
          </w:p>
        </w:tc>
        <w:tc>
          <w:tcPr/>
          <w:p>
            <w:pPr>
              <w:pStyle w:val="Compact"/>
            </w:pPr>
          </w:p>
        </w:tc>
        <w:tc>
          <w:tcPr/>
          <w:p>
            <w:pPr>
              <w:pStyle w:val="Compact"/>
            </w:pPr>
          </w:p>
        </w:tc>
        <w:tc>
          <w:tcPr/>
          <w:p>
            <w:pPr>
              <w:pStyle w:val="Compact"/>
            </w:pPr>
          </w:p>
        </w:tc>
      </w:tr>
      <w:tr>
        <w:tc>
          <w:tcPr/>
          <w:p>
            <w:pPr>
              <w:pStyle w:val="Compact"/>
            </w:pPr>
            <w:r>
              <w:t xml:space="preserve">Ca (calcium)</w:t>
            </w:r>
          </w:p>
        </w:tc>
        <w:tc>
          <w:tcPr/>
          <w:p>
            <w:pPr>
              <w:pStyle w:val="Compact"/>
            </w:pPr>
            <w:r>
              <w:t xml:space="preserve">2</w:t>
            </w:r>
          </w:p>
        </w:tc>
        <w:tc>
          <w:tcPr/>
          <w:p>
            <w:pPr>
              <w:pStyle w:val="Compact"/>
            </w:pPr>
          </w:p>
        </w:tc>
        <w:tc>
          <w:tcPr/>
          <w:p>
            <w:pPr>
              <w:pStyle w:val="Compact"/>
            </w:pPr>
          </w:p>
        </w:tc>
        <w:tc>
          <w:tcPr/>
          <w:p>
            <w:pPr>
              <w:pStyle w:val="Compact"/>
            </w:pPr>
          </w:p>
        </w:tc>
      </w:tr>
      <w:tr>
        <w:tc>
          <w:tcPr/>
          <w:p>
            <w:pPr>
              <w:pStyle w:val="Compact"/>
            </w:pPr>
            <w:r>
              <w:t xml:space="preserve">O (oxygen)</w:t>
            </w:r>
          </w:p>
        </w:tc>
        <w:tc>
          <w:tcPr/>
          <w:p>
            <w:pPr>
              <w:pStyle w:val="Compact"/>
            </w:pPr>
            <w:r>
              <w:t xml:space="preserve">16</w:t>
            </w:r>
          </w:p>
        </w:tc>
        <w:tc>
          <w:tcPr/>
          <w:p>
            <w:pPr>
              <w:pStyle w:val="Compact"/>
            </w:pPr>
          </w:p>
        </w:tc>
        <w:tc>
          <w:tcPr/>
          <w:p>
            <w:pPr>
              <w:pStyle w:val="Compact"/>
            </w:pPr>
          </w:p>
        </w:tc>
        <w:tc>
          <w:tcPr/>
          <w:p>
            <w:pPr>
              <w:pStyle w:val="Compact"/>
            </w:pPr>
          </w:p>
        </w:tc>
      </w:tr>
      <w:tr>
        <w:tc>
          <w:tcPr/>
          <w:p>
            <w:pPr>
              <w:pStyle w:val="Compact"/>
            </w:pPr>
            <w:r>
              <w:t xml:space="preserve">F (fluorine)</w:t>
            </w:r>
          </w:p>
        </w:tc>
        <w:tc>
          <w:tcPr/>
          <w:p>
            <w:pPr>
              <w:pStyle w:val="Compact"/>
            </w:pPr>
            <w:r>
              <w:t xml:space="preserve">17</w:t>
            </w:r>
          </w:p>
        </w:tc>
        <w:tc>
          <w:tcPr/>
          <w:p>
            <w:pPr>
              <w:pStyle w:val="Compact"/>
            </w:pPr>
          </w:p>
        </w:tc>
        <w:tc>
          <w:tcPr/>
          <w:p>
            <w:pPr>
              <w:pStyle w:val="Compact"/>
            </w:pPr>
          </w:p>
        </w:tc>
        <w:tc>
          <w:tcPr/>
          <w:p>
            <w:pPr>
              <w:pStyle w:val="Compact"/>
            </w:pPr>
          </w:p>
        </w:tc>
      </w:tr>
      <w:tr>
        <w:tc>
          <w:tcPr/>
          <w:p>
            <w:pPr>
              <w:pStyle w:val="Compact"/>
            </w:pPr>
            <w:r>
              <w:t xml:space="preserve">Cl (chlorine)</w:t>
            </w:r>
          </w:p>
        </w:tc>
        <w:tc>
          <w:tcPr/>
          <w:p>
            <w:pPr>
              <w:pStyle w:val="Compact"/>
            </w:pPr>
            <w:r>
              <w:t xml:space="preserve">17</w:t>
            </w:r>
          </w:p>
        </w:tc>
        <w:tc>
          <w:tcPr/>
          <w:p>
            <w:pPr>
              <w:pStyle w:val="Compact"/>
            </w:pPr>
          </w:p>
        </w:tc>
        <w:tc>
          <w:tcPr/>
          <w:p>
            <w:pPr>
              <w:pStyle w:val="Compact"/>
            </w:pPr>
          </w:p>
        </w:tc>
        <w:tc>
          <w:tcPr/>
          <w:p>
            <w:pPr>
              <w:pStyle w:val="Compact"/>
            </w:pPr>
          </w:p>
        </w:tc>
      </w:tr>
    </w:tbl>
    <w:bookmarkEnd w:id="22"/>
    <w:bookmarkStart w:id="23" w:name="part-3-find-the-pattern"/>
    <w:p>
      <w:pPr>
        <w:pStyle w:val="Heading3"/>
      </w:pPr>
      <w:r>
        <w:t xml:space="preserve">Part 3 — Find the pattern</w:t>
      </w:r>
    </w:p>
    <w:p>
      <w:pPr>
        <w:numPr>
          <w:ilvl w:val="0"/>
          <w:numId w:val="1004"/>
        </w:numPr>
      </w:pPr>
      <w:r>
        <w:t xml:space="preserve">Look down the Group 1 rows (Na, K). What charge do their ions share? _______________</w:t>
      </w:r>
    </w:p>
    <w:p>
      <w:pPr>
        <w:numPr>
          <w:ilvl w:val="0"/>
          <w:numId w:val="1004"/>
        </w:numPr>
      </w:pPr>
      <w:r>
        <w:t xml:space="preserve">Look at the Group 17 rows (F, Cl). What charge do their ions share? _______________</w:t>
      </w:r>
    </w:p>
    <w:p>
      <w:pPr>
        <w:numPr>
          <w:ilvl w:val="0"/>
          <w:numId w:val="1004"/>
        </w:numPr>
      </w:pPr>
      <w:r>
        <w:t xml:space="preserve">Write a rule: how can you predict the ion of</w:t>
      </w:r>
      <w:r>
        <w:t xml:space="preserve"> </w:t>
      </w:r>
      <w:r>
        <w:rPr>
          <w:i/>
          <w:iCs/>
        </w:rPr>
        <w:t xml:space="preserve">any</w:t>
      </w:r>
      <w:r>
        <w:t xml:space="preserve"> </w:t>
      </w:r>
      <w:r>
        <w:t xml:space="preserve">element you have never studied, using only its group number?</w:t>
      </w:r>
    </w:p>
    <w:p>
      <w:r>
        <w:pict>
          <v:rect style="width:0;height:1.5pt" o:hralign="center" o:hrstd="t" o:hr="t"/>
        </w:pict>
      </w:r>
    </w:p>
    <w:p>
      <w:r>
        <w:pict>
          <v:rect style="width:0;height:1.5pt" o:hralign="center" o:hrstd="t" o:hr="t"/>
        </w:pict>
      </w:r>
    </w:p>
    <w:p>
      <w:r>
        <w:pict>
          <v:rect style="width:0;height:1.5pt" o:hralign="center" o:hrstd="t" o:hr="t"/>
        </w:pict>
      </w:r>
    </w:p>
    <w:bookmarkEnd w:id="23"/>
    <w:bookmarkEnd w:id="24"/>
    <w:bookmarkStart w:id="25" w:name="make-it-make-sense"/>
    <w:p>
      <w:pPr>
        <w:pStyle w:val="Heading2"/>
      </w:pPr>
      <w:r>
        <w:t xml:space="preserve">Make It Make Sense</w:t>
      </w:r>
    </w:p>
    <w:p>
      <w:pPr>
        <w:pStyle w:val="FirstParagraph"/>
      </w:pPr>
      <w:r>
        <w:t xml:space="preserve">For each element below, predict the ion it forms. Show the valence-electron count, state lose or gain, and write the ion symbol with its charge.</w:t>
      </w:r>
      <w:r>
        <w:t xml:space="preserve"> </w:t>
      </w:r>
      <w:r>
        <w:rPr>
          <w:b/>
          <w:bCs/>
        </w:rPr>
        <w:t xml:space="preserve">These are the same elements you practiced in the Investigation — confirm your work here.</w:t>
      </w:r>
    </w:p>
    <w:p>
      <w:pPr>
        <w:pStyle w:val="BodyText"/>
      </w:pPr>
      <w:r>
        <w:rPr>
          <w:b/>
          <w:bCs/>
        </w:rPr>
        <w:t xml:space="preserve">1. Potassium (K), Group 1</w:t>
      </w:r>
    </w:p>
    <w:p>
      <w:pPr>
        <w:pStyle w:val="Compact"/>
        <w:numPr>
          <w:ilvl w:val="0"/>
          <w:numId w:val="1005"/>
        </w:numPr>
      </w:pPr>
      <w:r>
        <w:t xml:space="preserve">Valence electrons: ___</w:t>
      </w:r>
    </w:p>
    <w:p>
      <w:pPr>
        <w:pStyle w:val="Compact"/>
        <w:numPr>
          <w:ilvl w:val="0"/>
          <w:numId w:val="1005"/>
        </w:numPr>
      </w:pPr>
      <w:r>
        <w:t xml:space="preserve">Lose or gain (and how many)? _______________</w:t>
      </w:r>
    </w:p>
    <w:p>
      <w:pPr>
        <w:pStyle w:val="Compact"/>
        <w:numPr>
          <w:ilvl w:val="0"/>
          <w:numId w:val="1005"/>
        </w:numPr>
      </w:pPr>
      <w:r>
        <w:t xml:space="preserve">Ion symbol and charge: _______________</w:t>
      </w:r>
    </w:p>
    <w:p>
      <w:pPr>
        <w:pStyle w:val="FirstParagraph"/>
      </w:pPr>
      <w:r>
        <w:rPr>
          <w:b/>
          <w:bCs/>
        </w:rPr>
        <w:t xml:space="preserve">2. Calcium (Ca), Group 2</w:t>
      </w:r>
    </w:p>
    <w:p>
      <w:pPr>
        <w:pStyle w:val="Compact"/>
        <w:numPr>
          <w:ilvl w:val="0"/>
          <w:numId w:val="1006"/>
        </w:numPr>
      </w:pPr>
      <w:r>
        <w:t xml:space="preserve">Valence electrons: ___</w:t>
      </w:r>
    </w:p>
    <w:p>
      <w:pPr>
        <w:pStyle w:val="Compact"/>
        <w:numPr>
          <w:ilvl w:val="0"/>
          <w:numId w:val="1006"/>
        </w:numPr>
      </w:pPr>
      <w:r>
        <w:t xml:space="preserve">Lose or gain (and how many)? _______________</w:t>
      </w:r>
    </w:p>
    <w:p>
      <w:pPr>
        <w:pStyle w:val="Compact"/>
        <w:numPr>
          <w:ilvl w:val="0"/>
          <w:numId w:val="1006"/>
        </w:numPr>
      </w:pPr>
      <w:r>
        <w:t xml:space="preserve">Ion symbol and charge: _______________</w:t>
      </w:r>
    </w:p>
    <w:p>
      <w:pPr>
        <w:pStyle w:val="FirstParagraph"/>
      </w:pPr>
      <w:r>
        <w:rPr>
          <w:b/>
          <w:bCs/>
        </w:rPr>
        <w:t xml:space="preserve">3. Oxygen (O), Group 16</w:t>
      </w:r>
    </w:p>
    <w:p>
      <w:pPr>
        <w:pStyle w:val="Compact"/>
        <w:numPr>
          <w:ilvl w:val="0"/>
          <w:numId w:val="1007"/>
        </w:numPr>
      </w:pPr>
      <w:r>
        <w:t xml:space="preserve">Valence electrons: ___</w:t>
      </w:r>
    </w:p>
    <w:p>
      <w:pPr>
        <w:pStyle w:val="Compact"/>
        <w:numPr>
          <w:ilvl w:val="0"/>
          <w:numId w:val="1007"/>
        </w:numPr>
      </w:pPr>
      <w:r>
        <w:t xml:space="preserve">Lose or gain (and how many)? _______________</w:t>
      </w:r>
    </w:p>
    <w:p>
      <w:pPr>
        <w:pStyle w:val="Compact"/>
        <w:numPr>
          <w:ilvl w:val="0"/>
          <w:numId w:val="1007"/>
        </w:numPr>
      </w:pPr>
      <w:r>
        <w:t xml:space="preserve">Ion symbol and charge: _______________</w:t>
      </w:r>
    </w:p>
    <w:p>
      <w:r>
        <w:pict>
          <v:rect style="width:0;height:1.5pt" o:hralign="center" o:hrstd="t" o:hr="t"/>
        </w:pict>
      </w:r>
    </w:p>
    <w:bookmarkEnd w:id="25"/>
    <w:bookmarkStart w:id="26" w:name="vocabulary-in-action"/>
    <w:p>
      <w:pPr>
        <w:pStyle w:val="Heading2"/>
      </w:pPr>
      <w:r>
        <w:t xml:space="preserve">Vocabulary in Action</w:t>
      </w:r>
    </w:p>
    <w:p>
      <w:pPr>
        <w:pStyle w:val="FirstParagraph"/>
      </w:pPr>
      <w:r>
        <w:t xml:space="preserve">Use each term in a sentence about today’s phenomenon or investigation. Do not copy the definition — describe something you actually did or observed.</w:t>
      </w:r>
    </w:p>
    <w:p>
      <w:pPr>
        <w:numPr>
          <w:ilvl w:val="0"/>
          <w:numId w:val="1008"/>
        </w:numPr>
      </w:pPr>
      <w:r>
        <w:rPr>
          <w:b/>
          <w:bCs/>
        </w:rPr>
        <w:t xml:space="preserve">ion:</w:t>
      </w:r>
      <w:r>
        <w:t xml:space="preserve"> </w:t>
      </w:r>
      <w:r>
        <w:t xml:space="preserve">_______________________________________________</w:t>
      </w:r>
      <w:r>
        <w:t xml:space="preserve"> </w:t>
      </w:r>
      <w:r>
        <w:t xml:space="preserve">_______________________________________________</w:t>
      </w:r>
    </w:p>
    <w:p>
      <w:pPr>
        <w:numPr>
          <w:ilvl w:val="0"/>
          <w:numId w:val="1008"/>
        </w:numPr>
      </w:pPr>
      <w:r>
        <w:rPr>
          <w:b/>
          <w:bCs/>
        </w:rPr>
        <w:t xml:space="preserve">cation:</w:t>
      </w:r>
      <w:r>
        <w:t xml:space="preserve"> </w:t>
      </w:r>
      <w:r>
        <w:t xml:space="preserve">_______________________________________________</w:t>
      </w:r>
      <w:r>
        <w:t xml:space="preserve"> </w:t>
      </w:r>
      <w:r>
        <w:t xml:space="preserve">_______________________________________________</w:t>
      </w:r>
    </w:p>
    <w:p>
      <w:pPr>
        <w:numPr>
          <w:ilvl w:val="0"/>
          <w:numId w:val="1008"/>
        </w:numPr>
      </w:pPr>
      <w:r>
        <w:rPr>
          <w:b/>
          <w:bCs/>
        </w:rPr>
        <w:t xml:space="preserve">anion:</w:t>
      </w:r>
      <w:r>
        <w:t xml:space="preserve"> </w:t>
      </w:r>
      <w:r>
        <w:t xml:space="preserve">_______________________________________________</w:t>
      </w:r>
      <w:r>
        <w:t xml:space="preserve"> </w:t>
      </w:r>
      <w:r>
        <w:t xml:space="preserve">_______________________________________________</w:t>
      </w:r>
    </w:p>
    <w:p>
      <w:r>
        <w:pict>
          <v:rect style="width:0;height:1.5pt" o:hralign="center" o:hrstd="t" o:hr="t"/>
        </w:pict>
      </w:r>
    </w:p>
    <w:bookmarkEnd w:id="26"/>
    <w:bookmarkStart w:id="27" w:name="revise-your-model"/>
    <w:p>
      <w:pPr>
        <w:pStyle w:val="Heading2"/>
      </w:pPr>
      <w:r>
        <w:t xml:space="preserve">Revise Your Model</w:t>
      </w:r>
    </w:p>
    <w:p>
      <w:pPr>
        <w:pStyle w:val="FirstParagraph"/>
      </w:pPr>
      <w:r>
        <w:t xml:space="preserve">Return to your sodium diagrams from Part 1. Add vocabulary labels:</w:t>
      </w:r>
    </w:p>
    <w:p>
      <w:pPr>
        <w:numPr>
          <w:ilvl w:val="0"/>
          <w:numId w:val="1009"/>
        </w:numPr>
      </w:pPr>
      <w:r>
        <w:t xml:space="preserve">Label the Na⁺ diagram with the correct term (cation or anion): _______________</w:t>
      </w:r>
    </w:p>
    <w:p>
      <w:pPr>
        <w:numPr>
          <w:ilvl w:val="0"/>
          <w:numId w:val="1009"/>
        </w:numPr>
      </w:pPr>
      <w:r>
        <w:t xml:space="preserve">Label the Cl⁻ diagram from your Initial Model with the correct term: _______________</w:t>
      </w:r>
    </w:p>
    <w:p>
      <w:pPr>
        <w:numPr>
          <w:ilvl w:val="0"/>
          <w:numId w:val="1009"/>
        </w:numPr>
      </w:pPr>
      <w:r>
        <w:t xml:space="preserve">Write a revised appositive sentence defining one of the terms:</w:t>
      </w:r>
    </w:p>
    <w:p>
      <w:pPr>
        <w:pStyle w:val="BlockText"/>
      </w:pPr>
      <w:r>
        <w:t xml:space="preserve">An anion — _______________________________ — has more _______ than _______.</w:t>
      </w:r>
    </w:p>
    <w:p>
      <w:pPr>
        <w:pStyle w:val="FirstParagraph"/>
      </w:pPr>
      <w:r>
        <w:t xml:space="preserve">Then finish this Because / But / So sentence:</w:t>
      </w:r>
    </w:p>
    <w:p>
      <w:pPr>
        <w:pStyle w:val="BlockText"/>
      </w:pPr>
      <w:r>
        <w:t xml:space="preserve">Sodium metal reacts violently with water, but the sodium ion in salt does not,</w:t>
      </w:r>
      <w:r>
        <w:t xml:space="preserve"> </w:t>
      </w:r>
      <w:r>
        <w:t xml:space="preserve">because __________________________________________,</w:t>
      </w:r>
      <w:r>
        <w:t xml:space="preserve"> </w:t>
      </w:r>
      <w:r>
        <w:t xml:space="preserve">but __________________________________________,</w:t>
      </w:r>
      <w:r>
        <w:t xml:space="preserve"> </w:t>
      </w:r>
      <w:r>
        <w:t xml:space="preserve">so __________________________________________.</w:t>
      </w:r>
    </w:p>
    <w:p>
      <w:r>
        <w:pict>
          <v:rect style="width:0;height:1.5pt" o:hralign="center" o:hrstd="t" o:hr="t"/>
        </w:pict>
      </w:r>
    </w:p>
    <w:bookmarkEnd w:id="27"/>
    <w:bookmarkStart w:id="28" w:name="exit-ticket"/>
    <w:p>
      <w:pPr>
        <w:pStyle w:val="Heading2"/>
      </w:pPr>
      <w:r>
        <w:t xml:space="preserve">Exit Ticket</w:t>
      </w:r>
    </w:p>
    <w:p>
      <w:pPr>
        <w:pStyle w:val="FirstParagraph"/>
      </w:pPr>
      <w:r>
        <w:rPr>
          <w:i/>
          <w:iCs/>
        </w:rPr>
        <w:t xml:space="preserve">(a) Magnesium (Mg) is in Group 2. Predict the ion it forms. Does it lose or gain electrons, and what is the ion symbol and charge?</w:t>
      </w:r>
    </w:p>
    <w:p>
      <w:pPr>
        <w:pStyle w:val="BlockText"/>
      </w:pPr>
      <w:r>
        <w:t xml:space="preserve">Valence electrons: ___ Lose or gain (how many)? _______________ Ion: _______________</w:t>
      </w:r>
    </w:p>
    <w:p>
      <w:pPr>
        <w:pStyle w:val="FirstParagraph"/>
      </w:pPr>
      <w:r>
        <w:rPr>
          <w:i/>
          <w:iCs/>
        </w:rPr>
        <w:t xml:space="preserve">(b) Sulfur (S) is in Group 16. Predict the ion it forms. Does it lose or gain electrons, and what is the ion symbol and charge?</w:t>
      </w:r>
    </w:p>
    <w:p>
      <w:pPr>
        <w:pStyle w:val="BlockText"/>
      </w:pPr>
      <w:r>
        <w:t xml:space="preserve">Valence electrons: ___ Lose or gain (how many)? _______________ Ion: _______________</w:t>
      </w:r>
    </w:p>
    <w:p>
      <w:pPr>
        <w:pStyle w:val="FirstParagraph"/>
      </w:pPr>
      <w:r>
        <w:rPr>
          <w:i/>
          <w:iCs/>
        </w:rPr>
        <w:t xml:space="preserve">(c) In one sentence using the word ion, explain why the Na⁺ in table salt does not react with water the way sodium metal does.</w:t>
      </w:r>
    </w:p>
    <w:p>
      <w:r>
        <w:pict>
          <v:rect style="width:0;height:1.5pt" o:hralign="center" o:hrstd="t" o:hr="t"/>
        </w:pict>
      </w:r>
    </w:p>
    <w:p>
      <w:r>
        <w:pict>
          <v:rect style="width:0;height:1.5pt" o:hralign="center" o:hrstd="t" o:hr="t"/>
        </w:pict>
      </w:r>
    </w:p>
    <w:bookmarkEnd w:id="28"/>
    <w:bookmarkEnd w:id="29"/>
    <w:sectPr w:rsidR="00FC693F" w:rsidRPr="0006063C" w:rsidSect="00034616">
      <w:pgSz w:h="15840" w:w="12240"/>
      <w:pgMar w:bottom="1152" w:footer="720" w:gutter="0" w:header="720" w:left="1296" w:right="1296" w:top="1152"/>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4">
    <w:nsid w:val="00A99734"/>
    <w:multiLevelType w:val="multilevel"/>
    <w:lvl w:ilvl="0">
      <w:start w:val="4"/>
      <w:numFmt w:val="lowerLetter"/>
      <w:lvlText w:val="(%1)"/>
      <w:lvlJc w:val="left"/>
      <w:pPr>
        <w:ind w:left="720" w:hanging="360"/>
      </w:pPr>
    </w:lvl>
    <w:lvl w:ilvl="1">
      <w:start w:val="4"/>
      <w:numFmt w:val="lowerLetter"/>
      <w:lvlText w:val="(%2)"/>
      <w:lvlJc w:val="left"/>
      <w:pPr>
        <w:ind w:left="1440" w:hanging="360"/>
      </w:pPr>
    </w:lvl>
    <w:lvl w:ilvl="2">
      <w:start w:val="4"/>
      <w:numFmt w:val="lowerLetter"/>
      <w:lvlText w:val="(%3)"/>
      <w:lvlJc w:val="left"/>
      <w:pPr>
        <w:ind w:left="2160" w:hanging="360"/>
      </w:pPr>
    </w:lvl>
    <w:lvl w:ilvl="3">
      <w:start w:val="4"/>
      <w:numFmt w:val="lowerLetter"/>
      <w:lvlText w:val="(%4)"/>
      <w:lvlJc w:val="left"/>
      <w:pPr>
        <w:ind w:left="2880" w:hanging="360"/>
      </w:pPr>
    </w:lvl>
    <w:lvl w:ilvl="4">
      <w:start w:val="4"/>
      <w:numFmt w:val="lowerLetter"/>
      <w:lvlText w:val="(%5)"/>
      <w:lvlJc w:val="left"/>
      <w:pPr>
        <w:ind w:left="3600" w:hanging="360"/>
      </w:pPr>
    </w:lvl>
    <w:lvl w:ilvl="5">
      <w:start w:val="4"/>
      <w:numFmt w:val="lowerLetter"/>
      <w:lvlText w:val="(%6)"/>
      <w:lvlJc w:val="left"/>
      <w:pPr>
        <w:ind w:left="4320" w:hanging="360"/>
      </w:pPr>
    </w:lvl>
    <w:lvl w:ilvl="6">
      <w:start w:val="4"/>
      <w:numFmt w:val="lowerLetter"/>
      <w:lvlText w:val="(%7)"/>
      <w:lvlJc w:val="left"/>
      <w:pPr>
        <w:ind w:left="5040" w:hanging="360"/>
      </w:pPr>
    </w:lvl>
    <w:lvl w:ilvl="7">
      <w:start w:val="4"/>
      <w:numFmt w:val="lowerLetter"/>
      <w:lvlText w:val="(%8)"/>
      <w:lvlJc w:val="left"/>
      <w:pPr>
        <w:ind w:left="5760" w:hanging="360"/>
      </w:pPr>
    </w:lvl>
    <w:lvl w:ilvl="8">
      <w:start w:val="4"/>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Inter" w:hAnsi="Inter"/>
      <w:color w:val="1A1A1A"/>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Inter" w:asciiTheme="majorHAnsi" w:cstheme="majorBidi" w:eastAsiaTheme="majorEastAsia" w:hAnsi="Inter" w:hAnsiTheme="majorHAnsi"/>
      <w:b/>
      <w:bCs/>
      <w:color w:val="662E80"/>
      <w:sz w:val="44"/>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Inter" w:asciiTheme="majorHAnsi" w:cstheme="majorBidi" w:eastAsiaTheme="majorEastAsia" w:hAnsi="Inter" w:hAnsiTheme="majorHAnsi"/>
      <w:b/>
      <w:bCs/>
      <w:color w:val="662E80"/>
      <w:sz w:val="32"/>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Inter" w:asciiTheme="majorHAnsi" w:cstheme="majorBidi" w:eastAsiaTheme="majorEastAsia" w:hAnsi="Inter" w:hAnsiTheme="majorHAnsi"/>
      <w:b/>
      <w:bCs/>
      <w:color w:val="662E80"/>
      <w:sz w:val="26"/>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5" Target="media/rId15.png" /><Relationship Type="http://schemas.openxmlformats.org/officeDocument/2006/relationships/image" Id="rId18" Target="media/rId18.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2026-06-01T19:45:25Z</dcterms:created>
  <dcterms:modified xsi:type="dcterms:W3CDTF">2026-06-01T19:45:25Z</dcterms:modified>
</cp:coreProperties>
</file>

<file path=docProps/custom.xml><?xml version="1.0" encoding="utf-8"?>
<Properties xmlns="http://schemas.openxmlformats.org/officeDocument/2006/custom-properties" xmlns:vt="http://schemas.openxmlformats.org/officeDocument/2006/docPropsVTypes"/>
</file>