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radioactivity-answer-key"/>
    <w:p>
      <w:pPr>
        <w:pStyle w:val="Heading1"/>
      </w:pPr>
      <w:r>
        <w:t xml:space="preserve">Radioactivity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Nuclear Chemistry — Lesson 01: Radioactivity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HS-PS1-8 (elaborations 1.a.i–iii)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Alpha decay of uranium-238:</w:t>
      </w:r>
    </w:p>
    <w:p>
      <w:pPr>
        <w:pStyle w:val="BlockText"/>
      </w:pPr>
      <w:r>
        <w:t xml:space="preserve">²³⁸₉₂U → ²³⁴₉₀Th + ⁴₂He</w:t>
      </w:r>
    </w:p>
    <w:p>
      <w:pPr>
        <w:pStyle w:val="Compact"/>
        <w:numPr>
          <w:ilvl w:val="0"/>
          <w:numId w:val="1001"/>
        </w:numPr>
      </w:pPr>
      <w:r>
        <w:t xml:space="preserve">Emitted particle name:</w:t>
      </w:r>
      <w:r>
        <w:t xml:space="preserve"> </w:t>
      </w:r>
      <w:r>
        <w:rPr>
          <w:b/>
          <w:bCs/>
        </w:rPr>
        <w:t xml:space="preserve">alpha particle</w:t>
      </w:r>
      <w:r>
        <w:t xml:space="preserve"> </w:t>
      </w:r>
      <w:r>
        <w:t xml:space="preserve">(a helium-4 nucleus, ⁴₂He, mass 4, charge +2)</w:t>
      </w:r>
    </w:p>
    <w:p>
      <w:pPr>
        <w:pStyle w:val="Compact"/>
        <w:numPr>
          <w:ilvl w:val="0"/>
          <w:numId w:val="1001"/>
        </w:numPr>
      </w:pPr>
      <w:r>
        <w:t xml:space="preserve">Daughter element:</w:t>
      </w:r>
      <w:r>
        <w:t xml:space="preserve"> </w:t>
      </w:r>
      <w:r>
        <w:rPr>
          <w:b/>
          <w:bCs/>
        </w:rPr>
        <w:t xml:space="preserve">thorium (Th)</w:t>
      </w:r>
      <w:r>
        <w:t xml:space="preserve"> </w:t>
      </w:r>
      <w:r>
        <w:t xml:space="preserve">— atomic number 90</w:t>
      </w:r>
    </w:p>
    <w:p>
      <w:pPr>
        <w:pStyle w:val="FirstParagraph"/>
      </w:pPr>
      <w:r>
        <w:t xml:space="preserve">Step-by-step: the alpha particle carries away mass 4 and charge +2. Daughter mass = 238 − 4 = 234; daughter atomic number = 92 − 2 = 90 → thorium-234. Conservation check: top 234 + 4 = 238 ✓; bottom 90 + 2 = 92 ✓.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daughter (²³⁴₉₀Th) with both A and Z right; 1 point for naming the emitted particle as an alpha particle (accept</w:t>
      </w:r>
      <w:r>
        <w:t xml:space="preserve"> </w:t>
      </w:r>
      <w:r>
        <w:t xml:space="preserve">“alpha”</w:t>
      </w:r>
      <w:r>
        <w:t xml:space="preserve"> </w:t>
      </w:r>
      <w:r>
        <w:t xml:space="preserve">or</w:t>
      </w:r>
      <w:r>
        <w:t xml:space="preserve"> </w:t>
      </w:r>
      <w:r>
        <w:t xml:space="preserve">“helium nucleus”</w:t>
      </w:r>
      <w:r>
        <w:t xml:space="preserve"> </w:t>
      </w:r>
      <w:r>
        <w:t xml:space="preserve">with the ⁴₂He symbol). Partial credit for a correct method with one transposed number. A student who keeps the element as uranium has the proton-number misconception — note that 90 protons is thorium, a different element. NYSSLS: HS-PS1-8 (1.a.i–iii).</w:t>
      </w:r>
    </w:p>
    <w:p>
      <w:pPr>
        <w:pStyle w:val="BodyText"/>
      </w:pPr>
      <w:r>
        <w:rPr>
          <w:b/>
          <w:bCs/>
        </w:rPr>
        <w:t xml:space="preserve">2. Beta-minus decay of carbon-14:</w:t>
      </w:r>
    </w:p>
    <w:p>
      <w:pPr>
        <w:pStyle w:val="BlockText"/>
      </w:pPr>
      <w:r>
        <w:t xml:space="preserve">¹⁴₆C → ¹⁴₇N + ⁰₋₁e</w:t>
      </w:r>
    </w:p>
    <w:p>
      <w:pPr>
        <w:pStyle w:val="FirstParagraph"/>
      </w:pPr>
      <w:r>
        <w:rPr>
          <w:i/>
          <w:iCs/>
        </w:rPr>
        <w:t xml:space="preserve">Why the atomic number rose:</w:t>
      </w:r>
      <w:r>
        <w:t xml:space="preserve"> </w:t>
      </w:r>
      <w:r>
        <w:t xml:space="preserve">Inside the nucleus a neutron converts into a proton plus the emitted electron (the beta particle). The new proton raises the atomic number from 6 to 7, while the emitted electron carries away the −1 charge so total charge is conserved (7 + (−1) = 6). The mass number stays 14 because the electron has essentially no mass. The daughter, with 7 protons, is</w:t>
      </w:r>
      <w:r>
        <w:t xml:space="preserve"> </w:t>
      </w:r>
      <w:r>
        <w:rPr>
          <w:b/>
          <w:bCs/>
        </w:rPr>
        <w:t xml:space="preserve">nitrogen-14</w:t>
      </w:r>
      <w:r>
        <w:t xml:space="preserve">.</w:t>
      </w:r>
    </w:p>
    <w:p>
      <w:pPr>
        <w:pStyle w:val="BodyText"/>
      </w:pPr>
      <w:r>
        <w:t xml:space="preserve">Conservation check: top 14 + 0 = 14 ✓; bottom 7 + (−1) = 6 ✓.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daughter (¹⁴₇N); 1 point for an explanation that identifies the neutron → proton conversion (or simply that the daughter must gain a proton to conserve charge against the −1 electron). A student who writes carbon-13 or boron-13 moved Z the wrong direction — reinforce 6 − (−1) = 7. NYSSLS: HS-PS1-8 (1.a.i–iii).</w:t>
      </w:r>
    </w:p>
    <w:p>
      <w:pPr>
        <w:pStyle w:val="BodyText"/>
      </w:pPr>
      <w:r>
        <w:rPr>
          <w:b/>
          <w:bCs/>
        </w:rPr>
        <w:t xml:space="preserve">3. Positron decay of sodium-22:</w:t>
      </w:r>
    </w:p>
    <w:p>
      <w:pPr>
        <w:pStyle w:val="BlockText"/>
      </w:pPr>
      <w:r>
        <w:t xml:space="preserve">²²₁₁Na → ²²₁₀Ne + ⁰₊₁e</w:t>
      </w:r>
    </w:p>
    <w:p>
      <w:pPr>
        <w:pStyle w:val="FirstParagraph"/>
      </w:pPr>
      <w:r>
        <w:rPr>
          <w:i/>
          <w:iCs/>
        </w:rPr>
        <w:t xml:space="preserve">The atomic number went from 11 to 10</w:t>
      </w:r>
      <w:r>
        <w:t xml:space="preserve">, because a proton inside the nucleus converted into a neutron plus the emitted positron (charge +1). Losing a proton drops the atomic number by 1, while the positron carries off the +1 charge so total charge is conserved (10 + 1 = 11). The mass number stays 22. The daughter, with 10 protons, is</w:t>
      </w:r>
      <w:r>
        <w:t xml:space="preserve"> </w:t>
      </w:r>
      <w:r>
        <w:rPr>
          <w:b/>
          <w:bCs/>
        </w:rPr>
        <w:t xml:space="preserve">neon-22</w:t>
      </w:r>
      <w:r>
        <w:t xml:space="preserve">.</w:t>
      </w:r>
    </w:p>
    <w:p>
      <w:pPr>
        <w:pStyle w:val="BodyText"/>
      </w:pPr>
      <w:r>
        <w:t xml:space="preserve">Conservation check: top 22 + 0 = 22 ✓; bottom 10 + 1 = 11 ✓.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daughter (²²₁₀Ne); 1 point for stating that Z dropped to 10 with a correct reason (proton → neutron, or daughter loses a proton to conserve charge against the +1 positron). Common error: treating the positron like the electron and raising Z to 12 — reinforce that the positron’s +1 charge moves Z in the opposite direction from beta-minus. NYSSLS: HS-PS1-8 (1.a.i–iii).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Identify the emitted particle in ²²⁶₈₈Ra → ²²²₈₆Rn + ____:</w:t>
      </w:r>
    </w:p>
    <w:p>
      <w:pPr>
        <w:pStyle w:val="BodyText"/>
      </w:pPr>
      <w:r>
        <w:t xml:space="preserve">The missing particle has mass number 226 − 222 = 4 and charge 88 − 86 = +2, so it is an</w:t>
      </w:r>
      <w:r>
        <w:t xml:space="preserve"> </w:t>
      </w:r>
      <w:r>
        <w:rPr>
          <w:b/>
          <w:bCs/>
        </w:rPr>
        <w:t xml:space="preserve">alpha particle: ⁴₂He</w:t>
      </w:r>
      <w:r>
        <w:t xml:space="preserve"> </w:t>
      </w:r>
      <w:r>
        <w:t xml:space="preserve">(a helium-4 nucleus).</w:t>
      </w:r>
    </w:p>
    <w:p>
      <w:pPr>
        <w:pStyle w:val="BodyText"/>
      </w:pPr>
      <w:r>
        <w:t xml:space="preserve">Conservation check: top 222 + 4 = 226 ✓; bottom 86 + 2 = 88 ✓.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it an alpha particle; 1 point for the correct symbol ⁴₂He with mass 4 and charge +2. Accept</w:t>
      </w:r>
      <w:r>
        <w:t xml:space="preserve"> </w:t>
      </w:r>
      <w:r>
        <w:t xml:space="preserve">“helium nucleus / He-4.”</w:t>
      </w:r>
      <w:r>
        <w:t xml:space="preserve"> </w:t>
      </w:r>
      <w:r>
        <w:t xml:space="preserve">This nuclide (radium-226) is distinct from the worksheet practice, so the student must apply conservation, not recall. NYSSLS: HS-PS1-8 (1.a.i–iii).</w:t>
      </w:r>
    </w:p>
    <w:p>
      <w:pPr>
        <w:pStyle w:val="BodyText"/>
      </w:pPr>
      <w:r>
        <w:rPr>
          <w:b/>
          <w:bCs/>
        </w:rPr>
        <w:t xml:space="preserve">(b) Balance ⁴⁰₁₉K → ____ + ⁰₋₁e and name the daughter:</w:t>
      </w:r>
    </w:p>
    <w:p>
      <w:pPr>
        <w:pStyle w:val="BlockText"/>
      </w:pPr>
      <w:r>
        <w:t xml:space="preserve">⁴⁰₁₉K → ⁴⁰₂₀Ca + ⁰₋₁e</w:t>
      </w:r>
    </w:p>
    <w:p>
      <w:pPr>
        <w:pStyle w:val="FirstParagraph"/>
      </w:pPr>
      <w:r>
        <w:t xml:space="preserve">Daughter mass = 40 − 0 = 40; daughter atomic number = 19 − (−1) = 20 →</w:t>
      </w:r>
      <w:r>
        <w:t xml:space="preserve"> </w:t>
      </w:r>
      <w:r>
        <w:rPr>
          <w:b/>
          <w:bCs/>
        </w:rPr>
        <w:t xml:space="preserve">calcium-40 (⁴⁰₂₀Ca)</w:t>
      </w:r>
      <w:r>
        <w:t xml:space="preserve">. The daughter element is</w:t>
      </w:r>
      <w:r>
        <w:t xml:space="preserve"> </w:t>
      </w:r>
      <w:r>
        <w:rPr>
          <w:b/>
          <w:bCs/>
        </w:rPr>
        <w:t xml:space="preserve">calcium</w:t>
      </w:r>
      <w:r>
        <w:t xml:space="preserve">.</w:t>
      </w:r>
    </w:p>
    <w:p>
      <w:pPr>
        <w:pStyle w:val="BodyText"/>
      </w:pPr>
      <w:r>
        <w:t xml:space="preserve">Conservation check: top 40 + 0 = 40 ✓; bottom 20 + (−1) = 19 ✓.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daughter nuclide ⁴⁰₂₀Ca (both A and Z); 1 point for naming the element calcium. A student who writes ⁴⁰₁₈Ar (argon) lowered Z instead of raising it — reinforce that beta-minus raises the atomic number by 1. NYSSLS: HS-PS1-8 (1.a.i–iii).</w:t>
      </w:r>
    </w:p>
    <w:p>
      <w:pPr>
        <w:pStyle w:val="BodyText"/>
      </w:pPr>
      <w:r>
        <w:rPr>
          <w:b/>
          <w:bCs/>
        </w:rPr>
        <w:t xml:space="preserve">(c) Why paper stops an alpha particle but a gamma ray passes through: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An alpha particle is large and carries a +2 charge, so it collides strongly with the atoms in the paper and quickly loses its energy and stops; a gamma ray has no mass and no charge, so it interacts very little with matter and passes straight through the paper (only thick lead reduces it).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ties alpha’s stopping power to its mass and/or charge (it ionizes/collides and stops), and gamma’s penetration to its lack of mass and charge, earns full credit. Saying only</w:t>
      </w:r>
      <w:r>
        <w:t xml:space="preserve"> </w:t>
      </w:r>
      <w:r>
        <w:t xml:space="preserve">“alpha is bigger”</w:t>
      </w:r>
      <w:r>
        <w:t xml:space="preserve"> </w:t>
      </w:r>
      <w:r>
        <w:t xml:space="preserve">without connecting size/charge to why it stops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explaining alpha is stopped because of its mass and +2 charge (collides with matter), 1 point for explaining gamma penetrates because it has no mass or charge. NYSSLS: HS-PS1-8 (1.a.i–iii).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2"/>
        </w:numPr>
      </w:pPr>
      <w:r>
        <w:t xml:space="preserve">Any connection back to the phenomenon — Becquerel’s fogged film or the cloud-chamber tracks — and the realization that the emission was</w:t>
      </w:r>
      <w:r>
        <w:t xml:space="preserve"> </w:t>
      </w:r>
      <w:r>
        <w:rPr>
          <w:i/>
          <w:iCs/>
        </w:rPr>
        <w:t xml:space="preserve">spontaneous</w:t>
      </w:r>
      <w:r>
        <w:t xml:space="preserve"> </w:t>
      </w:r>
      <w:r>
        <w:t xml:space="preserve">(no outside trigger). Students who name</w:t>
      </w:r>
      <w:r>
        <w:t xml:space="preserve"> </w:t>
      </w:r>
      <w:r>
        <w:t xml:space="preserve">“I didn’t know an atom could change on its own”</w:t>
      </w:r>
      <w:r>
        <w:t xml:space="preserve"> </w:t>
      </w:r>
      <w:r>
        <w:t xml:space="preserve">are showing the core conceptual shift.</w:t>
      </w:r>
    </w:p>
    <w:p>
      <w:pPr>
        <w:pStyle w:val="Compact"/>
        <w:numPr>
          <w:ilvl w:val="0"/>
          <w:numId w:val="1002"/>
        </w:numPr>
      </w:pPr>
      <w:r>
        <w:t xml:space="preserve">Responses that name a partner who helped them catch a sign error on the bottom (charge) number, or who helped them see that the proton count sets the element. This signals the collaborative card-sort structure worked.</w:t>
      </w:r>
    </w:p>
    <w:p>
      <w:pPr>
        <w:pStyle w:val="Compact"/>
        <w:numPr>
          <w:ilvl w:val="0"/>
          <w:numId w:val="1002"/>
        </w:numPr>
      </w:pPr>
      <w:r>
        <w:t xml:space="preserve">Students who connect penetrating power to mass and charge (e.g.,</w:t>
      </w:r>
      <w:r>
        <w:t xml:space="preserve"> </w:t>
      </w:r>
      <w:r>
        <w:t xml:space="preserve">“I was surprised the heaviest particle was the easiest to block”</w:t>
      </w:r>
      <w:r>
        <w:t xml:space="preserve">) show transfer from the shielding investigation to the particle model.</w:t>
      </w:r>
    </w:p>
    <w:p>
      <w:pPr>
        <w:pStyle w:val="FirstParagraph"/>
      </w:pPr>
      <w:r>
        <w:t xml:space="preserve">If a student’s Exit Ticket shows the daughter nuclide with the atomic number moved the wrong direction (e.g., argon instead of calcium for K-40 beta decay), the error is in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the charge shift, not the method — a 60-second check on</w:t>
      </w:r>
      <w:r>
        <w:t xml:space="preserve"> </w:t>
      </w:r>
      <w:r>
        <w:t xml:space="preserve">“which way does beta-minus move Z?”</w:t>
      </w:r>
      <w:r>
        <w:t xml:space="preserve"> </w:t>
      </w:r>
      <w:r>
        <w:t xml:space="preserve">at the start of the next lesson should be sufficient before half-life builds on this skill. If the mass numbers are wrong, revisit which particle carries mass (alpha = 4) versus essentially none (beta, positron, gamma).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