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asses-of-elements-student-worksheet"/>
    <w:p>
      <w:pPr>
        <w:pStyle w:val="Heading1"/>
      </w:pPr>
      <w:r>
        <w:t xml:space="preserve">Classes of Elements — Student Worksheet</w:t>
      </w:r>
    </w:p>
    <w:p>
      <w:pPr>
        <w:pStyle w:val="FirstParagraph"/>
      </w:pPr>
      <w:r>
        <w:rPr>
          <w:b/>
          <w:bCs/>
        </w:rPr>
        <w:t xml:space="preserve">Unit: The Periodic Table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pure solids sit on the front table: a piece of bright</w:t>
      </w:r>
      <w:r>
        <w:t xml:space="preserve"> </w:t>
      </w:r>
      <w:r>
        <w:rPr>
          <w:b/>
          <w:bCs/>
        </w:rPr>
        <w:t xml:space="preserve">copper</w:t>
      </w:r>
      <w:r>
        <w:t xml:space="preserve"> </w:t>
      </w:r>
      <w:r>
        <w:t xml:space="preserve">and a lump of dull yellow</w:t>
      </w:r>
      <w:r>
        <w:t xml:space="preserve"> </w:t>
      </w:r>
      <w:r>
        <w:rPr>
          <w:b/>
          <w:bCs/>
        </w:rPr>
        <w:t xml:space="preserve">sulfur</w:t>
      </w:r>
      <w:r>
        <w:t xml:space="preserve">. Your teacher taps each one — the copper rings and bends without breaking; the sulfur crumbles into powder. Each is touched to a battery-and-bulb circuit: the copper lights the bulb, the sulfur leaves it dark. Same shelf, same lab — two elements that could not behave more differently.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are metals shiny, bendable, and able to carry electricity, while nonmetals are dull, brittle, and insulators — and can we predict which class a new element belongs to?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Your teacher has a third mystery sample.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see it, name the specific tests you would run to decide whether it acts more like the copper or more like the sulfur.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look at the element samples on your tray. Sort them into</w:t>
      </w:r>
      <w:r>
        <w:t xml:space="preserve"> </w:t>
      </w:r>
      <w:r>
        <w:rPr>
          <w:b/>
          <w:bCs/>
        </w:rPr>
        <w:t xml:space="preserve">two piles</w:t>
      </w:r>
      <w:r>
        <w:t xml:space="preserve"> </w:t>
      </w:r>
      <w:r>
        <w:t xml:space="preserve">by how they behave. For each sample, write the</w:t>
      </w:r>
      <w:r>
        <w:t xml:space="preserve"> </w:t>
      </w:r>
      <w:r>
        <w:rPr>
          <w:b/>
          <w:bCs/>
        </w:rPr>
        <w:t xml:space="preserve">one property</w:t>
      </w:r>
      <w:r>
        <w:t xml:space="preserve"> </w:t>
      </w:r>
      <w:r>
        <w:t xml:space="preserve">you used first to decide.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“Copper pile”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“Sulfur pile”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The first property I used to decide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Was there a sample that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fit cleanly into either pile? Which one, and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property-comparison-lab"/>
    <w:p>
      <w:pPr>
        <w:pStyle w:val="Heading3"/>
      </w:pPr>
      <w:r>
        <w:t xml:space="preserve">Part 1 — Property-comparison lab</w:t>
      </w:r>
    </w:p>
    <w:p>
      <w:pPr>
        <w:pStyle w:val="FirstParagraph"/>
      </w:pPr>
      <w:r>
        <w:t xml:space="preserve">Test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sample for the three properties below. Record what you observe. (Goggles on for the mallet test; do not taste or grind any sample.)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Luster:</w:t>
      </w:r>
      <w:r>
        <w:t xml:space="preserve"> </w:t>
      </w:r>
      <w:r>
        <w:t xml:space="preserve">shiny or dull?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Electrical conductivity:</w:t>
      </w:r>
      <w:r>
        <w:t xml:space="preserve"> </w:t>
      </w:r>
      <w:r>
        <w:t xml:space="preserve">does it light the bulb / complete the circuit? (yes / a little / no)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Mallet test:</w:t>
      </w:r>
      <w:r>
        <w:t xml:space="preserve"> </w:t>
      </w:r>
      <w:r>
        <w:t xml:space="preserve">does it flatten (malleable) or shatter/crumble (brittle)?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Luster (shiny/dull)</w:t>
            </w:r>
          </w:p>
        </w:tc>
        <w:tc>
          <w:tcPr/>
          <w:p>
            <w:pPr>
              <w:pStyle w:val="Compact"/>
            </w:pPr>
            <w:r>
              <w:t xml:space="preserve">Conducts? (yes / a little / no)</w:t>
            </w:r>
          </w:p>
        </w:tc>
        <w:tc>
          <w:tcPr/>
          <w:p>
            <w:pPr>
              <w:pStyle w:val="Compact"/>
            </w:pPr>
            <w:r>
              <w:t xml:space="preserve">Mallet test (flattens / shatters)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(Cu)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Aluminum or Iron (Al/Fe)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Carbon — graphite (C)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Sulfur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Silicon or Boron (Si/B)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caec13600d95e0ad64bb7963e7270c8b83ed75a"/>
    <w:p>
      <w:pPr>
        <w:pStyle w:val="Heading3"/>
      </w:pPr>
      <w:r>
        <w:t xml:space="preserve">Part 2 — Javalab: why metals bend instead of break</w:t>
      </w:r>
    </w:p>
    <w:p>
      <w:pPr>
        <w:pStyle w:val="FirstParagraph"/>
      </w:pPr>
      <w:r>
        <w:t xml:space="preserve">Watch</w:t>
      </w:r>
      <w:r>
        <w:t xml:space="preserve"> </w:t>
      </w:r>
      <w:r>
        <w:rPr>
          <w:b/>
          <w:bCs/>
        </w:rPr>
        <w:t xml:space="preserve">“The Ductility and Malleability of Metal”</w:t>
      </w:r>
      <w:r>
        <w:rPr>
          <w:b/>
          <w:bCs/>
        </w:rPr>
        <w:t xml:space="preserve"> </w:t>
      </w:r>
      <w:r>
        <w:rPr>
          <w:b/>
          <w:bCs/>
        </w:rPr>
        <w:t xml:space="preserve">(Javalab)</w:t>
      </w:r>
      <w:r>
        <w:t xml:space="preserve">. When the metal is hammered, what do the atoms do?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Why would a brittle sample (like sulfur) shatter instead of flattening like the metal?</w:t>
      </w:r>
    </w:p>
    <w:p>
      <w:r>
        <w:pict>
          <v:rect style="width:0;height:1.5pt" o:hralign="center" o:hrstd="t" o:hr="t"/>
        </w:pict>
      </w:r>
    </w:p>
    <w:bookmarkEnd w:id="13"/>
    <w:bookmarkStart w:id="17" w:name="part-3-reading-the-property-chart"/>
    <w:p>
      <w:pPr>
        <w:pStyle w:val="Heading3"/>
      </w:pPr>
      <w:r>
        <w:t xml:space="preserve">Part 3 — Reading the property chart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figures/metal_vs_nonmetal_properties.png</w:t>
      </w:r>
      <w:r>
        <w:t xml:space="preserve">:</w:t>
      </w:r>
    </w:p>
    <w:p>
      <w:pPr>
        <w:pStyle w:val="CaptionedFigure"/>
      </w:pPr>
      <w:r>
        <w:drawing>
          <wp:inline>
            <wp:extent cx="5431536" cy="3493008"/>
            <wp:effectExtent b="0" l="0" r="0" t="0"/>
            <wp:docPr descr="Side-by-side bar chart titled ‘Metal vs. Nonmetal: physical properties’ comparing a metal (copper, blue bars) and a nonmetal (sulfur, green bars) across three properties — electrical conductivity, luster, and malleability. The copper bars all reach ‘high’ while the sulfur bars are at ‘none/very low,’ showing metals score high on all three property tests and solid nonmetals score low on all three." title="" id="15" name="Picture"/>
            <a:graphic>
              <a:graphicData uri="http://schemas.openxmlformats.org/drawingml/2006/picture">
                <pic:pic>
                  <pic:nvPicPr>
                    <pic:cNvPr descr="figures/metal_vs_nonmetal_properti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536" cy="349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bar chart titled</w:t>
      </w:r>
      <w:r>
        <w:t xml:space="preserve"> </w:t>
      </w:r>
      <w:r>
        <w:t xml:space="preserve">‘Metal vs. Nonmetal: physical properties’</w:t>
      </w:r>
      <w:r>
        <w:t xml:space="preserve"> </w:t>
      </w:r>
      <w:r>
        <w:t xml:space="preserve">comparing a metal (copper, blue bars) and a nonmetal (sulfur, green bars) across three properties — electrical conductivity, luster, and malleability. The copper bars all reach</w:t>
      </w:r>
      <w:r>
        <w:t xml:space="preserve"> </w:t>
      </w:r>
      <w:r>
        <w:t xml:space="preserve">‘high’</w:t>
      </w:r>
      <w:r>
        <w:t xml:space="preserve"> </w:t>
      </w:r>
      <w:r>
        <w:t xml:space="preserve">while the sulfur bars are at</w:t>
      </w:r>
      <w:r>
        <w:t xml:space="preserve"> </w:t>
      </w:r>
      <w:r>
        <w:t xml:space="preserve">‘none/very low,’</w:t>
      </w:r>
      <w:r>
        <w:t xml:space="preserve"> </w:t>
      </w:r>
      <w:r>
        <w:t xml:space="preserve">showing metals score high on all three property tests and solid nonmetals score low on all three.</w:t>
      </w:r>
    </w:p>
    <w:p>
      <w:pPr>
        <w:numPr>
          <w:ilvl w:val="0"/>
          <w:numId w:val="1002"/>
        </w:numPr>
      </w:pPr>
      <w:r>
        <w:t xml:space="preserve">On how many of the three property tests does the metal (copper) score higher than the nonmetal (sulfur)? _______________</w:t>
      </w:r>
    </w:p>
    <w:p>
      <w:pPr>
        <w:numPr>
          <w:ilvl w:val="0"/>
          <w:numId w:val="1002"/>
        </w:numPr>
      </w:pPr>
      <w:r>
        <w:t xml:space="preserve">In one sentence, what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does the chart show about metals versus nonmetals?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described element, classify it as a</w:t>
      </w:r>
      <w:r>
        <w:t xml:space="preserve"> </w:t>
      </w:r>
      <w:r>
        <w:rPr>
          <w:b/>
          <w:bCs/>
        </w:rPr>
        <w:t xml:space="preserve">metal, nonmetal, or metalloid</w:t>
      </w:r>
      <w:r>
        <w:t xml:space="preserve">, and give the property evidence.</w:t>
      </w:r>
      <w:r>
        <w:t xml:space="preserve"> </w:t>
      </w:r>
      <w:r>
        <w:rPr>
          <w:i/>
          <w:iCs/>
        </w:rPr>
        <w:t xml:space="preserve">(These are new elements — use the pattern, not your lab samples.)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Element A</w:t>
      </w:r>
      <w:r>
        <w:t xml:space="preserve"> </w:t>
      </w:r>
      <w:r>
        <w:t xml:space="preserve">is shiny, bends flat under a hammer, and lights the conductivity bulb brightly.</w:t>
      </w:r>
    </w:p>
    <w:p>
      <w:pPr>
        <w:pStyle w:val="Compact"/>
        <w:numPr>
          <w:ilvl w:val="1"/>
          <w:numId w:val="1004"/>
        </w:numPr>
      </w:pPr>
      <w:r>
        <w:t xml:space="preserve">Classification: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Property evidence (name two):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One prediction about how it behaves: 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Element B</w:t>
      </w:r>
      <w:r>
        <w:t xml:space="preserve"> </w:t>
      </w:r>
      <w:r>
        <w:t xml:space="preserve">is dull, shatters into pieces when tapped, and does not light the bulb.</w:t>
      </w:r>
    </w:p>
    <w:p>
      <w:pPr>
        <w:pStyle w:val="Compact"/>
        <w:numPr>
          <w:ilvl w:val="1"/>
          <w:numId w:val="1005"/>
        </w:numPr>
      </w:pPr>
      <w:r>
        <w:t xml:space="preserve">Classification: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Property evidence (name two):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One prediction about how it behaves: 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Element C</w:t>
      </w:r>
      <w:r>
        <w:t xml:space="preserve"> </w:t>
      </w:r>
      <w:r>
        <w:t xml:space="preserve">has a slight shine but is brittle, and it lights the bulb only very dimly.</w:t>
      </w:r>
    </w:p>
    <w:p>
      <w:pPr>
        <w:pStyle w:val="Compact"/>
        <w:numPr>
          <w:ilvl w:val="1"/>
          <w:numId w:val="1006"/>
        </w:numPr>
      </w:pPr>
      <w:r>
        <w:t xml:space="preserve">Classification: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Why does it not fit cleanly as a metal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 nonmetal?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One real-world use this</w:t>
      </w:r>
      <w:r>
        <w:t xml:space="preserve"> </w:t>
      </w:r>
      <w:r>
        <w:t xml:space="preserve">“in-between”</w:t>
      </w:r>
      <w:r>
        <w:t xml:space="preserve"> </w:t>
      </w:r>
      <w:r>
        <w:t xml:space="preserve">property might allow: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metal: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nonmetal: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metalloid: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two-pile sort). Revise it:</w:t>
      </w:r>
    </w:p>
    <w:p>
      <w:pPr>
        <w:numPr>
          <w:ilvl w:val="0"/>
          <w:numId w:val="1008"/>
        </w:numPr>
      </w:pPr>
      <w:r>
        <w:t xml:space="preserve">Re-label the two piles with their real class names: ___________ and ___________.</w:t>
      </w:r>
    </w:p>
    <w:p>
      <w:pPr>
        <w:numPr>
          <w:ilvl w:val="0"/>
          <w:numId w:val="1008"/>
        </w:numPr>
      </w:pPr>
      <w:r>
        <w:t xml:space="preserve">Move the sample that fit neither pile into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column. That class is called: ___________.</w:t>
      </w:r>
    </w:p>
    <w:p>
      <w:pPr>
        <w:numPr>
          <w:ilvl w:val="0"/>
          <w:numId w:val="1008"/>
        </w:numPr>
      </w:pPr>
      <w:r>
        <w:t xml:space="preserve">Under each class name, write the three-property cluster you found:</w:t>
      </w:r>
    </w:p>
    <w:p>
      <w:pPr>
        <w:pStyle w:val="BlockText"/>
      </w:pPr>
      <w:r>
        <w:t xml:space="preserve">Metals are ___________, ___________, and ___________.</w:t>
      </w:r>
      <w:r>
        <w:t xml:space="preserve"> </w:t>
      </w:r>
      <w:r>
        <w:t xml:space="preserve">Nonmetals are ___________, ___________, and ___________.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Copper conducts electricity and bends under a hammer, but sulfur stays dark and shatters,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mystery element,</w:t>
      </w:r>
      <w:r>
        <w:t xml:space="preserve"> </w:t>
      </w:r>
      <w:r>
        <w:rPr>
          <w:b/>
          <w:bCs/>
        </w:rPr>
        <w:t xml:space="preserve">“Element Z,”</w:t>
      </w:r>
      <w:r>
        <w:t xml:space="preserve"> </w:t>
      </w:r>
      <w:r>
        <w:t xml:space="preserve">was tested in the lab. It is dull and grayish, shatters into pieces when tapped,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light the conductivity bulb.</w:t>
      </w:r>
    </w:p>
    <w:p>
      <w:pPr>
        <w:pStyle w:val="Compact"/>
        <w:numPr>
          <w:ilvl w:val="0"/>
          <w:numId w:val="1009"/>
        </w:numPr>
      </w:pPr>
      <w:r>
        <w:t xml:space="preserve">Classify Element Z as a metal, nonmetal, or metalloid.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Give two property observations from the description that support your classification.</w:t>
      </w:r>
    </w:p>
    <w:p>
      <w:pPr>
        <w:pStyle w:val="BlockText"/>
      </w:pPr>
      <w:r>
        <w:t xml:space="preserve">Observation 1: _______________________________________________</w:t>
      </w:r>
    </w:p>
    <w:p>
      <w:pPr>
        <w:pStyle w:val="BlockText"/>
      </w:pPr>
      <w:r>
        <w:t xml:space="preserve">Observation 2: _______________________________________________</w:t>
      </w:r>
    </w:p>
    <w:p>
      <w:pPr>
        <w:pStyle w:val="Compact"/>
        <w:numPr>
          <w:ilvl w:val="0"/>
          <w:numId w:val="1011"/>
        </w:numPr>
      </w:pPr>
      <w:r>
        <w:t xml:space="preserve">In one sentence, predict one thing about how Element Z is likely to behave (its reactivity or how it would act in a circuit), and explain why your classification lets you make that prediction. Try to use the word</w:t>
      </w:r>
      <w:r>
        <w:t xml:space="preserve"> </w:t>
      </w:r>
      <w:r>
        <w:rPr>
          <w:i/>
          <w:iCs/>
        </w:rPr>
        <w:t xml:space="preserve">pattern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2026-06-01T19:45:29Z</dcterms:created>
  <dcterms:modified xsi:type="dcterms:W3CDTF">2026-06-01T19:45:29Z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