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ionic-bonding-student-notes"/>
    <w:p>
      <w:pPr>
        <w:pStyle w:val="Heading1"/>
      </w:pPr>
      <w:r>
        <w:t xml:space="preserve">Ionic Bonding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ionic bonding</w:t>
      </w:r>
      <w:r>
        <w:t xml:space="preserve"> </w:t>
      </w:r>
      <w:r>
        <w:t xml:space="preserve">as the transfer of valence electrons from a metal atom to a nonmetal atom, forming a positive cation and a negative anion.</w:t>
      </w:r>
    </w:p>
    <w:p>
      <w:pPr>
        <w:pStyle w:val="Compact"/>
        <w:numPr>
          <w:ilvl w:val="0"/>
          <w:numId w:val="1001"/>
        </w:numPr>
      </w:pPr>
      <w:r>
        <w:t xml:space="preserve">Build and describe an</w:t>
      </w:r>
      <w:r>
        <w:t xml:space="preserve"> </w:t>
      </w:r>
      <w:r>
        <w:rPr>
          <w:b/>
          <w:bCs/>
        </w:rPr>
        <w:t xml:space="preserve">ionic lattice</w:t>
      </w:r>
      <w:r>
        <w:t xml:space="preserve"> </w:t>
      </w:r>
      <w:r>
        <w:t xml:space="preserve">and explain why the repeating arrangement of alternating ions extends outward as a cube.</w:t>
      </w:r>
    </w:p>
    <w:p>
      <w:pPr>
        <w:pStyle w:val="Compact"/>
        <w:numPr>
          <w:ilvl w:val="0"/>
          <w:numId w:val="1001"/>
        </w:numPr>
      </w:pPr>
      <w:r>
        <w:t xml:space="preserve">Use the lattice structure to explain three properties of ionic compounds: high melting point, conductivity in solution (but not as a solid), and brittleness.</w:t>
      </w:r>
    </w:p>
    <w:p>
      <w:pPr>
        <w:pStyle w:val="Compact"/>
        <w:numPr>
          <w:ilvl w:val="0"/>
          <w:numId w:val="1001"/>
        </w:numPr>
      </w:pPr>
      <w:r>
        <w:t xml:space="preserve">Explain, using Structure and Function, why the cubic shape of a salt crystal is evidence of the arrangement of its ions.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 transfer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ionic bond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ionic lattice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The way the ions are __________ at the particle scale (structure) decides how the whole material __________ (function). The cube you see is a scaled-up picture of the repeating cube of ions you cannot see.</w:t>
      </w:r>
    </w:p>
    <w:p>
      <w:pPr>
        <w:pStyle w:val="BodyText"/>
      </w:pPr>
      <w:r>
        <w:rPr>
          <w:b/>
          <w:bCs/>
        </w:rPr>
        <w:t xml:space="preserve">Step 1 — Electron transfer (how the ions form):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metal</w:t>
      </w:r>
      <w:r>
        <w:t xml:space="preserve"> </w:t>
      </w:r>
      <w:r>
        <w:t xml:space="preserve">atom has few valence electrons; it __________ them.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nonmetal</w:t>
      </w:r>
      <w:r>
        <w:t xml:space="preserve"> </w:t>
      </w:r>
      <w:r>
        <w:t xml:space="preserve">atom needs a few more to fill its shell; it __________ them.</w:t>
      </w:r>
    </w:p>
    <w:p>
      <w:pPr>
        <w:pStyle w:val="Compact"/>
        <w:numPr>
          <w:ilvl w:val="0"/>
          <w:numId w:val="1003"/>
        </w:numPr>
      </w:pPr>
      <w:r>
        <w:t xml:space="preserve">The metal loses negative electrons, so it becomes __________ (a</w:t>
      </w:r>
      <w:r>
        <w:t xml:space="preserve"> </w:t>
      </w:r>
      <w:r>
        <w:rPr>
          <w:b/>
          <w:bCs/>
        </w:rPr>
        <w:t xml:space="preserve">cation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nonmetal gains negative electrons, so it becomes __________ (an</w:t>
      </w:r>
      <w:r>
        <w:t xml:space="preserve"> </w:t>
      </w:r>
      <w:r>
        <w:rPr>
          <w:b/>
          <w:bCs/>
        </w:rPr>
        <w:t xml:space="preserve">anion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Each ion now has a stable, full __________ shell (octet rule).</w:t>
      </w:r>
    </w:p>
    <w:p>
      <w:pPr>
        <w:pStyle w:val="FirstParagraph"/>
      </w:pPr>
      <w:r>
        <w:rPr>
          <w:b/>
          <w:bCs/>
        </w:rPr>
        <w:t xml:space="preserve">Step 2 — The ionic bond (what holds them together):</w:t>
      </w:r>
    </w:p>
    <w:p>
      <w:pPr>
        <w:pStyle w:val="BlockText"/>
      </w:pPr>
      <w:r>
        <w:t xml:space="preserve">An ionic bond is the __________ attraction between a __________ ion and a __________ ion. Opposite charges __________; like charges __________.</w:t>
      </w:r>
    </w:p>
    <w:p>
      <w:pPr>
        <w:pStyle w:val="FirstParagraph"/>
      </w:pPr>
      <w:r>
        <w:rPr>
          <w:b/>
          <w:bCs/>
        </w:rPr>
        <w:t xml:space="preserve">Step 3 — The ionic lattice (the structure):</w:t>
      </w:r>
    </w:p>
    <w:p>
      <w:pPr>
        <w:pStyle w:val="Compact"/>
        <w:numPr>
          <w:ilvl w:val="0"/>
          <w:numId w:val="1004"/>
        </w:numPr>
      </w:pPr>
      <w:r>
        <w:t xml:space="preserve">The ions arrange in a repeating 3-D pattern where each ion is surrounded by __________ of the opposite charge.</w:t>
      </w:r>
    </w:p>
    <w:p>
      <w:pPr>
        <w:pStyle w:val="Compact"/>
        <w:numPr>
          <w:ilvl w:val="0"/>
          <w:numId w:val="1004"/>
        </w:numPr>
      </w:pPr>
      <w:r>
        <w:t xml:space="preserve">An interior ion in NaCl touches __________ opposite-charged neighbors (up, down, left, right, front, back).</w:t>
      </w:r>
    </w:p>
    <w:p>
      <w:pPr>
        <w:pStyle w:val="Compact"/>
        <w:numPr>
          <w:ilvl w:val="0"/>
          <w:numId w:val="1004"/>
        </w:numPr>
      </w:pPr>
      <w:r>
        <w:t xml:space="preserve">This balanced, alternating pattern forces the whole crystal into a __________ shape.</w:t>
      </w:r>
    </w:p>
    <w:p>
      <w:pPr>
        <w:pStyle w:val="Compact"/>
        <w:numPr>
          <w:ilvl w:val="0"/>
          <w:numId w:val="1004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single molecule</w:t>
      </w:r>
      <w:r>
        <w:t xml:space="preserve"> </w:t>
      </w:r>
      <w:r>
        <w:t xml:space="preserve">— the formula NaCl gives the __________ of ions (1 Na⁺ : 1 Cl⁻), repeated billions of times.</w:t>
      </w:r>
    </w:p>
    <w:p>
      <w:pPr>
        <w:pStyle w:val="FirstParagraph"/>
      </w:pPr>
      <w:r>
        <w:rPr>
          <w:b/>
          <w:bCs/>
        </w:rPr>
        <w:t xml:space="preserve">The figure — the NaCl lattice:</w:t>
      </w:r>
    </w:p>
    <w:p>
      <w:pPr>
        <w:pStyle w:val="CaptionedFigure"/>
      </w:pPr>
      <w:r>
        <w:drawing>
          <wp:inline>
            <wp:extent cx="3645408" cy="4462272"/>
            <wp:effectExtent b="0" l="0" r="0" t="0"/>
            <wp:docPr descr="Diagram of the sodium chloride lattice: smaller purple spheres labeled Na+ alternate with larger blue spheres labeled Cl- on a three-dimensional grid; the caption notes the cube-shaped repeating pattern of alternating ions is why salt crystals grow as cubes." title="" id="12" name="Picture"/>
            <a:graphic>
              <a:graphicData uri="http://schemas.openxmlformats.org/drawingml/2006/picture">
                <pic:pic>
                  <pic:nvPicPr>
                    <pic:cNvPr descr="figures/nacl_latti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08" cy="446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the sodium chloride lattice: smaller purple spheres labeled Na+ alternate with larger blue spheres labeled Cl- on a three-dimensional grid; the caption notes the cube-shaped repeating pattern of alternating ions is why salt crystals grow as cubes.</w:t>
      </w:r>
    </w:p>
    <w:p>
      <w:pPr>
        <w:pStyle w:val="BodyText"/>
      </w:pPr>
      <w:r>
        <w:rPr>
          <w:b/>
          <w:bCs/>
        </w:rPr>
        <w:t xml:space="preserve">Step 4 — Properties explained by the lattice: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Cause (in terms of the lattice)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melting point</w:t>
            </w:r>
          </w:p>
        </w:tc>
        <w:tc>
          <w:tcPr/>
          <w:p>
            <w:pPr>
              <w:pStyle w:val="Compact"/>
            </w:pPr>
            <w:r>
              <w:t xml:space="preserve">Every ion is held by ____ strong attractions reaching across the whole crystal, so breaking them apart needs lots of __________.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Conducts only when dissolved or melted</w:t>
            </w:r>
          </w:p>
        </w:tc>
        <w:tc>
          <w:tcPr/>
          <w:p>
            <w:pPr>
              <w:pStyle w:val="Compact"/>
            </w:pPr>
            <w:r>
              <w:t xml:space="preserve">In the solid, ions are __________ (cannot move). Dissolved or melted, ions are __________ to move and carry current.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Brittle (shatters along flat faces)</w:t>
            </w:r>
          </w:p>
        </w:tc>
        <w:tc>
          <w:tcPr/>
          <w:p>
            <w:pPr>
              <w:pStyle w:val="Compact"/>
            </w:pPr>
            <w:r>
              <w:t xml:space="preserve">A strike slides __________ charges next to each other; they __________ and the crystal splits along a flat plane.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Show how an ionic bond forms in</w:t>
      </w:r>
      <w:r>
        <w:t xml:space="preserve"> </w:t>
      </w:r>
      <w:r>
        <w:rPr>
          <w:b/>
          <w:bCs/>
        </w:rPr>
        <w:t xml:space="preserve">magnesium oxide, MgO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Identify the metal and the nonmetal:</w:t>
      </w:r>
    </w:p>
    <w:p>
      <w:pPr>
        <w:pStyle w:val="BodyText"/>
      </w:pPr>
      <w:r>
        <w:t xml:space="preserve">Metal: ___________ Nonmetal: ___________</w:t>
      </w:r>
    </w:p>
    <w:p>
      <w:pPr>
        <w:pStyle w:val="BodyText"/>
      </w:pPr>
      <w:r>
        <w:rPr>
          <w:b/>
          <w:bCs/>
        </w:rPr>
        <w:t xml:space="preserve">Step 2 — Count valence electrons (from the Periodic Table group number):</w:t>
      </w:r>
    </w:p>
    <w:p>
      <w:pPr>
        <w:pStyle w:val="BodyText"/>
      </w:pPr>
      <w:r>
        <w:t xml:space="preserve">Mg (Group 2) has ____ valence electrons. O (Group 16) has ____ valence electrons and needs ____ more to fill its shell.</w:t>
      </w:r>
    </w:p>
    <w:p>
      <w:pPr>
        <w:pStyle w:val="BodyText"/>
      </w:pPr>
      <w:r>
        <w:rPr>
          <w:b/>
          <w:bCs/>
        </w:rPr>
        <w:t xml:space="preserve">Step 3 — Transfer the electrons:</w:t>
      </w:r>
    </w:p>
    <w:p>
      <w:pPr>
        <w:pStyle w:val="BodyText"/>
      </w:pPr>
      <w:r>
        <w:t xml:space="preserve">Magnesium transfers ____ electrons to oxygen.</w:t>
      </w:r>
    </w:p>
    <w:p>
      <w:pPr>
        <w:pStyle w:val="BodyText"/>
      </w:pPr>
      <w:r>
        <w:rPr>
          <w:b/>
          <w:bCs/>
        </w:rPr>
        <w:t xml:space="preserve">Step 4 — Write the ions formed:</w:t>
      </w:r>
    </w:p>
    <w:p>
      <w:pPr>
        <w:pStyle w:val="BodyText"/>
      </w:pPr>
      <w:r>
        <w:t xml:space="preserve">Magnesium loses 2 electrons → Mg____ Oxygen gains 2 electrons → O____</w:t>
      </w:r>
    </w:p>
    <w:p>
      <w:pPr>
        <w:pStyle w:val="BodyText"/>
      </w:pPr>
      <w:r>
        <w:rPr>
          <w:b/>
          <w:bCs/>
        </w:rPr>
        <w:t xml:space="preserve">Step 5 — Form the lattice:</w:t>
      </w:r>
    </w:p>
    <w:p>
      <w:pPr>
        <w:pStyle w:val="BodyText"/>
      </w:pPr>
      <w:r>
        <w:t xml:space="preserve">The Mg²⁺ and O²⁻ ions attract and arrange into an ionic __________, just like NaCl.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MgO has a higher melting point than NaCl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larger charges (2+ and 2− vs. 1+ and 1−);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lattice structure is otherwise the same;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stronger attractions need more energy to break, raising the melting point.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An ionic lattice — _________________________ — is the structure that gives ionic compounds their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Every grain of salt is a cube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Ionic bonding is</w:t>
      </w:r>
      <w:r>
        <w:t xml:space="preserve"> </w:t>
      </w:r>
      <w:r>
        <w:rPr>
          <w:i/>
          <w:iCs/>
        </w:rPr>
        <w:t xml:space="preserve">transfer</w:t>
      </w:r>
      <w:r>
        <w:t xml:space="preserve">, not sharing. A metal gives electrons away; a nonmetal takes them. The opposite charges that result are held together by electrostatic attraction in a repeating lattice — and that lattice is the source of every property you observed today.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