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conservation-of-matter-student-worksheet"/>
    <w:p>
      <w:pPr>
        <w:pStyle w:val="Heading1"/>
      </w:pPr>
      <w:r>
        <w:t xml:space="preserve">Conservation of Matter — Student Worksheet</w:t>
      </w:r>
    </w:p>
    <w:p>
      <w:pPr>
        <w:pStyle w:val="FirstParagraph"/>
      </w:pPr>
      <w:r>
        <w:rPr>
          <w:b/>
          <w:bCs/>
        </w:rPr>
        <w:t xml:space="preserve">Unit: Chemical Reactions &amp; Moles — Lesson 02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12" w:name="phenomenon"/>
    <w:p>
      <w:pPr>
        <w:pStyle w:val="Heading2"/>
      </w:pPr>
      <w:r>
        <w:t xml:space="preserve">Phenomenon</w:t>
      </w:r>
    </w:p>
    <w:p>
      <w:pPr>
        <w:pStyle w:val="FirstParagraph"/>
      </w:pPr>
      <w:r>
        <w:t xml:space="preserve">A pad of fine steel wool sits on a balance and reads</w:t>
      </w:r>
      <w:r>
        <w:t xml:space="preserve"> </w:t>
      </w:r>
      <w:r>
        <w:rPr>
          <w:b/>
          <w:bCs/>
        </w:rPr>
        <w:t xml:space="preserve">1.40 g</w:t>
      </w:r>
      <w:r>
        <w:t xml:space="preserve">. Your teacher touches a 9-volt battery to it; the strands glow and</w:t>
      </w:r>
      <w:r>
        <w:t xml:space="preserve"> </w:t>
      </w:r>
      <w:r>
        <w:t xml:space="preserve">“burn.”</w:t>
      </w:r>
      <w:r>
        <w:t xml:space="preserve"> </w:t>
      </w:r>
      <w:r>
        <w:t xml:space="preserve">After it cools, the same steel wool is re-massed:</w:t>
      </w:r>
      <w:r>
        <w:t xml:space="preserve"> </w:t>
      </w:r>
      <w:r>
        <w:rPr>
          <w:b/>
          <w:bCs/>
        </w:rPr>
        <w:t xml:space="preserve">1.52 g</w:t>
      </w:r>
      <w:r>
        <w:t xml:space="preserve">. It got</w:t>
      </w:r>
      <w:r>
        <w:t xml:space="preserve"> </w:t>
      </w:r>
      <w:r>
        <w:rPr>
          <w:i/>
          <w:iCs/>
        </w:rPr>
        <w:t xml:space="preserve">heavier</w:t>
      </w:r>
      <w:r>
        <w:t xml:space="preserve">. Burning a log leaves a pile of ash that weighs</w:t>
      </w:r>
      <w:r>
        <w:t xml:space="preserve"> </w:t>
      </w:r>
      <w:r>
        <w:rPr>
          <w:i/>
          <w:iCs/>
        </w:rPr>
        <w:t xml:space="preserve">less</w:t>
      </w:r>
      <w:r>
        <w:t xml:space="preserve"> </w:t>
      </w:r>
      <w:r>
        <w:t xml:space="preserve">than the log — but burning steel wool makes it</w:t>
      </w:r>
      <w:r>
        <w:t xml:space="preserve"> </w:t>
      </w:r>
      <w:r>
        <w:rPr>
          <w:i/>
          <w:iCs/>
        </w:rPr>
        <w:t xml:space="preserve">more</w:t>
      </w:r>
      <w:r>
        <w:t xml:space="preserve">. Nothing was added by hand.</w:t>
      </w:r>
    </w:p>
    <w:p>
      <w:pPr>
        <w:pStyle w:val="CaptionedFigure"/>
      </w:pPr>
      <w:r>
        <w:drawing>
          <wp:inline>
            <wp:extent cx="5809488" cy="3041904"/>
            <wp:effectExtent b="0" l="0" r="0" t="0"/>
            <wp:docPr descr="Particle diagram for the reaction 4 Fe plus 3 O2 yields 2 Fe2O3. The left ‘Before’ panel shows four purple iron atoms and three bonded blue oxygen-pair molecules, tallied as 4 Fe atoms and 6 O atoms. An arrow points to the ‘After’ panel showing two iron(III) oxide units, each two purple iron atoms and three blue oxygen atoms, tallied again as 4 Fe atoms and 6 O atoms. The title reads ‘Atoms are rearranged, not created or destroyed.’" title="" id="10" name="Picture"/>
            <a:graphic>
              <a:graphicData uri="http://schemas.openxmlformats.org/drawingml/2006/picture">
                <pic:pic>
                  <pic:nvPicPr>
                    <pic:cNvPr descr="figures/steel_wool_particle_conservation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9488" cy="30419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Particle diagram for the reaction 4 Fe plus 3 O2 yields 2 Fe2O3. The left</w:t>
      </w:r>
      <w:r>
        <w:t xml:space="preserve"> </w:t>
      </w:r>
      <w:r>
        <w:t xml:space="preserve">‘Before’</w:t>
      </w:r>
      <w:r>
        <w:t xml:space="preserve"> </w:t>
      </w:r>
      <w:r>
        <w:t xml:space="preserve">panel shows four purple iron atoms and three bonded blue oxygen-pair molecules, tallied as 4 Fe atoms and 6 O atoms. An arrow points to the</w:t>
      </w:r>
      <w:r>
        <w:t xml:space="preserve"> </w:t>
      </w:r>
      <w:r>
        <w:t xml:space="preserve">‘After’</w:t>
      </w:r>
      <w:r>
        <w:t xml:space="preserve"> </w:t>
      </w:r>
      <w:r>
        <w:t xml:space="preserve">panel showing two iron(III) oxide units, each two purple iron atoms and three blue oxygen atoms, tallied again as 4 Fe atoms and 6 O atoms. The title reads</w:t>
      </w:r>
      <w:r>
        <w:t xml:space="preserve"> </w:t>
      </w:r>
      <w:r>
        <w:t xml:space="preserve">‘Atoms are rearranged, not created or destroyed.’</w:t>
      </w:r>
    </w:p>
    <w:p>
      <w:pPr>
        <w:pStyle w:val="BodyText"/>
      </w:pPr>
      <w:r>
        <w:rPr>
          <w:b/>
          <w:bCs/>
        </w:rPr>
        <w:t xml:space="preserve">Driving question:</w:t>
      </w:r>
      <w:r>
        <w:t xml:space="preserve"> </w:t>
      </w:r>
      <w:r>
        <w:t xml:space="preserve">If atoms are never created or destroyed, why does burning steel wool make it heavier?</w:t>
      </w:r>
    </w:p>
    <w:p>
      <w:r>
        <w:pict>
          <v:rect style="width:0;height:1.5pt" o:hralign="center" o:hrstd="t" o:hr="t"/>
        </w:pict>
      </w:r>
    </w:p>
    <w:bookmarkEnd w:id="12"/>
    <w:bookmarkStart w:id="13" w:name="notice-wonder"/>
    <w:p>
      <w:pPr>
        <w:pStyle w:val="Heading2"/>
      </w:pPr>
      <w:r>
        <w:t xml:space="preserve">Notice &amp; Wonder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 notice…</w:t>
            </w:r>
          </w:p>
        </w:tc>
        <w:tc>
          <w:tcPr/>
          <w:p>
            <w:pPr>
              <w:pStyle w:val="Compact"/>
            </w:pPr>
            <w:r>
              <w:t xml:space="preserve">I wonder…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Turn &amp; Talk #1:</w:t>
      </w:r>
      <w:r>
        <w:t xml:space="preserve"> </w:t>
      </w:r>
      <w:r>
        <w:t xml:space="preserve">The iron atoms never left the balance pan. So the only way the solid could get heavier is if mass came from somewhere off the pan. In one sentence: where did the extra mass come from, and what is it made of?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3"/>
    <w:bookmarkStart w:id="14" w:name="initial-model"/>
    <w:p>
      <w:pPr>
        <w:pStyle w:val="Heading2"/>
      </w:pPr>
      <w:r>
        <w:t xml:space="preserve">Initial Model</w:t>
      </w:r>
    </w:p>
    <w:p>
      <w:pPr>
        <w:pStyle w:val="FirstParagraph"/>
      </w:pPr>
      <w:r>
        <w:t xml:space="preserve">Before your teacher names the rule: here is the balanced equation for the steel-wool reaction. Use the rounded gram formula masses (Fe = 56, O = 16) to find the total mass of the</w:t>
      </w:r>
      <w:r>
        <w:t xml:space="preserve"> </w:t>
      </w:r>
      <w:r>
        <w:rPr>
          <w:b/>
          <w:bCs/>
        </w:rPr>
        <w:t xml:space="preserve">reactants</w:t>
      </w:r>
      <w:r>
        <w:t xml:space="preserve"> </w:t>
      </w:r>
      <w:r>
        <w:t xml:space="preserve">and the total mass of the</w:t>
      </w:r>
      <w:r>
        <w:t xml:space="preserve"> </w:t>
      </w:r>
      <w:r>
        <w:rPr>
          <w:b/>
          <w:bCs/>
        </w:rPr>
        <w:t xml:space="preserve">products</w:t>
      </w:r>
      <w:r>
        <w:t xml:space="preserve">. Do they match?</w:t>
      </w:r>
    </w:p>
    <w:p>
      <w:pPr>
        <w:pStyle w:val="BlockText"/>
      </w:pPr>
      <w:r>
        <w:rPr>
          <w:b/>
          <w:bCs/>
        </w:rPr>
        <w:t xml:space="preserve">4 Fe + 3 O₂ → 2 Fe₂O₃</w:t>
      </w:r>
    </w:p>
    <w:p>
      <w:pPr>
        <w:pStyle w:val="FirstParagraph"/>
      </w:pPr>
      <w:r>
        <w:rPr>
          <w:b/>
          <w:bCs/>
        </w:rPr>
        <w:t xml:space="preserve">Reactant side: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Species</w:t>
            </w:r>
          </w:p>
        </w:tc>
        <w:tc>
          <w:tcPr/>
          <w:p>
            <w:pPr>
              <w:pStyle w:val="Compact"/>
            </w:pPr>
            <w:r>
              <w:t xml:space="preserve">How many</w:t>
            </w:r>
          </w:p>
        </w:tc>
        <w:tc>
          <w:tcPr/>
          <w:p>
            <w:pPr>
              <w:pStyle w:val="Compact"/>
            </w:pPr>
            <w:r>
              <w:t xml:space="preserve">Mass each (g/mol)</w:t>
            </w:r>
          </w:p>
        </w:tc>
        <w:tc>
          <w:tcPr/>
          <w:p>
            <w:pPr>
              <w:pStyle w:val="Compact"/>
            </w:pPr>
            <w:r>
              <w:t xml:space="preserve">Mass contribution (g/mol)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O₂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reactant mass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Product side: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Species</w:t>
            </w:r>
          </w:p>
        </w:tc>
        <w:tc>
          <w:tcPr/>
          <w:p>
            <w:pPr>
              <w:pStyle w:val="Compact"/>
            </w:pPr>
            <w:r>
              <w:t xml:space="preserve">How many</w:t>
            </w:r>
          </w:p>
        </w:tc>
        <w:tc>
          <w:tcPr/>
          <w:p>
            <w:pPr>
              <w:pStyle w:val="Compact"/>
            </w:pPr>
            <w:r>
              <w:t xml:space="preserve">Mass each (g/mol)</w:t>
            </w:r>
          </w:p>
        </w:tc>
        <w:tc>
          <w:tcPr/>
          <w:p>
            <w:pPr>
              <w:pStyle w:val="Compact"/>
            </w:pPr>
            <w:r>
              <w:t xml:space="preserve">Mass contribution (g/mol)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Fe₂O₃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160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product mass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01"/>
        </w:numPr>
      </w:pPr>
      <w:r>
        <w:t xml:space="preserve">Total reactant mass = _______ g/mol. Total product mass = _______ g/mol.</w:t>
      </w:r>
    </w:p>
    <w:p>
      <w:pPr>
        <w:numPr>
          <w:ilvl w:val="0"/>
          <w:numId w:val="1001"/>
        </w:numPr>
      </w:pPr>
      <w:r>
        <w:t xml:space="preserve">Do the two totals match? _______________</w:t>
      </w:r>
    </w:p>
    <w:p>
      <w:pPr>
        <w:numPr>
          <w:ilvl w:val="0"/>
          <w:numId w:val="1001"/>
        </w:numPr>
      </w:pPr>
      <w:r>
        <w:t xml:space="preserve">The solid on the balance went from 224 g of iron to 320 g of iron oxide. Where did the extra 96 g come from? _______________________________________________</w:t>
      </w:r>
    </w:p>
    <w:p>
      <w:r>
        <w:pict>
          <v:rect style="width:0;height:1.5pt" o:hralign="center" o:hrstd="t" o:hr="t"/>
        </w:pict>
      </w:r>
    </w:p>
    <w:bookmarkEnd w:id="14"/>
    <w:bookmarkStart w:id="18" w:name="investigation"/>
    <w:p>
      <w:pPr>
        <w:pStyle w:val="Heading2"/>
      </w:pPr>
      <w:r>
        <w:t xml:space="preserve">Investigation</w:t>
      </w:r>
    </w:p>
    <w:bookmarkStart w:id="15" w:name="Xb1c343abb465fff29a9a3d423e42330dcab5adb"/>
    <w:p>
      <w:pPr>
        <w:pStyle w:val="Heading3"/>
      </w:pPr>
      <w:r>
        <w:t xml:space="preserve">Part 1 — ABCs: Closed-bag reaction (predict before you test)</w:t>
      </w:r>
    </w:p>
    <w:p>
      <w:pPr>
        <w:pStyle w:val="FirstParagraph"/>
      </w:pPr>
      <w:r>
        <w:t xml:space="preserve">Inside a</w:t>
      </w:r>
      <w:r>
        <w:t xml:space="preserve"> </w:t>
      </w:r>
      <w:r>
        <w:rPr>
          <w:b/>
          <w:bCs/>
        </w:rPr>
        <w:t xml:space="preserve">sealed</w:t>
      </w:r>
      <w:r>
        <w:t xml:space="preserve"> </w:t>
      </w:r>
      <w:r>
        <w:t xml:space="preserve">zip bag, baking soda and vinegar react and the bag puffs up with gas.</w:t>
      </w:r>
    </w:p>
    <w:p>
      <w:pPr>
        <w:pStyle w:val="BodyText"/>
      </w:pPr>
      <w:r>
        <w:rPr>
          <w:b/>
          <w:bCs/>
        </w:rPr>
        <w:t xml:space="preserve">Predict (write before mixing):</w:t>
      </w:r>
      <w:r>
        <w:t xml:space="preserve"> </w:t>
      </w:r>
      <w:r>
        <w:t xml:space="preserve">Will the balance reading go up, down, or stay the same after they react? Give a reason.</w:t>
      </w:r>
    </w:p>
    <w:p>
      <w:pPr>
        <w:pStyle w:val="BlockText"/>
      </w:pPr>
      <w:r>
        <w:t xml:space="preserve">Prediction: _______________ Reason: _______________________________________________</w:t>
      </w:r>
    </w:p>
    <w:p>
      <w:pPr>
        <w:pStyle w:val="FirstParagraph"/>
      </w:pPr>
      <w:r>
        <w:rPr>
          <w:b/>
          <w:bCs/>
        </w:rPr>
        <w:t xml:space="preserve">Observe and record: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Balance reading (g)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Sealed bag, before reacting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Sealed bag, after reacting (puffed up)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Bag opened, gas released, re-massed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02"/>
        </w:numPr>
      </w:pPr>
      <w:r>
        <w:t xml:space="preserve">While the bag stayed</w:t>
      </w:r>
      <w:r>
        <w:t xml:space="preserve"> </w:t>
      </w:r>
      <w:r>
        <w:rPr>
          <w:b/>
          <w:bCs/>
        </w:rPr>
        <w:t xml:space="preserve">sealed</w:t>
      </w:r>
      <w:r>
        <w:t xml:space="preserve">, did the reading change? _______________</w:t>
      </w:r>
    </w:p>
    <w:p>
      <w:pPr>
        <w:numPr>
          <w:ilvl w:val="0"/>
          <w:numId w:val="1002"/>
        </w:numPr>
      </w:pPr>
      <w:r>
        <w:t xml:space="preserve">When you</w:t>
      </w:r>
      <w:r>
        <w:t xml:space="preserve"> </w:t>
      </w:r>
      <w:r>
        <w:rPr>
          <w:b/>
          <w:bCs/>
        </w:rPr>
        <w:t xml:space="preserve">opened</w:t>
      </w:r>
      <w:r>
        <w:t xml:space="preserve"> </w:t>
      </w:r>
      <w:r>
        <w:t xml:space="preserve">the bag, what happened to the reading, and what left the bag? _______________________________________________</w:t>
      </w:r>
    </w:p>
    <w:bookmarkEnd w:id="15"/>
    <w:bookmarkStart w:id="16" w:name="part-2-mass-check-for-a-second-reaction"/>
    <w:p>
      <w:pPr>
        <w:pStyle w:val="Heading3"/>
      </w:pPr>
      <w:r>
        <w:t xml:space="preserve">Part 2 — Mass check for a second reaction</w:t>
      </w:r>
    </w:p>
    <w:p>
      <w:pPr>
        <w:pStyle w:val="FirstParagraph"/>
      </w:pPr>
      <w:r>
        <w:t xml:space="preserve">Confirm that the total mass of reactants equals the total mass of products for the closed-bag reaction. The gram formula masses are given.</w:t>
      </w:r>
    </w:p>
    <w:p>
      <w:pPr>
        <w:pStyle w:val="BlockText"/>
      </w:pPr>
      <w:r>
        <w:rPr>
          <w:b/>
          <w:bCs/>
        </w:rPr>
        <w:t xml:space="preserve">NaHCO₃ + CH₃COOH → NaCH₃COO + H₂O + CO₂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Side</w:t>
            </w:r>
          </w:p>
        </w:tc>
        <w:tc>
          <w:tcPr/>
          <w:p>
            <w:pPr>
              <w:pStyle w:val="Compact"/>
            </w:pPr>
            <w:r>
              <w:t xml:space="preserve">Species</w:t>
            </w:r>
          </w:p>
        </w:tc>
        <w:tc>
          <w:tcPr/>
          <w:p>
            <w:pPr>
              <w:pStyle w:val="Compact"/>
            </w:pPr>
            <w:r>
              <w:t xml:space="preserve">GFM (g/mol)</w:t>
            </w:r>
          </w:p>
        </w:tc>
        <w:tc>
          <w:tcPr/>
          <w:p>
            <w:pPr>
              <w:pStyle w:val="Compact"/>
            </w:pPr>
            <w:r>
              <w:t xml:space="preserve">Mass contribution (g/mol)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Reactants</w:t>
            </w:r>
          </w:p>
        </w:tc>
        <w:tc>
          <w:tcPr/>
          <w:p>
            <w:pPr>
              <w:pStyle w:val="Compact"/>
            </w:pPr>
            <w:r>
              <w:t xml:space="preserve">NaHCO₃</w:t>
            </w:r>
          </w:p>
        </w:tc>
        <w:tc>
          <w:tcPr/>
          <w:p>
            <w:pPr>
              <w:pStyle w:val="Compact"/>
            </w:pPr>
            <w:r>
              <w:t xml:space="preserve">84.0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Reactants</w:t>
            </w:r>
          </w:p>
        </w:tc>
        <w:tc>
          <w:tcPr/>
          <w:p>
            <w:pPr>
              <w:pStyle w:val="Compact"/>
            </w:pPr>
            <w:r>
              <w:t xml:space="preserve">CH₃COOH</w:t>
            </w:r>
          </w:p>
        </w:tc>
        <w:tc>
          <w:tcPr/>
          <w:p>
            <w:pPr>
              <w:pStyle w:val="Compact"/>
            </w:pPr>
            <w:r>
              <w:t xml:space="preserve">60.0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Reactant 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Products</w:t>
            </w:r>
          </w:p>
        </w:tc>
        <w:tc>
          <w:tcPr/>
          <w:p>
            <w:pPr>
              <w:pStyle w:val="Compact"/>
            </w:pPr>
            <w:r>
              <w:t xml:space="preserve">NaCH₃COO</w:t>
            </w:r>
          </w:p>
        </w:tc>
        <w:tc>
          <w:tcPr/>
          <w:p>
            <w:pPr>
              <w:pStyle w:val="Compact"/>
            </w:pPr>
            <w:r>
              <w:t xml:space="preserve">82.0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Products</w:t>
            </w:r>
          </w:p>
        </w:tc>
        <w:tc>
          <w:tcPr/>
          <w:p>
            <w:pPr>
              <w:pStyle w:val="Compact"/>
            </w:pPr>
            <w:r>
              <w:t xml:space="preserve">H₂O</w:t>
            </w:r>
          </w:p>
        </w:tc>
        <w:tc>
          <w:tcPr/>
          <w:p>
            <w:pPr>
              <w:pStyle w:val="Compact"/>
            </w:pPr>
            <w:r>
              <w:t xml:space="preserve">18.0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Products</w:t>
            </w:r>
          </w:p>
        </w:tc>
        <w:tc>
          <w:tcPr/>
          <w:p>
            <w:pPr>
              <w:pStyle w:val="Compact"/>
            </w:pPr>
            <w:r>
              <w:t xml:space="preserve">CO₂</w:t>
            </w:r>
          </w:p>
        </w:tc>
        <w:tc>
          <w:tcPr/>
          <w:p>
            <w:pPr>
              <w:pStyle w:val="Compact"/>
            </w:pPr>
            <w:r>
              <w:t xml:space="preserve">44.0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 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03"/>
        </w:numPr>
      </w:pPr>
      <w:r>
        <w:t xml:space="preserve">Reactant total = _______ g/mol. Product total = _______ g/mol. Do they match? _______</w:t>
      </w:r>
    </w:p>
    <w:p>
      <w:pPr>
        <w:numPr>
          <w:ilvl w:val="0"/>
          <w:numId w:val="1003"/>
        </w:numPr>
      </w:pPr>
      <w:r>
        <w:t xml:space="preserve">In the</w:t>
      </w:r>
      <w:r>
        <w:t xml:space="preserve"> </w:t>
      </w:r>
      <w:r>
        <w:rPr>
          <w:b/>
          <w:bCs/>
        </w:rPr>
        <w:t xml:space="preserve">open cup</w:t>
      </w:r>
      <w:r>
        <w:t xml:space="preserve"> </w:t>
      </w:r>
      <w:r>
        <w:t xml:space="preserve">version, 44 g of CO₂ bubbled away per mole. Which way would an open-cup balance reading appear to change? _______________</w:t>
      </w:r>
    </w:p>
    <w:bookmarkEnd w:id="16"/>
    <w:bookmarkStart w:id="17" w:name="part-3-open-or-closed"/>
    <w:p>
      <w:pPr>
        <w:pStyle w:val="Heading3"/>
      </w:pPr>
      <w:r>
        <w:t xml:space="preserve">Part 3 — Open or closed?</w:t>
      </w:r>
    </w:p>
    <w:p>
      <w:pPr>
        <w:pStyle w:val="FirstParagraph"/>
      </w:pPr>
      <w:r>
        <w:t xml:space="preserve">For each scenario, decide whether the system is</w:t>
      </w:r>
      <w:r>
        <w:t xml:space="preserve"> </w:t>
      </w:r>
      <w:r>
        <w:rPr>
          <w:b/>
          <w:bCs/>
        </w:rPr>
        <w:t xml:space="preserve">open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closed</w:t>
      </w:r>
      <w:r>
        <w:t xml:space="preserve">, and whether the</w:t>
      </w:r>
      <w:r>
        <w:t xml:space="preserve"> </w:t>
      </w:r>
      <w:r>
        <w:rPr>
          <w:i/>
          <w:iCs/>
        </w:rPr>
        <w:t xml:space="preserve">measured</w:t>
      </w:r>
      <w:r>
        <w:t xml:space="preserve"> </w:t>
      </w:r>
      <w:r>
        <w:t xml:space="preserve">mass on a balance will appear to change.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Open or closed?</w:t>
            </w:r>
          </w:p>
        </w:tc>
        <w:tc>
          <w:tcPr/>
          <w:p>
            <w:pPr>
              <w:pStyle w:val="Compact"/>
            </w:pPr>
            <w:r>
              <w:t xml:space="preserve">Will measured mass appear to change?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Steel wool burned on an open balance pan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Baking soda + vinegar in a</w:t>
            </w:r>
            <w:r>
              <w:t xml:space="preserve"> </w:t>
            </w:r>
            <w:r>
              <w:rPr>
                <w:i/>
                <w:iCs/>
              </w:rPr>
              <w:t xml:space="preserve">sealed</w:t>
            </w:r>
            <w:r>
              <w:t xml:space="preserve"> </w:t>
            </w:r>
            <w:r>
              <w:t xml:space="preserve">bag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Baking soda + vinegar in an</w:t>
            </w:r>
            <w:r>
              <w:t xml:space="preserve"> </w:t>
            </w:r>
            <w:r>
              <w:rPr>
                <w:i/>
                <w:iCs/>
              </w:rPr>
              <w:t xml:space="preserve">open</w:t>
            </w:r>
            <w:r>
              <w:t xml:space="preserve"> </w:t>
            </w:r>
            <w:r>
              <w:t xml:space="preserve">cup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 candle burning on a balance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One question decides every row:</w:t>
      </w:r>
      <w:r>
        <w:t xml:space="preserve"> </w:t>
      </w:r>
      <w:r>
        <w:rPr>
          <w:i/>
          <w:iCs/>
        </w:rPr>
        <w:t xml:space="preserve">can any atoms cross the boundary?</w:t>
      </w:r>
      <w:r>
        <w:t xml:space="preserve"> </w:t>
      </w:r>
      <w:r>
        <w:t xml:space="preserve">Write that question’s answer beside each scenario above.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make-it-make-sense"/>
    <w:p>
      <w:pPr>
        <w:pStyle w:val="Heading2"/>
      </w:pPr>
      <w:r>
        <w:t xml:space="preserve">Make It Make Sense</w:t>
      </w:r>
    </w:p>
    <w:p>
      <w:pPr>
        <w:pStyle w:val="FirstParagraph"/>
      </w:pPr>
      <w:r>
        <w:t xml:space="preserve">For each reaction below, use the given gram formula masses to find the total mass of reactants and the total mass of products, and state whether mass is conserved.</w:t>
      </w:r>
      <w:r>
        <w:t xml:space="preserve"> </w:t>
      </w:r>
      <w:r>
        <w:rPr>
          <w:b/>
          <w:bCs/>
        </w:rPr>
        <w:t xml:space="preserve">These are the same reactions you worked with in the Investigation — confirm your reasoning here.</w:t>
      </w:r>
    </w:p>
    <w:p>
      <w:pPr>
        <w:pStyle w:val="BodyText"/>
      </w:pPr>
      <w:r>
        <w:rPr>
          <w:b/>
          <w:bCs/>
        </w:rPr>
        <w:t xml:space="preserve">1. Burning steel wool:</w:t>
      </w:r>
      <w:r>
        <w:t xml:space="preserve"> </w:t>
      </w:r>
      <w:r>
        <w:rPr>
          <w:b/>
          <w:bCs/>
        </w:rPr>
        <w:t xml:space="preserve">4 Fe + 3 O₂ → 2 Fe₂O₃</w:t>
      </w:r>
      <w:r>
        <w:t xml:space="preserve"> </w:t>
      </w:r>
      <w:r>
        <w:t xml:space="preserve">(Fe = 56, O = 16, O₂ = 32, Fe₂O₃ = 160)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Side</w:t>
            </w:r>
          </w:p>
        </w:tc>
        <w:tc>
          <w:tcPr/>
          <w:p>
            <w:pPr>
              <w:pStyle w:val="Compact"/>
            </w:pPr>
            <w:r>
              <w:t xml:space="preserve">Total mass (g/mol)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Reactants (4 Fe + 3 O₂)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Products (2 Fe₂O₃)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Is mass conserved? _______ How do you know? _______________________________________________</w:t>
      </w:r>
    </w:p>
    <w:p>
      <w:pPr>
        <w:pStyle w:val="BodyText"/>
      </w:pPr>
      <w:r>
        <w:rPr>
          <w:b/>
          <w:bCs/>
        </w:rPr>
        <w:t xml:space="preserve">2. Closed-bag reaction:</w:t>
      </w:r>
      <w:r>
        <w:t xml:space="preserve"> </w:t>
      </w:r>
      <w:r>
        <w:rPr>
          <w:b/>
          <w:bCs/>
        </w:rPr>
        <w:t xml:space="preserve">NaHCO₃ + CH₃COOH → NaCH₃COO + H₂O + CO₂</w:t>
      </w:r>
      <w:r>
        <w:t xml:space="preserve"> </w:t>
      </w:r>
      <w:r>
        <w:t xml:space="preserve">(84 + 60 → 82 + 18 + 44)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Side</w:t>
            </w:r>
          </w:p>
        </w:tc>
        <w:tc>
          <w:tcPr/>
          <w:p>
            <w:pPr>
              <w:pStyle w:val="Compact"/>
            </w:pPr>
            <w:r>
              <w:t xml:space="preserve">Total mass (g/mol)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Reactants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Products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Is mass conserved? _______ In the sealed bag, why did the balance reading stay the same? _______________________________________________</w:t>
      </w:r>
    </w:p>
    <w:p>
      <w:pPr>
        <w:pStyle w:val="BodyText"/>
      </w:pPr>
      <w:r>
        <w:rPr>
          <w:b/>
          <w:bCs/>
        </w:rPr>
        <w:t xml:space="preserve">3. Open vs. closed:</w:t>
      </w:r>
      <w:r>
        <w:t xml:space="preserve"> </w:t>
      </w:r>
      <w:r>
        <w:t xml:space="preserve">A student runs reaction #2 in an</w:t>
      </w:r>
      <w:r>
        <w:t xml:space="preserve"> </w:t>
      </w:r>
      <w:r>
        <w:rPr>
          <w:i/>
          <w:iCs/>
        </w:rPr>
        <w:t xml:space="preserve">open</w:t>
      </w:r>
      <w:r>
        <w:t xml:space="preserve"> </w:t>
      </w:r>
      <w:r>
        <w:t xml:space="preserve">cup and the balance reading drops by 44 g. Was conservation of mass violated? Explain.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9"/>
    <w:bookmarkStart w:id="20" w:name="vocabulary-in-action"/>
    <w:p>
      <w:pPr>
        <w:pStyle w:val="Heading2"/>
      </w:pPr>
      <w:r>
        <w:t xml:space="preserve">Vocabulary in Action</w:t>
      </w:r>
    </w:p>
    <w:p>
      <w:pPr>
        <w:pStyle w:val="FirstParagraph"/>
      </w:pPr>
      <w:r>
        <w:t xml:space="preserve">Use each term in a sentence about today’s investigation. Do not copy the definition — describe something you actually did or observed.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Law of Conservation of Mass: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closed system: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open system: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20"/>
    <w:bookmarkStart w:id="21" w:name="revise-your-model"/>
    <w:p>
      <w:pPr>
        <w:pStyle w:val="Heading2"/>
      </w:pPr>
      <w:r>
        <w:t xml:space="preserve">Revise Your Model</w:t>
      </w:r>
    </w:p>
    <w:p>
      <w:pPr>
        <w:pStyle w:val="FirstParagraph"/>
      </w:pPr>
      <w:r>
        <w:t xml:space="preserve">Return to your Initial Model (the steel-wool 320 g = 320 g mass-balance). Add labels:</w:t>
      </w:r>
    </w:p>
    <w:p>
      <w:pPr>
        <w:numPr>
          <w:ilvl w:val="0"/>
          <w:numId w:val="1005"/>
        </w:numPr>
      </w:pPr>
      <w:r>
        <w:t xml:space="preserve">Circle the 96 g of oxygen on the reactant side. Label it</w:t>
      </w:r>
      <w:r>
        <w:t xml:space="preserve"> </w:t>
      </w:r>
      <w:r>
        <w:rPr>
          <w:i/>
          <w:iCs/>
        </w:rPr>
        <w:t xml:space="preserve">“mass that crossed the boundary from the air.”</w:t>
      </w:r>
    </w:p>
    <w:p>
      <w:pPr>
        <w:numPr>
          <w:ilvl w:val="0"/>
          <w:numId w:val="1005"/>
        </w:numPr>
      </w:pPr>
      <w:r>
        <w:t xml:space="preserve">Write a revised appositive sentence defining the rule you just learned:</w:t>
      </w:r>
    </w:p>
    <w:p>
      <w:pPr>
        <w:pStyle w:val="BlockText"/>
      </w:pPr>
      <w:r>
        <w:t xml:space="preserve">The Law of Conservation of Mass — _______________________________________________ — means _______________________________________________</w:t>
      </w:r>
    </w:p>
    <w:p>
      <w:pPr>
        <w:pStyle w:val="FirstParagraph"/>
      </w:pPr>
      <w:r>
        <w:t xml:space="preserve">Then finish this Because / But / So sentence:</w:t>
      </w:r>
    </w:p>
    <w:p>
      <w:pPr>
        <w:pStyle w:val="BlockText"/>
      </w:pPr>
      <w:r>
        <w:t xml:space="preserve">Burning steel wool gets heavier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r>
        <w:pict>
          <v:rect style="width:0;height:1.5pt" o:hralign="center" o:hrstd="t" o:hr="t"/>
        </w:pict>
      </w:r>
    </w:p>
    <w:bookmarkEnd w:id="21"/>
    <w:bookmarkStart w:id="22" w:name="exit-ticket"/>
    <w:p>
      <w:pPr>
        <w:pStyle w:val="Heading2"/>
      </w:pPr>
      <w:r>
        <w:t xml:space="preserve">Exit Ticket</w:t>
      </w:r>
    </w:p>
    <w:p>
      <w:pPr>
        <w:pStyle w:val="FirstParagraph"/>
      </w:pPr>
      <w:r>
        <w:rPr>
          <w:i/>
          <w:iCs/>
        </w:rPr>
        <w:t xml:space="preserve">(a) A reaction is run inside a sealed flask resting on a balance. Before reacting, the flask and contents read 250.0 g. A gas is produced and the flask stays sealed. What does the balance read after the reaction? Explain in one sentence.</w:t>
      </w:r>
    </w:p>
    <w:p>
      <w:pPr>
        <w:pStyle w:val="BlockText"/>
      </w:pPr>
      <w:r>
        <w:t xml:space="preserve">Reading: _______ g. Because: _______________________________________________</w:t>
      </w:r>
    </w:p>
    <w:p>
      <w:pPr>
        <w:pStyle w:val="FirstParagraph"/>
      </w:pPr>
      <w:r>
        <w:rPr>
          <w:i/>
          <w:iCs/>
        </w:rPr>
        <w:t xml:space="preserve">(b) For the reaction</w:t>
      </w:r>
      <w:r>
        <w:t xml:space="preserve"> </w:t>
      </w:r>
      <w:r>
        <w:rPr>
          <w:b/>
          <w:bCs/>
        </w:rPr>
        <w:t xml:space="preserve">2 H₂ + O₂ → 2 H₂O</w:t>
      </w:r>
      <w:r>
        <w:t xml:space="preserve">,</w:t>
      </w:r>
      <w:r>
        <w:t xml:space="preserve"> </w:t>
      </w:r>
      <w:r>
        <w:rPr>
          <w:i/>
          <w:iCs/>
        </w:rPr>
        <w:t xml:space="preserve">use gram formula masses (H = 1, O = 16) to show the total mass of the reactants equals the total mass of the products.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Side</w:t>
            </w:r>
          </w:p>
        </w:tc>
        <w:tc>
          <w:tcPr/>
          <w:p>
            <w:pPr>
              <w:pStyle w:val="Compact"/>
            </w:pPr>
            <w:r>
              <w:t xml:space="preserve">Species</w:t>
            </w:r>
          </w:p>
        </w:tc>
        <w:tc>
          <w:tcPr/>
          <w:p>
            <w:pPr>
              <w:pStyle w:val="Compact"/>
            </w:pPr>
            <w:r>
              <w:t xml:space="preserve">How many</w:t>
            </w:r>
          </w:p>
        </w:tc>
        <w:tc>
          <w:tcPr/>
          <w:p>
            <w:pPr>
              <w:pStyle w:val="Compact"/>
            </w:pPr>
            <w:r>
              <w:t xml:space="preserve">Mass each (g/mol)</w:t>
            </w:r>
          </w:p>
        </w:tc>
        <w:tc>
          <w:tcPr/>
          <w:p>
            <w:pPr>
              <w:pStyle w:val="Compact"/>
            </w:pPr>
            <w:r>
              <w:t xml:space="preserve">Mass contribution (g/mol)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Reactants</w:t>
            </w:r>
          </w:p>
        </w:tc>
        <w:tc>
          <w:tcPr/>
          <w:p>
            <w:pPr>
              <w:pStyle w:val="Compact"/>
            </w:pPr>
            <w:r>
              <w:t xml:space="preserve">H₂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Reactants</w:t>
            </w:r>
          </w:p>
        </w:tc>
        <w:tc>
          <w:tcPr/>
          <w:p>
            <w:pPr>
              <w:pStyle w:val="Compact"/>
            </w:pPr>
            <w:r>
              <w:t xml:space="preserve">O₂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Reactant 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Products</w:t>
            </w:r>
          </w:p>
        </w:tc>
        <w:tc>
          <w:tcPr/>
          <w:p>
            <w:pPr>
              <w:pStyle w:val="Compact"/>
            </w:pPr>
            <w:r>
              <w:t xml:space="preserve">H₂O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 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/>
          <w:iCs/>
        </w:rPr>
        <w:t xml:space="preserve">(c) In one sentence, explain why a piece of magnesium ribbon burned in open air ends up heavier than the original ribbon, even though matter is conserved.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2"/>
    <w:bookmarkEnd w:id="2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2026-06-01T19:45:36Z</dcterms:created>
  <dcterms:modified xsi:type="dcterms:W3CDTF">2026-06-01T19:45:36Z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