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lassifying-solutions-student-worksheet"/>
    <w:p>
      <w:pPr>
        <w:pStyle w:val="Heading1"/>
      </w:pPr>
      <w:r>
        <w:t xml:space="preserve">Classifying Solutions — Student Worksheet</w:t>
      </w:r>
    </w:p>
    <w:p>
      <w:pPr>
        <w:pStyle w:val="FirstParagraph"/>
      </w:pPr>
      <w:r>
        <w:rPr>
          <w:b/>
          <w:bCs/>
        </w:rPr>
        <w:t xml:space="preserve">Unit: Solutions — Lesson 01</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Two glasses of plain, unsweetened tea sit on the table — one steaming hot, one full of ice. You stir one level spoon of sugar into each glass, the same number of stirs. In the hot glass the sugar disappears within seconds. In the iced glass, a small drift of crystals is still sitting on the bottom a minute later. You keep adding sugar to the iced tea, half a spoon at a time — and eventually no more will dissolve, no matter how long you stir. The hot tea, meanwhile, keeps swallowing spoon after spoon.</w:t>
      </w:r>
    </w:p>
    <w:p>
      <w:pPr>
        <w:pStyle w:val="BodyText"/>
      </w:pPr>
      <w:r>
        <w:rPr>
          <w:b/>
          <w:bCs/>
        </w:rPr>
        <w:t xml:space="preserve">Driving question:</w:t>
      </w:r>
      <w:r>
        <w:t xml:space="preserve"> </w:t>
      </w:r>
      <w:r>
        <w:t xml:space="preserve">Why does sugar dissolve faster — and more completely — in hot tea than in iced tea?</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iced tea, after a few spoons, sugar stopped dissolving and sat on the bottom. Is the sugar gone, or is something stopping more from dissolving? In one sentence, describe what you think the water is doing.</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explains anything, write your best guess. The same spoon of sugar dissolved fast in the hot tea but left crystals in the iced tea — and the iced tea eventually refused any more sugar. Why? Use a drawing, a sentence, or both.</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Prediction: if you heated the iced tea, would the crystals on the bottom dissolve? Circle one —</w:t>
      </w:r>
      <w:r>
        <w:t xml:space="preserve"> </w:t>
      </w:r>
      <w:r>
        <w:rPr>
          <w:b/>
          <w:bCs/>
        </w:rPr>
        <w:t xml:space="preserve">YES</w:t>
      </w:r>
      <w:r>
        <w:t xml:space="preserve"> </w:t>
      </w:r>
      <w:r>
        <w:t xml:space="preserve">/</w:t>
      </w:r>
      <w:r>
        <w:t xml:space="preserve"> </w:t>
      </w:r>
      <w:r>
        <w:rPr>
          <w:b/>
          <w:bCs/>
        </w:rPr>
        <w:t xml:space="preserve">NO</w:t>
      </w:r>
      <w:r>
        <w:t xml:space="preserve"> </w:t>
      </w:r>
      <w:r>
        <w:t xml:space="preserve">— and say why in one sentence.</w:t>
      </w:r>
    </w:p>
    <w:p>
      <w:r>
        <w:pict>
          <v:rect style="width:0;height:1.5pt" o:hralign="center" o:hrstd="t" o:hr="t"/>
        </w:pict>
      </w:r>
    </w:p>
    <w:p>
      <w:r>
        <w:pict>
          <v:rect style="width:0;height:1.5pt" o:hralign="center" o:hrstd="t" o:hr="t"/>
        </w:pict>
      </w:r>
    </w:p>
    <w:bookmarkEnd w:id="11"/>
    <w:bookmarkStart w:id="18" w:name="investigation"/>
    <w:p>
      <w:pPr>
        <w:pStyle w:val="Heading2"/>
      </w:pPr>
      <w:r>
        <w:t xml:space="preserve">Investigation</w:t>
      </w:r>
    </w:p>
    <w:bookmarkStart w:id="12" w:name="Xe82f48c7c631ed6e77b65554cc91154eb401c2b"/>
    <w:p>
      <w:pPr>
        <w:pStyle w:val="Heading3"/>
      </w:pPr>
      <w:r>
        <w:t xml:space="preserve">Part 1 — Add and watch (room-temperature water)</w:t>
      </w:r>
    </w:p>
    <w:p>
      <w:pPr>
        <w:pStyle w:val="FirstParagraph"/>
      </w:pPr>
      <w:r>
        <w:t xml:space="preserve">Add ONE level scoop of solute to your room-temperature water. Stir until it dissolves or until you are sure it will not dissolve any more. Record. Then add another scoop. Keep going, one at a time, until you reach a scoop that will</w:t>
      </w:r>
      <w:r>
        <w:t xml:space="preserve"> </w:t>
      </w:r>
      <w:r>
        <w:rPr>
          <w:b/>
          <w:bCs/>
        </w:rPr>
        <w:t xml:space="preserve">not</w:t>
      </w:r>
      <w:r>
        <w:t xml:space="preserve"> </w:t>
      </w:r>
      <w:r>
        <w:t xml:space="preserve">dissolve no matter how long you stir.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Scoop #</w:t>
            </w:r>
          </w:p>
        </w:tc>
        <w:tc>
          <w:tcPr/>
          <w:p>
            <w:pPr>
              <w:pStyle w:val="Compact"/>
            </w:pPr>
            <w:r>
              <w:t xml:space="preserve">Fully dissolved? (Y/N)</w:t>
            </w:r>
          </w:p>
        </w:tc>
        <w:tc>
          <w:tcPr/>
          <w:p>
            <w:pPr>
              <w:pStyle w:val="Compact"/>
            </w:pPr>
            <w:r>
              <w:t xml:space="preserve">What you observed</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bl>
    <w:p>
      <w:pPr>
        <w:numPr>
          <w:ilvl w:val="0"/>
          <w:numId w:val="1001"/>
        </w:numPr>
      </w:pPr>
      <w:r>
        <w:t xml:space="preserve">Which scoop number was the</w:t>
      </w:r>
      <w:r>
        <w:t xml:space="preserve"> </w:t>
      </w:r>
      <w:r>
        <w:rPr>
          <w:b/>
          <w:bCs/>
        </w:rPr>
        <w:t xml:space="preserve">first</w:t>
      </w:r>
      <w:r>
        <w:t xml:space="preserve"> </w:t>
      </w:r>
      <w:r>
        <w:t xml:space="preserve">one that would NOT fully dissolve? _______________</w:t>
      </w:r>
    </w:p>
    <w:p>
      <w:pPr>
        <w:numPr>
          <w:ilvl w:val="0"/>
          <w:numId w:val="1001"/>
        </w:numPr>
      </w:pPr>
      <w:r>
        <w:t xml:space="preserve">What is sitting on the bottom of your cup now, and what does it tell you about the water? _______________________________________________</w:t>
      </w:r>
    </w:p>
    <w:bookmarkEnd w:id="12"/>
    <w:bookmarkStart w:id="13" w:name="X797d7767a47a2cadcf306b399f4df09d461a635"/>
    <w:p>
      <w:pPr>
        <w:pStyle w:val="Heading3"/>
      </w:pPr>
      <w:r>
        <w:t xml:space="preserve">Part 2 — Does heat change the limit? (warm water)</w:t>
      </w:r>
    </w:p>
    <w:p>
      <w:pPr>
        <w:pStyle w:val="FirstParagraph"/>
      </w:pPr>
      <w:r>
        <w:t xml:space="preserve">Take a</w:t>
      </w:r>
      <w:r>
        <w:t xml:space="preserve"> </w:t>
      </w:r>
      <w:r>
        <w:rPr>
          <w:b/>
          <w:bCs/>
        </w:rPr>
        <w:t xml:space="preserve">fresh</w:t>
      </w:r>
      <w:r>
        <w:t xml:space="preserve"> </w:t>
      </w:r>
      <w:r>
        <w:t xml:space="preserve">cup of</w:t>
      </w:r>
      <w:r>
        <w:t xml:space="preserve"> </w:t>
      </w:r>
      <w:r>
        <w:rPr>
          <w:b/>
          <w:bCs/>
        </w:rPr>
        <w:t xml:space="preserve">warm</w:t>
      </w:r>
      <w:r>
        <w:t xml:space="preserve"> </w:t>
      </w:r>
      <w:r>
        <w:t xml:space="preserve">water (same volume as Part 1). Repeat the scoop-by-scoop addition and record.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Scoop #</w:t>
            </w:r>
          </w:p>
        </w:tc>
        <w:tc>
          <w:tcPr/>
          <w:p>
            <w:pPr>
              <w:pStyle w:val="Compact"/>
            </w:pPr>
            <w:r>
              <w:t xml:space="preserve">Fully dissolved? (Y/N)</w:t>
            </w:r>
          </w:p>
        </w:tc>
        <w:tc>
          <w:tcPr/>
          <w:p>
            <w:pPr>
              <w:pStyle w:val="Compact"/>
            </w:pPr>
            <w:r>
              <w:t xml:space="preserve">What you observed</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r>
    </w:tbl>
    <w:p>
      <w:pPr>
        <w:numPr>
          <w:ilvl w:val="0"/>
          <w:numId w:val="1002"/>
        </w:numPr>
      </w:pPr>
      <w:r>
        <w:t xml:space="preserve">How many scoops dissolved in the</w:t>
      </w:r>
      <w:r>
        <w:t xml:space="preserve"> </w:t>
      </w:r>
      <w:r>
        <w:rPr>
          <w:b/>
          <w:bCs/>
        </w:rPr>
        <w:t xml:space="preserve">warm</w:t>
      </w:r>
      <w:r>
        <w:t xml:space="preserve"> </w:t>
      </w:r>
      <w:r>
        <w:t xml:space="preserve">water before it reached its limit? _______________</w:t>
      </w:r>
    </w:p>
    <w:p>
      <w:pPr>
        <w:numPr>
          <w:ilvl w:val="0"/>
          <w:numId w:val="1002"/>
        </w:numPr>
      </w:pPr>
      <w:r>
        <w:t xml:space="preserve">Compare to Part 1. Did warm water hold</w:t>
      </w:r>
      <w:r>
        <w:t xml:space="preserve"> </w:t>
      </w:r>
      <w:r>
        <w:rPr>
          <w:b/>
          <w:bCs/>
        </w:rPr>
        <w:t xml:space="preserve">more</w:t>
      </w:r>
      <w:r>
        <w:t xml:space="preserve"> </w:t>
      </w:r>
      <w:r>
        <w:t xml:space="preserve">or</w:t>
      </w:r>
      <w:r>
        <w:t xml:space="preserve"> </w:t>
      </w:r>
      <w:r>
        <w:rPr>
          <w:b/>
          <w:bCs/>
        </w:rPr>
        <w:t xml:space="preserve">less</w:t>
      </w:r>
      <w:r>
        <w:t xml:space="preserve"> </w:t>
      </w:r>
      <w:r>
        <w:t xml:space="preserve">solute? _______________</w:t>
      </w:r>
    </w:p>
    <w:p>
      <w:pPr>
        <w:numPr>
          <w:ilvl w:val="0"/>
          <w:numId w:val="1002"/>
        </w:numPr>
      </w:pPr>
      <w:r>
        <w:t xml:space="preserve">Look back at your Initial Model prediction about heating the iced tea. Was your prediction correct? _______________</w:t>
      </w:r>
    </w:p>
    <w:bookmarkEnd w:id="13"/>
    <w:bookmarkStart w:id="17" w:name="part-3-reading-the-solubility-curve"/>
    <w:p>
      <w:pPr>
        <w:pStyle w:val="Heading3"/>
      </w:pPr>
      <w:r>
        <w:t xml:space="preserve">Part 3 — Reading the solubility curve</w:t>
      </w:r>
    </w:p>
    <w:p>
      <w:pPr>
        <w:pStyle w:val="FirstParagraph"/>
      </w:pPr>
      <w:r>
        <w:t xml:space="preserve">Look at the figure below. It shows how many grams of solute dissolve in 100 g of water at each temperature.</w:t>
      </w:r>
    </w:p>
    <w:p>
      <w:pPr>
        <w:pStyle w:val="CaptionedFigure"/>
      </w:pPr>
      <w:r>
        <w:drawing>
          <wp:inline>
            <wp:extent cx="4297680" cy="3206496"/>
            <wp:effectExtent b="0" l="0" r="0" t="0"/>
            <wp:docPr descr="Line graph titled ‘Solubility vs. Temperature’ 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title="" id="15" name="Picture"/>
            <a:graphic>
              <a:graphicData uri="http://schemas.openxmlformats.org/drawingml/2006/picture">
                <pic:pic>
                  <pic:nvPicPr>
                    <pic:cNvPr descr="figures/solubility_curve.png" id="16" name="Picture"/>
                    <pic:cNvPicPr>
                      <a:picLocks noChangeArrowheads="1" noChangeAspect="1"/>
                    </pic:cNvPicPr>
                  </pic:nvPicPr>
                  <pic:blipFill>
                    <a:blip r:embed="rId14"/>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w:t>
      </w:r>
      <w:r>
        <w:t xml:space="preserve"> </w:t>
      </w:r>
      <w:r>
        <w:t xml:space="preserve">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w:t>
      </w:r>
    </w:p>
    <w:p>
      <w:pPr>
        <w:numPr>
          <w:ilvl w:val="0"/>
          <w:numId w:val="1003"/>
        </w:numPr>
      </w:pPr>
      <w:r>
        <w:t xml:space="preserve">At</w:t>
      </w:r>
      <w:r>
        <w:t xml:space="preserve"> </w:t>
      </w:r>
      <w:r>
        <w:rPr>
          <w:b/>
          <w:bCs/>
        </w:rPr>
        <w:t xml:space="preserve">60 °C</w:t>
      </w:r>
      <w:r>
        <w:t xml:space="preserve">, about how many grams of KNO₃ dissolve in 100 g of water? _______________</w:t>
      </w:r>
    </w:p>
    <w:p>
      <w:pPr>
        <w:numPr>
          <w:ilvl w:val="0"/>
          <w:numId w:val="1003"/>
        </w:numPr>
      </w:pPr>
      <w:r>
        <w:t xml:space="preserve">At</w:t>
      </w:r>
      <w:r>
        <w:t xml:space="preserve"> </w:t>
      </w:r>
      <w:r>
        <w:rPr>
          <w:b/>
          <w:bCs/>
        </w:rPr>
        <w:t xml:space="preserve">20 °C</w:t>
      </w:r>
      <w:r>
        <w:t xml:space="preserve">, about how many grams of NaCl dissolve in 100 g of water? _______________</w:t>
      </w:r>
    </w:p>
    <w:p>
      <w:pPr>
        <w:numPr>
          <w:ilvl w:val="0"/>
          <w:numId w:val="1003"/>
        </w:numPr>
      </w:pPr>
      <w:r>
        <w:t xml:space="preserve">Which solute changes the most as temperature rises — KNO₃ or NaCl? _______________</w:t>
      </w:r>
    </w:p>
    <w:p>
      <w:pPr>
        <w:numPr>
          <w:ilvl w:val="0"/>
          <w:numId w:val="1003"/>
        </w:numPr>
      </w:pPr>
      <w:r>
        <w:t xml:space="preserve">A point that sits</w:t>
      </w:r>
      <w:r>
        <w:t xml:space="preserve"> </w:t>
      </w:r>
      <w:r>
        <w:rPr>
          <w:b/>
          <w:bCs/>
        </w:rPr>
        <w:t xml:space="preserve">on</w:t>
      </w:r>
      <w:r>
        <w:t xml:space="preserve"> </w:t>
      </w:r>
      <w:r>
        <w:t xml:space="preserve">the KNO₃ line means the solution is exactly full. What would a point</w:t>
      </w:r>
      <w:r>
        <w:t xml:space="preserve"> </w:t>
      </w:r>
      <w:r>
        <w:rPr>
          <w:b/>
          <w:bCs/>
        </w:rPr>
        <w:t xml:space="preserve">below</w:t>
      </w:r>
      <w:r>
        <w:t xml:space="preserve"> </w:t>
      </w:r>
      <w:r>
        <w:t xml:space="preserve">the line mean? What would a point</w:t>
      </w:r>
      <w:r>
        <w:t xml:space="preserve"> </w:t>
      </w:r>
      <w:r>
        <w:rPr>
          <w:b/>
          <w:bCs/>
        </w:rPr>
        <w:t xml:space="preserve">above</w:t>
      </w:r>
      <w:r>
        <w:t xml:space="preserve"> </w:t>
      </w:r>
      <w:r>
        <w:t xml:space="preserve">the line mean?</w:t>
      </w:r>
    </w:p>
    <w:p>
      <w:pPr>
        <w:pStyle w:val="BlockText"/>
      </w:pPr>
      <w:r>
        <w:t xml:space="preserve">Below the line: _______________________________________________</w:t>
      </w:r>
      <w:r>
        <w:t xml:space="preserve"> </w:t>
      </w:r>
      <w:r>
        <w:t xml:space="preserve">Above the line: _______________________________________________</w: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For each scenario, classify the solution and explain your evidence.</w:t>
      </w:r>
    </w:p>
    <w:p>
      <w:pPr>
        <w:numPr>
          <w:ilvl w:val="0"/>
          <w:numId w:val="1004"/>
        </w:numPr>
      </w:pPr>
      <w:r>
        <w:t xml:space="preserve">You add salt to water and stir; it all dissolves. You add more, and more, and it keeps dissolving with no solid left behind.</w:t>
      </w:r>
      <w:r>
        <w:t xml:space="preserve"> </w:t>
      </w:r>
      <w:r>
        <w:rPr>
          <w:b/>
          <w:bCs/>
        </w:rPr>
        <w:t xml:space="preserve">Classify this solution</w:t>
      </w:r>
      <w:r>
        <w:t xml:space="preserve"> </w:t>
      </w:r>
      <w:r>
        <w:t xml:space="preserve">(saturated / unsaturated / supersaturated) and explain how you know.</w:t>
      </w:r>
    </w:p>
    <w:p>
      <w:pPr>
        <w:pStyle w:val="Compact"/>
        <w:numPr>
          <w:ilvl w:val="1"/>
          <w:numId w:val="1005"/>
        </w:numPr>
      </w:pPr>
      <w:r>
        <w:t xml:space="preserve">Classification: _______________</w:t>
      </w:r>
    </w:p>
    <w:p>
      <w:pPr>
        <w:pStyle w:val="Compact"/>
        <w:numPr>
          <w:ilvl w:val="1"/>
          <w:numId w:val="1005"/>
        </w:numPr>
      </w:pPr>
      <w:r>
        <w:t xml:space="preserve">Evidence: _______________________________________________</w:t>
      </w:r>
    </w:p>
    <w:p>
      <w:pPr>
        <w:numPr>
          <w:ilvl w:val="0"/>
          <w:numId w:val="1004"/>
        </w:numPr>
      </w:pPr>
      <w:r>
        <w:t xml:space="preserve">You have been adding sugar to iced tea. The last two spoons will not dissolve — a layer of sugar sits on the bottom even after long stirring.</w:t>
      </w:r>
      <w:r>
        <w:t xml:space="preserve"> </w:t>
      </w:r>
      <w:r>
        <w:rPr>
          <w:b/>
          <w:bCs/>
        </w:rPr>
        <w:t xml:space="preserve">Classify this solution</w:t>
      </w:r>
      <w:r>
        <w:t xml:space="preserve"> </w:t>
      </w:r>
      <w:r>
        <w:t xml:space="preserve">and explain how you know.</w:t>
      </w:r>
    </w:p>
    <w:p>
      <w:pPr>
        <w:pStyle w:val="Compact"/>
        <w:numPr>
          <w:ilvl w:val="1"/>
          <w:numId w:val="1006"/>
        </w:numPr>
      </w:pPr>
      <w:r>
        <w:t xml:space="preserve">Classification: _______________</w:t>
      </w:r>
    </w:p>
    <w:p>
      <w:pPr>
        <w:pStyle w:val="Compact"/>
        <w:numPr>
          <w:ilvl w:val="1"/>
          <w:numId w:val="1006"/>
        </w:numPr>
      </w:pPr>
      <w:r>
        <w:t xml:space="preserve">Evidence: _______________________________________________</w:t>
      </w:r>
    </w:p>
    <w:p>
      <w:pPr>
        <w:numPr>
          <w:ilvl w:val="0"/>
          <w:numId w:val="1004"/>
        </w:numPr>
      </w:pPr>
      <w:r>
        <w:t xml:space="preserve">A clear, colorless solution sits perfectly still. The instant you drop in one tiny seed crystal, the whole thing turns to solid in seconds.</w:t>
      </w:r>
      <w:r>
        <w:t xml:space="preserve"> </w:t>
      </w:r>
      <w:r>
        <w:rPr>
          <w:b/>
          <w:bCs/>
        </w:rPr>
        <w:t xml:space="preserve">Classify this solution</w:t>
      </w:r>
      <w:r>
        <w:t xml:space="preserve"> </w:t>
      </w:r>
      <w:r>
        <w:t xml:space="preserve">and explain how you know.</w:t>
      </w:r>
    </w:p>
    <w:p>
      <w:pPr>
        <w:pStyle w:val="Compact"/>
        <w:numPr>
          <w:ilvl w:val="1"/>
          <w:numId w:val="1007"/>
        </w:numPr>
      </w:pPr>
      <w:r>
        <w:t xml:space="preserve">Classification: _______________</w:t>
      </w:r>
    </w:p>
    <w:p>
      <w:pPr>
        <w:pStyle w:val="Compact"/>
        <w:numPr>
          <w:ilvl w:val="1"/>
          <w:numId w:val="1007"/>
        </w:numPr>
      </w:pPr>
      <w:r>
        <w:t xml:space="preserve">Evidence: _______________________________________________</w:t>
      </w:r>
    </w:p>
    <w:p>
      <w:pPr>
        <w:numPr>
          <w:ilvl w:val="0"/>
          <w:numId w:val="1004"/>
        </w:numPr>
      </w:pPr>
      <w:r>
        <w:t xml:space="preserve">Using the solubility curve: a beaker holds 100 g of water at 40 °C with 64 g of KNO₃ fully dissolved. Is this solution saturated, unsaturated, or supersaturated? (Compare 64 g to the curve value at 40 °C.)</w:t>
      </w:r>
    </w:p>
    <w:p>
      <w:pPr>
        <w:pStyle w:val="Compact"/>
        <w:numPr>
          <w:ilvl w:val="1"/>
          <w:numId w:val="1008"/>
        </w:numPr>
      </w:pPr>
      <w:r>
        <w:t xml:space="preserve">Classification: _______________</w:t>
      </w:r>
    </w:p>
    <w:p>
      <w:pPr>
        <w:pStyle w:val="Compact"/>
        <w:numPr>
          <w:ilvl w:val="1"/>
          <w:numId w:val="1008"/>
        </w:numPr>
      </w:pPr>
      <w:r>
        <w:t xml:space="preserve">Reasoning: _______________________________________________</w: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09"/>
        </w:numPr>
      </w:pPr>
      <w:r>
        <w:rPr>
          <w:b/>
          <w:bCs/>
        </w:rPr>
        <w:t xml:space="preserve">solute:</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solvent:</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aqueous: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Now use today’s words to make it more precise.</w:t>
      </w:r>
    </w:p>
    <w:p>
      <w:pPr>
        <w:numPr>
          <w:ilvl w:val="0"/>
          <w:numId w:val="1010"/>
        </w:numPr>
      </w:pPr>
      <w:r>
        <w:t xml:space="preserve">In the iced-tea scenario, the</w:t>
      </w:r>
      <w:r>
        <w:t xml:space="preserve"> </w:t>
      </w:r>
      <w:r>
        <w:rPr>
          <w:b/>
          <w:bCs/>
        </w:rPr>
        <w:t xml:space="preserve">solute</w:t>
      </w:r>
      <w:r>
        <w:t xml:space="preserve"> </w:t>
      </w:r>
      <w:r>
        <w:t xml:space="preserve">is _______________ and the</w:t>
      </w:r>
      <w:r>
        <w:t xml:space="preserve"> </w:t>
      </w:r>
      <w:r>
        <w:rPr>
          <w:b/>
          <w:bCs/>
        </w:rPr>
        <w:t xml:space="preserve">solvent</w:t>
      </w:r>
      <w:r>
        <w:t xml:space="preserve"> </w:t>
      </w:r>
      <w:r>
        <w:t xml:space="preserve">is _______________.</w:t>
      </w:r>
    </w:p>
    <w:p>
      <w:pPr>
        <w:numPr>
          <w:ilvl w:val="0"/>
          <w:numId w:val="1010"/>
        </w:numPr>
      </w:pPr>
      <w:r>
        <w:t xml:space="preserve">When the iced tea refused any more sugar, the solution had become _______________ (saturated / unsaturated / supersaturated).</w:t>
      </w:r>
    </w:p>
    <w:p>
      <w:pPr>
        <w:numPr>
          <w:ilvl w:val="0"/>
          <w:numId w:val="1010"/>
        </w:numPr>
      </w:pPr>
      <w:r>
        <w:t xml:space="preserve">The solution is</w:t>
      </w:r>
      <w:r>
        <w:t xml:space="preserve"> </w:t>
      </w:r>
      <w:r>
        <w:rPr>
          <w:b/>
          <w:bCs/>
        </w:rPr>
        <w:t xml:space="preserve">aqueous</w:t>
      </w:r>
      <w:r>
        <w:t xml:space="preserve"> </w:t>
      </w:r>
      <w:r>
        <w:t xml:space="preserve">because _______________________________________________.</w:t>
      </w:r>
    </w:p>
    <w:p>
      <w:pPr>
        <w:pStyle w:val="FirstParagraph"/>
      </w:pPr>
      <w:r>
        <w:t xml:space="preserve">Then finish this Because / But / So sentence:</w:t>
      </w:r>
    </w:p>
    <w:p>
      <w:pPr>
        <w:pStyle w:val="BlockText"/>
      </w:pPr>
      <w:r>
        <w:t xml:space="preserve">Sugar that won’t dissolve in iced tea will dissolve once the tea is heated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rPr>
          <w:i/>
          <w:iCs/>
        </w:rPr>
        <w:t xml:space="preserve">(a) A glass of sea water sits in the sun. As the water evaporates, salt crystals begin forming on the side of the glass. At the moment crystals start to appear, classify the sea water (saturated / unsaturated / supersaturated) and explain your evidence.</w:t>
      </w:r>
    </w:p>
    <w:p>
      <w:pPr>
        <w:pStyle w:val="BlockText"/>
      </w:pPr>
      <w:r>
        <w:t xml:space="preserve">Classification: _______________</w:t>
      </w:r>
      <w:r>
        <w:t xml:space="preserve"> </w:t>
      </w:r>
      <w:r>
        <w:t xml:space="preserve">Evidence: _______________________________________________</w:t>
      </w:r>
    </w:p>
    <w:p>
      <w:pPr>
        <w:pStyle w:val="FirstParagraph"/>
      </w:pPr>
      <w:r>
        <w:rPr>
          <w:i/>
          <w:iCs/>
        </w:rPr>
        <w:t xml:space="preserve">(b) Rubbing alcohol is a solution of isopropanol dissolved in water. Name the solute and the solvent, and state whether the solution is aqueous.</w:t>
      </w:r>
    </w:p>
    <w:p>
      <w:pPr>
        <w:pStyle w:val="BlockText"/>
      </w:pPr>
      <w:r>
        <w:t xml:space="preserve">Solute: _______________ Solvent: _______________ Aqueous? _______________</w:t>
      </w:r>
    </w:p>
    <w:p>
      <w:pPr>
        <w:pStyle w:val="FirstParagraph"/>
      </w:pPr>
      <w:r>
        <w:rPr>
          <w:i/>
          <w:iCs/>
        </w:rPr>
        <w:t xml:space="preserve">(c) On a hot day, honey that had crystallized at the bottom of a jar turns clear and runny again. In one sentence, use the words</w:t>
      </w:r>
      <w:r>
        <w:rPr>
          <w:i/>
          <w:iCs/>
        </w:rPr>
        <w:t xml:space="preserve"> </w:t>
      </w:r>
      <w:r>
        <w:rPr>
          <w:i/>
          <w:iCs/>
        </w:rPr>
        <w:t xml:space="preserve">“solvent”</w:t>
      </w:r>
      <w:r>
        <w:rPr>
          <w:i/>
          <w:iCs/>
        </w:rPr>
        <w:t xml:space="preserve"> </w:t>
      </w:r>
      <w:r>
        <w:rPr>
          <w:i/>
          <w:iCs/>
        </w:rPr>
        <w:t xml:space="preserve">and</w:t>
      </w:r>
      <w:r>
        <w:rPr>
          <w:i/>
          <w:iCs/>
        </w:rPr>
        <w:t xml:space="preserve"> </w:t>
      </w:r>
      <w:r>
        <w:rPr>
          <w:i/>
          <w:iCs/>
        </w:rPr>
        <w:t xml:space="preserve">“saturated”</w:t>
      </w:r>
      <w:r>
        <w:rPr>
          <w:i/>
          <w:iCs/>
        </w:rPr>
        <w:t xml:space="preserve"> </w:t>
      </w:r>
      <w:r>
        <w:rPr>
          <w:i/>
          <w:iCs/>
        </w:rPr>
        <w:t xml:space="preserve">to explain why warming a solution can make crystallized solute redissolve.</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2026-06-01T19:45:38Z</dcterms:created>
  <dcterms:modified xsi:type="dcterms:W3CDTF">2026-06-01T19:45:38Z</dcterms:modified>
</cp:coreProperties>
</file>

<file path=docProps/custom.xml><?xml version="1.0" encoding="utf-8"?>
<Properties xmlns="http://schemas.openxmlformats.org/officeDocument/2006/custom-properties" xmlns:vt="http://schemas.openxmlformats.org/officeDocument/2006/docPropsVTypes"/>
</file>