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lligative-properties-teacher-guide"/>
    <w:p>
      <w:pPr>
        <w:pStyle w:val="Heading1"/>
      </w:pPr>
      <w:r>
        <w:t xml:space="preserve">Colligative Properties — Teacher Guide</w:t>
      </w:r>
    </w:p>
    <w:bookmarkStart w:id="9" w:name="cover"/>
    <w:p>
      <w:pPr>
        <w:pStyle w:val="Heading2"/>
      </w:pPr>
      <w:r>
        <w:t xml:space="preserve">Cover</w:t>
      </w:r>
    </w:p>
    <w:p>
      <w:pPr>
        <w:pStyle w:val="FirstParagraph"/>
      </w:pPr>
      <w:r>
        <w:rPr>
          <w:b/>
          <w:bCs/>
        </w:rPr>
        <w:t xml:space="preserve">Unit: Solutions — Lesson 06: Colligative Properties</w:t>
      </w:r>
      <w:r>
        <w:t xml:space="preserve"> </w:t>
      </w:r>
      <w:r>
        <w:t xml:space="preserve">East Meadow Schools × Valley Stream Central High School District</w:t>
      </w:r>
      <w:r>
        <w:t xml:space="preserve"> </w:t>
      </w:r>
      <w:r>
        <w:t xml:space="preserve">Strategy chips: BTC</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rPr>
          <w:b/>
          <w:bCs/>
        </w:rPr>
        <w:t xml:space="preserve">HS-PS1-10 (NY performance indicator)</w:t>
      </w:r>
      <w:r>
        <w:t xml:space="preserve"> </w:t>
      </w:r>
      <w:r>
        <w:t xml:space="preserve">—</w:t>
      </w:r>
      <w:r>
        <w:t xml:space="preserve"> </w:t>
      </w:r>
      <w:r>
        <w:rPr>
          <w:i/>
          <w:iCs/>
        </w:rPr>
        <w:t xml:space="preserve">“Examples of physical properties could include colligative properties, degree of saturation, physical behavior of solutions, the solvation process, and conductivity.”</w:t>
      </w:r>
      <w:r>
        <w:t xml:space="preserve"> </w:t>
      </w:r>
      <w:r>
        <w:t xml:space="preserve">In the East Meadow scope, colligative properties are treated as a</w:t>
      </w:r>
      <w:r>
        <w:t xml:space="preserve"> </w:t>
      </w:r>
      <w:r>
        <w:rPr>
          <w:b/>
          <w:bCs/>
        </w:rPr>
        <w:t xml:space="preserve">physical property of a solution</w:t>
      </w:r>
      <w:r>
        <w:t xml:space="preserve">: when a solute dissolves in a solvent, the solution freezes at a</w:t>
      </w:r>
      <w:r>
        <w:t xml:space="preserve"> </w:t>
      </w:r>
      <w:r>
        <w:rPr>
          <w:i/>
          <w:iCs/>
        </w:rPr>
        <w:t xml:space="preserve">lower</w:t>
      </w:r>
      <w:r>
        <w:t xml:space="preserve"> </w:t>
      </w:r>
      <w:r>
        <w:t xml:space="preserve">temperature and boils at a</w:t>
      </w:r>
      <w:r>
        <w:t xml:space="preserve"> </w:t>
      </w:r>
      <w:r>
        <w:rPr>
          <w:i/>
          <w:iCs/>
        </w:rPr>
        <w:t xml:space="preserve">higher</w:t>
      </w:r>
      <w:r>
        <w:t xml:space="preserve"> </w:t>
      </w:r>
      <w:r>
        <w:t xml:space="preserve">temperature than the pure solvent. Students explain freezing-point depression and boiling-point elevation</w:t>
      </w:r>
      <w:r>
        <w:t xml:space="preserve"> </w:t>
      </w:r>
      <w:r>
        <w:rPr>
          <w:b/>
          <w:bCs/>
        </w:rPr>
        <w:t xml:space="preserve">qualitatively</w:t>
      </w:r>
      <w:r>
        <w:t xml:space="preserve"> </w:t>
      </w:r>
      <w:r>
        <w:t xml:space="preserve">and connect them to everyday phenomena (salting icy roads, antifreeze in a car radiator, salt-and-ice ice cream).</w:t>
      </w:r>
    </w:p>
    <w:p>
      <w:pPr>
        <w:pStyle w:val="BodyText"/>
      </w:pPr>
      <w:r>
        <w:rPr>
          <w:b/>
          <w:bCs/>
        </w:rPr>
        <w:t xml:space="preserve">Scope guardrail — what we do NOT teach:</w:t>
      </w:r>
      <w:r>
        <w:t xml:space="preserve"> </w:t>
      </w:r>
      <w:r>
        <w:t xml:space="preserve">This lesson is</w:t>
      </w:r>
      <w:r>
        <w:t xml:space="preserve"> </w:t>
      </w:r>
      <w:r>
        <w:rPr>
          <w:b/>
          <w:bCs/>
        </w:rPr>
        <w:t xml:space="preserve">qualitative only</w:t>
      </w:r>
      <w:r>
        <w:t xml:space="preserve">. Students are</w:t>
      </w:r>
      <w:r>
        <w:t xml:space="preserve"> </w:t>
      </w:r>
      <w:r>
        <w:rPr>
          <w:b/>
          <w:bCs/>
        </w:rPr>
        <w:t xml:space="preserve">not</w:t>
      </w:r>
      <w:r>
        <w:t xml:space="preserve"> </w:t>
      </w:r>
      <w:r>
        <w:t xml:space="preserve">expected to calculate the magnitude of freezing-point depression or boiling-point elevation (no ΔT = i·K·m, no van’t Hoff factor arithmetic). Per the 2025 NYSSLS-aligned assessment limits, students must be able to</w:t>
      </w:r>
      <w:r>
        <w:t xml:space="preserve"> </w:t>
      </w:r>
      <w:r>
        <w:rPr>
          <w:i/>
          <w:iCs/>
        </w:rPr>
        <w:t xml:space="preserve">state the direction of the shift</w:t>
      </w:r>
      <w:r>
        <w:t xml:space="preserve"> </w:t>
      </w:r>
      <w:r>
        <w:t xml:space="preserve">and</w:t>
      </w:r>
      <w:r>
        <w:t xml:space="preserve"> </w:t>
      </w:r>
      <w:r>
        <w:rPr>
          <w:i/>
          <w:iCs/>
        </w:rPr>
        <w:t xml:space="preserve">explain why it happens at the particle level</w:t>
      </w:r>
      <w:r>
        <w:t xml:space="preserve"> </w:t>
      </w:r>
      <w:r>
        <w:t xml:space="preserve">— nothing more. Keep the board free of formulas; if a strong student asks</w:t>
      </w:r>
      <w:r>
        <w:t xml:space="preserve"> </w:t>
      </w:r>
      <w:r>
        <w:t xml:space="preserve">“how much,”</w:t>
      </w:r>
      <w:r>
        <w:t xml:space="preserve"> </w:t>
      </w:r>
      <w:r>
        <w:t xml:space="preserve">redirect to</w:t>
      </w:r>
      <w:r>
        <w:t xml:space="preserve"> </w:t>
      </w:r>
      <w:r>
        <w:t xml:space="preserve">“which direction, and why.”</w:t>
      </w:r>
    </w:p>
    <w:p>
      <w:pPr>
        <w:pStyle w:val="BodyText"/>
      </w:pPr>
      <w:r>
        <w:t xml:space="preserve">The Cross-Cutting Concept of</w:t>
      </w:r>
      <w:r>
        <w:t xml:space="preserve"> </w:t>
      </w:r>
      <w:r>
        <w:rPr>
          <w:b/>
          <w:bCs/>
        </w:rPr>
        <w:t xml:space="preserve">Cause and Effect</w:t>
      </w:r>
      <w:r>
        <w:t xml:space="preserve"> </w:t>
      </w:r>
      <w:r>
        <w:t xml:space="preserve">is the explicit lens: dissolving a solute (cause) lowers the freezing point and raises the boiling point of the solution (effect). The size of the effect depends on</w:t>
      </w:r>
      <w:r>
        <w:t xml:space="preserve"> </w:t>
      </w:r>
      <w:r>
        <w:rPr>
          <w:i/>
          <w:iCs/>
        </w:rPr>
        <w:t xml:space="preserve">how many</w:t>
      </w:r>
      <w:r>
        <w:t xml:space="preserve"> </w:t>
      </w:r>
      <w:r>
        <w:t xml:space="preserve">dissolved particles are present, not on what they are — which is exactly what the word</w:t>
      </w:r>
      <w:r>
        <w:t xml:space="preserve"> </w:t>
      </w:r>
      <w:r>
        <w:rPr>
          <w:i/>
          <w:iCs/>
        </w:rPr>
        <w:t xml:space="preserve">colligative</w:t>
      </w:r>
      <w:r>
        <w:t xml:space="preserve"> </w:t>
      </w:r>
      <w:r>
        <w:t xml:space="preserve">(</w:t>
      </w:r>
      <w:r>
        <w:t xml:space="preserve">“depending on the collection / the number”</w:t>
      </w:r>
      <w:r>
        <w:t xml:space="preserve">) means.</w:t>
      </w:r>
    </w:p>
    <w:bookmarkEnd w:id="10"/>
    <w:bookmarkStart w:id="11" w:name="phenomenon"/>
    <w:p>
      <w:pPr>
        <w:pStyle w:val="Heading3"/>
      </w:pPr>
      <w:r>
        <w:t xml:space="preserve">Phenomenon</w:t>
      </w:r>
    </w:p>
    <w:p>
      <w:pPr>
        <w:pStyle w:val="FirstParagraph"/>
      </w:pPr>
      <w:r>
        <w:t xml:space="preserve">It’s January. The forecast calls for an ice storm, and the night before, a town truck drives down every street spreading rock salt. The next morning the salted roads are wet and clear while the untreated sidewalk is a sheet of ice. Same air temperature, same freezing rain — but the salted pavement stays liquid. Then flip the scene: a child blows a soap bubble into the frigid air, and instead of instantly turning to ice the way a puddle does, the bubble’s thin skin freezes in slow, branching crystals that creep across the surface like frost on a window.</w:t>
      </w:r>
      <w:r>
        <w:t xml:space="preserve"> </w:t>
      </w:r>
      <w:r>
        <w:rPr>
          <w:b/>
          <w:bCs/>
        </w:rPr>
        <w:t xml:space="preserve">Why does salt keep the road from freezing? And why doesn’t a bubble freeze the way a puddle of plain water does?</w:t>
      </w:r>
      <w:r>
        <w:t xml:space="preserve"> </w:t>
      </w:r>
      <w:r>
        <w:t xml:space="preserve">Both questions point at the same idea: when you mix</w:t>
      </w:r>
      <w:r>
        <w:t xml:space="preserve"> </w:t>
      </w:r>
      <w:r>
        <w:rPr>
          <w:i/>
          <w:iCs/>
        </w:rPr>
        <w:t xml:space="preserve">something</w:t>
      </w:r>
      <w:r>
        <w:t xml:space="preserve"> </w:t>
      </w:r>
      <w:r>
        <w:t xml:space="preserve">into water, the water no longer freezes at 0 °C the way it used to. The road salt is the dramatic, useful case; the bubble is the strange, beautiful one. Both are colligative properties hiding in plain sight.</w:t>
      </w:r>
    </w:p>
    <w:bookmarkEnd w:id="11"/>
    <w:bookmarkStart w:id="12" w:name="javalab-labs"/>
    <w:p>
      <w:pPr>
        <w:pStyle w:val="Heading3"/>
      </w:pPr>
      <w:r>
        <w:t xml:space="preserve">Javalab / Labs</w:t>
      </w:r>
    </w:p>
    <w:p>
      <w:pPr>
        <w:pStyle w:val="Compact"/>
        <w:numPr>
          <w:ilvl w:val="0"/>
          <w:numId w:val="1001"/>
        </w:numPr>
      </w:pPr>
      <w:r>
        <w:rPr>
          <w:b/>
          <w:bCs/>
        </w:rPr>
        <w:t xml:space="preserve">Ice-cream-in-a-bag lab (the headline activity):</w:t>
      </w:r>
      <w:r>
        <w:t xml:space="preserve"> </w:t>
      </w:r>
      <w:r>
        <w:t xml:space="preserve">Students seal a cream-sugar-vanilla mixture in a small zip bag, place it inside a larger bag of ice, and then</w:t>
      </w:r>
      <w:r>
        <w:t xml:space="preserve"> </w:t>
      </w:r>
      <w:r>
        <w:rPr>
          <w:b/>
          <w:bCs/>
        </w:rPr>
        <w:t xml:space="preserve">add rock salt to the ice</w:t>
      </w:r>
      <w:r>
        <w:t xml:space="preserve">. Within ~5 minutes the salted ice bath drops well below 0 °C and freezes the cream into ice cream — something</w:t>
      </w:r>
      <w:r>
        <w:t xml:space="preserve"> </w:t>
      </w:r>
      <w:r>
        <w:rPr>
          <w:i/>
          <w:iCs/>
        </w:rPr>
        <w:t xml:space="preserve">plain</w:t>
      </w:r>
      <w:r>
        <w:t xml:space="preserve"> </w:t>
      </w:r>
      <w:r>
        <w:t xml:space="preserve">ice (stuck at 0 °C) cannot do. Pairs measure the temperature of plain-ice water vs. salted-ice water with a thermometer before eating, recording the temperature drop. This is the core evidence: adding salt to ice makes the melt-water</w:t>
      </w:r>
      <w:r>
        <w:t xml:space="preserve"> </w:t>
      </w:r>
      <w:r>
        <w:rPr>
          <w:i/>
          <w:iCs/>
        </w:rPr>
        <w:t xml:space="preserve">colder than 0 °C</w:t>
      </w:r>
      <w:r>
        <w:t xml:space="preserve">, which is freezing-point depression in action.</w:t>
      </w:r>
    </w:p>
    <w:p>
      <w:pPr>
        <w:pStyle w:val="Compact"/>
        <w:numPr>
          <w:ilvl w:val="0"/>
          <w:numId w:val="1001"/>
        </w:numPr>
      </w:pPr>
      <w:r>
        <w:rPr>
          <w:b/>
          <w:bCs/>
        </w:rPr>
        <w:t xml:space="preserve">Antifreeze investigation (demonstration or station):</w:t>
      </w:r>
      <w:r>
        <w:t xml:space="preserve"> </w:t>
      </w:r>
      <w:r>
        <w:t xml:space="preserve">Show (or describe with bottle labels) why a car’s radiator uses an ethylene-glycol/water mix instead of plain water: the mixture freezes well below 0 °C (so it won’t crack the engine block in winter)</w:t>
      </w:r>
      <w:r>
        <w:t xml:space="preserve"> </w:t>
      </w:r>
      <w:r>
        <w:rPr>
          <w:i/>
          <w:iCs/>
        </w:rPr>
        <w:t xml:space="preserve">and</w:t>
      </w:r>
      <w:r>
        <w:t xml:space="preserve"> </w:t>
      </w:r>
      <w:r>
        <w:t xml:space="preserve">boils above 100 °C (so it won’t boil over in summer). Students read the protection chart on a real antifreeze jug and connect both directions of the shift to the bar chart in</w:t>
      </w:r>
      <w:r>
        <w:t xml:space="preserve"> </w:t>
      </w:r>
      <w:r>
        <w:rPr>
          <w:rStyle w:val="VerbatimChar"/>
        </w:rPr>
        <w:t xml:space="preserve">figures/freezing_boiling_shift.png</w:t>
      </w:r>
      <w:r>
        <w:t xml:space="preserve">. A digital alternative: a Javalab / PhET</w:t>
      </w:r>
      <w:r>
        <w:t xml:space="preserve"> </w:t>
      </w:r>
      <w:r>
        <w:t xml:space="preserve">“solution freezing point”</w:t>
      </w:r>
      <w:r>
        <w:t xml:space="preserve"> </w:t>
      </w:r>
      <w:r>
        <w:t xml:space="preserve">sandbox where students drag solute particles into water and watch the freezing temperature drop.</w:t>
      </w:r>
    </w:p>
    <w:bookmarkEnd w:id="12"/>
    <w:bookmarkStart w:id="13" w:name="assessments"/>
    <w:p>
      <w:pPr>
        <w:pStyle w:val="Heading3"/>
      </w:pPr>
      <w:r>
        <w:t xml:space="preserve">Assessments</w:t>
      </w:r>
    </w:p>
    <w:p>
      <w:pPr>
        <w:pStyle w:val="Compact"/>
        <w:numPr>
          <w:ilvl w:val="0"/>
          <w:numId w:val="1002"/>
        </w:numPr>
      </w:pPr>
      <w:r>
        <w:rPr>
          <w:b/>
          <w:bCs/>
        </w:rPr>
        <w:t xml:space="preserve">Colligative-properties qualitative explanation</w:t>
      </w:r>
      <w:r>
        <w:t xml:space="preserve"> </w:t>
      </w:r>
      <w:r>
        <w:t xml:space="preserve">(district checkpoint, following lesson; see</w:t>
      </w:r>
      <w:r>
        <w:t xml:space="preserve"> </w:t>
      </w:r>
      <w:r>
        <w:rPr>
          <w:rStyle w:val="VerbatimChar"/>
        </w:rPr>
        <w:t xml:space="preserve">Assessments/</w:t>
      </w:r>
      <w:r>
        <w:t xml:space="preserve"> </w:t>
      </w:r>
      <w:r>
        <w:t xml:space="preserve">folder once created): given a real scenario (road salt, antifreeze, salting a snowy walkway, an ocean that stays liquid below 0 °C), students state the</w:t>
      </w:r>
      <w:r>
        <w:t xml:space="preserve"> </w:t>
      </w:r>
      <w:r>
        <w:rPr>
          <w:i/>
          <w:iCs/>
        </w:rPr>
        <w:t xml:space="preserve">direction</w:t>
      </w:r>
      <w:r>
        <w:t xml:space="preserve"> </w:t>
      </w:r>
      <w:r>
        <w:t xml:space="preserve">of the freezing-point and/or boiling-point change and explain, at the particle level,</w:t>
      </w:r>
      <w:r>
        <w:t xml:space="preserve"> </w:t>
      </w:r>
      <w:r>
        <w:rPr>
          <w:i/>
          <w:iCs/>
        </w:rPr>
        <w:t xml:space="preserve">why</w:t>
      </w:r>
      <w:r>
        <w:t xml:space="preserve"> </w:t>
      </w:r>
      <w:r>
        <w:t xml:space="preserve">the dissolved particles cause it. No numerical calculation is assessed.</w:t>
      </w:r>
    </w:p>
    <w:p>
      <w:pPr>
        <w:pStyle w:val="Compact"/>
        <w:numPr>
          <w:ilvl w:val="0"/>
          <w:numId w:val="1002"/>
        </w:numPr>
      </w:pPr>
      <w:r>
        <w:rPr>
          <w:b/>
          <w:bCs/>
        </w:rPr>
        <w:t xml:space="preserve">Exit Ticket</w:t>
      </w:r>
      <w:r>
        <w:t xml:space="preserve"> </w:t>
      </w:r>
      <w:r>
        <w:t xml:space="preserve">(Phase 5): three items — a maple-syrup-evaporation boiling-point scenario, an ocean-water freezing scenario, and a one-sentence Cause-and-Effect explanation. Exit Ticket scenarios are</w:t>
      </w:r>
      <w:r>
        <w:t xml:space="preserve"> </w:t>
      </w:r>
      <w:r>
        <w:rPr>
          <w:b/>
          <w:bCs/>
        </w:rPr>
        <w:t xml:space="preserve">distinct</w:t>
      </w:r>
      <w:r>
        <w:t xml:space="preserve"> </w:t>
      </w:r>
      <w:r>
        <w:t xml:space="preserve">from the road-salt and ice-cream cases used in the worksheet practice. See</w:t>
      </w:r>
      <w:r>
        <w:t xml:space="preserve"> </w:t>
      </w:r>
      <w:r>
        <w:rPr>
          <w:rStyle w:val="VerbatimChar"/>
        </w:rPr>
        <w:t xml:space="preserve">Answer_Key.docx</w:t>
      </w:r>
      <w:r>
        <w:t xml:space="preserve">.</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HS-PS1-10 (NY) — colligative properties as a physical property of solutions;</w:t>
            </w:r>
            <w:r>
              <w:t xml:space="preserve"> </w:t>
            </w:r>
            <w:r>
              <w:rPr>
                <w:b/>
                <w:bCs/>
              </w:rPr>
              <w:t xml:space="preserve">qualitative only</w:t>
            </w:r>
            <w:r>
              <w:t xml:space="preserve">, no ΔT calculation</w:t>
            </w:r>
          </w:p>
        </w:tc>
      </w:tr>
      <w:tr>
        <w:tc>
          <w:tcPr/>
          <w:p>
            <w:pPr>
              <w:pStyle w:val="Compact"/>
            </w:pPr>
            <w:r>
              <w:rPr>
                <w:b/>
                <w:bCs/>
              </w:rPr>
              <w:t xml:space="preserve">CCC focus</w:t>
            </w:r>
          </w:p>
        </w:tc>
        <w:tc>
          <w:tcPr/>
          <w:p>
            <w:pPr>
              <w:pStyle w:val="Compact"/>
            </w:pPr>
            <w:r>
              <w:t xml:space="preserve">Cause and Effect — dissolving a solute (cause) lowers the freezing point and raises the boiling point of the solution (effect); the size of the effect tracks the</w:t>
            </w:r>
            <w:r>
              <w:t xml:space="preserve"> </w:t>
            </w:r>
            <w:r>
              <w:rPr>
                <w:i/>
                <w:iCs/>
              </w:rPr>
              <w:t xml:space="preserve">number</w:t>
            </w:r>
            <w:r>
              <w:t xml:space="preserve"> </w:t>
            </w:r>
            <w:r>
              <w:t xml:space="preserve">of dissolved particles, not their identity</w:t>
            </w:r>
          </w:p>
        </w:tc>
      </w:tr>
      <w:tr>
        <w:tc>
          <w:tcPr/>
          <w:p>
            <w:pPr>
              <w:pStyle w:val="Compact"/>
            </w:pPr>
            <w:r>
              <w:rPr>
                <w:b/>
                <w:bCs/>
              </w:rPr>
              <w:t xml:space="preserve">Strategy chips</w:t>
            </w:r>
          </w:p>
        </w:tc>
        <w:tc>
          <w:tcPr/>
          <w:p>
            <w:pPr>
              <w:pStyle w:val="Compact"/>
            </w:pPr>
            <w:r>
              <w:t xml:space="preserve">BTC (Building Thinking Classrooms): visibly random groups, vertical non-permanent surfaces, and a thin-sliced task sequence during the Explore stations</w:t>
            </w:r>
          </w:p>
        </w:tc>
      </w:tr>
      <w:tr>
        <w:tc>
          <w:tcPr/>
          <w:p>
            <w:pPr>
              <w:pStyle w:val="Compact"/>
            </w:pPr>
            <w:r>
              <w:rPr>
                <w:b/>
                <w:bCs/>
              </w:rPr>
              <w:t xml:space="preserve">Materials</w:t>
            </w:r>
          </w:p>
        </w:tc>
        <w:tc>
          <w:tcPr/>
          <w:p>
            <w:pPr>
              <w:pStyle w:val="Compact"/>
            </w:pPr>
            <w:r>
              <w:t xml:space="preserve">For each group: small zip bag (sandwich), large zip bag (quart/gallon), heavy/half-and-half + sugar + vanilla, rock salt, crushed ice, a thermometer, gloves/towel (cold hands); a real antifreeze jug or photo of its protection label;</w:t>
            </w:r>
            <w:r>
              <w:t xml:space="preserve"> </w:t>
            </w:r>
            <w:r>
              <w:rPr>
                <w:rStyle w:val="VerbatimChar"/>
              </w:rPr>
              <w:t xml:space="preserve">figures/freezing_boiling_shift.png</w:t>
            </w:r>
            <w:r>
              <w:t xml:space="preserve"> </w:t>
            </w:r>
            <w:r>
              <w:t xml:space="preserve">projected; whiteboards or vertical surfaces (markers) for BTC</w:t>
            </w:r>
          </w:p>
        </w:tc>
      </w:tr>
      <w:tr>
        <w:tc>
          <w:tcPr/>
          <w:p>
            <w:pPr>
              <w:pStyle w:val="Compact"/>
            </w:pPr>
            <w:r>
              <w:rPr>
                <w:b/>
                <w:bCs/>
              </w:rPr>
              <w:t xml:space="preserve">Safety</w:t>
            </w:r>
          </w:p>
        </w:tc>
        <w:tc>
          <w:tcPr/>
          <w:p>
            <w:pPr>
              <w:pStyle w:val="Compact"/>
            </w:pPr>
            <w:r>
              <w:rPr>
                <w:b/>
                <w:bCs/>
              </w:rPr>
              <w:t xml:space="preserve">Do not eat lab-made ice cream unless using food-grade, single-use, food-only equipment per district policy</w:t>
            </w:r>
            <w:r>
              <w:t xml:space="preserve"> </w:t>
            </w:r>
            <w:r>
              <w:t xml:space="preserve">— if any doubt, run the lab as a</w:t>
            </w:r>
            <w:r>
              <w:t xml:space="preserve"> </w:t>
            </w:r>
            <w:r>
              <w:rPr>
                <w:i/>
                <w:iCs/>
              </w:rPr>
              <w:t xml:space="preserve">temperature-measurement</w:t>
            </w:r>
            <w:r>
              <w:t xml:space="preserve"> </w:t>
            </w:r>
            <w:r>
              <w:t xml:space="preserve">investigation only and skip the tasting. Salted ice gets very cold (below −10 °C); students must handle the bag with a towel or gloves to avoid an ice burn. Rock salt is an eye/irritation hazard if rubbed in eyes — goggles on. Wipe spills (slip hazard).</w:t>
            </w:r>
          </w:p>
        </w:tc>
      </w:tr>
      <w:tr>
        <w:tc>
          <w:tcPr/>
          <w:p>
            <w:pPr>
              <w:pStyle w:val="Compact"/>
            </w:pPr>
            <w:r>
              <w:rPr>
                <w:b/>
                <w:bCs/>
              </w:rPr>
              <w:t xml:space="preserve">Prior knowledge</w:t>
            </w:r>
          </w:p>
        </w:tc>
        <w:tc>
          <w:tcPr/>
          <w:p>
            <w:pPr>
              <w:pStyle w:val="Compact"/>
            </w:pPr>
            <w:r>
              <w:t xml:space="preserve">Lesson 01 (Classifying Solutions) — solute vs. solvent, what</w:t>
            </w:r>
            <w:r>
              <w:t xml:space="preserve"> </w:t>
            </w:r>
            <w:r>
              <w:t xml:space="preserve">“dissolved”</w:t>
            </w:r>
            <w:r>
              <w:t xml:space="preserve"> </w:t>
            </w:r>
            <w:r>
              <w:t xml:space="preserve">means; Lesson 04 (Vapor Pressure) — pure liquids have a characteristic boiling point; Heat &amp; Energy unit — the meaning of freezing point and boiling point as phase-change temperatures. Students do</w:t>
            </w:r>
            <w:r>
              <w:t xml:space="preserve"> </w:t>
            </w:r>
            <w:r>
              <w:rPr>
                <w:i/>
                <w:iCs/>
              </w:rPr>
              <w:t xml:space="preserve">not</w:t>
            </w:r>
            <w:r>
              <w:t xml:space="preserve"> </w:t>
            </w:r>
            <w:r>
              <w:t xml:space="preserve">need molality, the mole, or any formula.</w:t>
            </w:r>
          </w:p>
        </w:tc>
      </w:tr>
    </w:tbl>
    <w:p>
      <w:pPr>
        <w:pStyle w:val="BodyText"/>
      </w:pPr>
      <w:r>
        <w:rPr>
          <w:b/>
          <w:bCs/>
        </w:rPr>
        <w:t xml:space="preserve">Lesson objectives — students can:</w:t>
      </w:r>
    </w:p>
    <w:p>
      <w:pPr>
        <w:pStyle w:val="Compact"/>
        <w:numPr>
          <w:ilvl w:val="0"/>
          <w:numId w:val="1003"/>
        </w:numPr>
      </w:pPr>
      <w:r>
        <w:t xml:space="preserve">State that dissolving a solute</w:t>
      </w:r>
      <w:r>
        <w:t xml:space="preserve"> </w:t>
      </w:r>
      <w:r>
        <w:rPr>
          <w:i/>
          <w:iCs/>
        </w:rPr>
        <w:t xml:space="preserve">lowers</w:t>
      </w:r>
      <w:r>
        <w:t xml:space="preserve"> </w:t>
      </w:r>
      <w:r>
        <w:t xml:space="preserve">a solution’s freezing point and</w:t>
      </w:r>
      <w:r>
        <w:t xml:space="preserve"> </w:t>
      </w:r>
      <w:r>
        <w:rPr>
          <w:i/>
          <w:iCs/>
        </w:rPr>
        <w:t xml:space="preserve">raises</w:t>
      </w:r>
      <w:r>
        <w:t xml:space="preserve"> </w:t>
      </w:r>
      <w:r>
        <w:t xml:space="preserve">its boiling point compared with the pure solvent.</w:t>
      </w:r>
    </w:p>
    <w:p>
      <w:pPr>
        <w:pStyle w:val="Compact"/>
        <w:numPr>
          <w:ilvl w:val="0"/>
          <w:numId w:val="1003"/>
        </w:numPr>
      </w:pPr>
      <w:r>
        <w:t xml:space="preserve">Explain, at the particle level,</w:t>
      </w:r>
      <w:r>
        <w:t xml:space="preserve"> </w:t>
      </w:r>
      <w:r>
        <w:rPr>
          <w:i/>
          <w:iCs/>
        </w:rPr>
        <w:t xml:space="preserve">why</w:t>
      </w:r>
      <w:r>
        <w:t xml:space="preserve"> </w:t>
      </w:r>
      <w:r>
        <w:t xml:space="preserve">dissolved particles get in the way of freezing and make boiling require more energy.</w:t>
      </w:r>
    </w:p>
    <w:p>
      <w:pPr>
        <w:pStyle w:val="Compact"/>
        <w:numPr>
          <w:ilvl w:val="0"/>
          <w:numId w:val="1003"/>
        </w:numPr>
      </w:pPr>
      <w:r>
        <w:t xml:space="preserve">Identify everyday examples of colligative properties (road salt, antifreeze, salted-ice ice cream, ocean water) and predict the</w:t>
      </w:r>
      <w:r>
        <w:t xml:space="preserve"> </w:t>
      </w:r>
      <w:r>
        <w:rPr>
          <w:i/>
          <w:iCs/>
        </w:rPr>
        <w:t xml:space="preserve">direction</w:t>
      </w:r>
      <w:r>
        <w:t xml:space="preserve"> </w:t>
      </w:r>
      <w:r>
        <w:t xml:space="preserve">of the temperature change in each.</w:t>
      </w:r>
    </w:p>
    <w:p>
      <w:pPr>
        <w:pStyle w:val="Compact"/>
        <w:numPr>
          <w:ilvl w:val="0"/>
          <w:numId w:val="1003"/>
        </w:numPr>
      </w:pPr>
      <w:r>
        <w:t xml:space="preserve">Explain, using Cause and Effect, why the</w:t>
      </w:r>
      <w:r>
        <w:t xml:space="preserve"> </w:t>
      </w:r>
      <w:r>
        <w:rPr>
          <w:i/>
          <w:iCs/>
        </w:rPr>
        <w:t xml:space="preserve">number</w:t>
      </w:r>
      <w:r>
        <w:t xml:space="preserve"> </w:t>
      </w:r>
      <w:r>
        <w:t xml:space="preserve">of dissolved particles — not their identity — drives the size of the effect (the meaning of</w:t>
      </w:r>
      <w:r>
        <w:t xml:space="preserve"> </w:t>
      </w:r>
      <w:r>
        <w:rPr>
          <w:i/>
          <w:iCs/>
        </w:rPr>
        <w:t xml:space="preserve">colligative</w:t>
      </w:r>
      <w:r>
        <w:t xml:space="preserve">), all</w:t>
      </w:r>
      <w:r>
        <w:t xml:space="preserve"> </w:t>
      </w:r>
      <w:r>
        <w:rPr>
          <w:b/>
          <w:bCs/>
        </w:rPr>
        <w:t xml:space="preserve">without calculating</w:t>
      </w:r>
      <w:r>
        <w:t xml:space="preserve"> </w:t>
      </w:r>
      <w:r>
        <w:t xml:space="preserve">the magnitude.</w:t>
      </w:r>
    </w:p>
    <w:p>
      <w:r>
        <w:pict>
          <v:rect style="width:0;height:1.5pt" o:hralign="center" o:hrstd="t" o:hr="t"/>
        </w:pict>
      </w:r>
    </w:p>
    <w:bookmarkEnd w:id="15"/>
    <w:bookmarkStart w:id="22"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a brief</w:t>
      </w:r>
      <w:r>
        <w:t xml:space="preserve"> </w:t>
      </w:r>
      <w:r>
        <w:rPr>
          <w:b/>
          <w:bCs/>
        </w:rPr>
        <w:t xml:space="preserve">community-building opening circle</w:t>
      </w:r>
      <w:r>
        <w:t xml:space="preserve"> </w:t>
      </w:r>
      <w:r>
        <w:t xml:space="preserve">(2–3 min). Everyone — teacher included — answers:</w:t>
      </w:r>
      <w:r>
        <w:t xml:space="preserve"> </w:t>
      </w:r>
      <w:r>
        <w:rPr>
          <w:i/>
          <w:iCs/>
        </w:rPr>
        <w:t xml:space="preserve">“What is one thing your family does to deal with ice or snow in the winter? Salt the steps, scrape the windshield, something else?”</w:t>
      </w:r>
      <w:r>
        <w:t xml:space="preserve"> </w:t>
      </w:r>
      <w:r>
        <w:t xml:space="preserve">One round, one sentence each, no judgment. This surfaces students’ lived winter knowledge (many will name salting) and primes the phenomenon with their own examples.</w:t>
      </w:r>
    </w:p>
    <w:p>
      <w:pPr>
        <w:pStyle w:val="BodyText"/>
      </w:pPr>
      <w:r>
        <w:t xml:space="preserve">Then post the</w:t>
      </w:r>
      <w:r>
        <w:t xml:space="preserve"> </w:t>
      </w:r>
      <w:r>
        <w:rPr>
          <w:b/>
          <w:bCs/>
        </w:rPr>
        <w:t xml:space="preserve">Do Now</w:t>
      </w:r>
      <w:r>
        <w:t xml:space="preserve">:</w:t>
      </w:r>
    </w:p>
    <w:p>
      <w:pPr>
        <w:pStyle w:val="BlockText"/>
      </w:pPr>
      <w:r>
        <w:rPr>
          <w:i/>
          <w:iCs/>
        </w:rPr>
        <w:t xml:space="preserve">“Two buckets sit outside on a 0 °C night. One holds plain water. The other holds water with a big scoop of salt stirred in. In the morning, the plain water has frozen solid, but the salt water is still liquid. Write one sentence: why would salt water stay liquid when plain water freezes?”</w:t>
      </w:r>
    </w:p>
    <w:p>
      <w:pPr>
        <w:pStyle w:val="FirstParagraph"/>
      </w:pPr>
      <w:r>
        <w:t xml:space="preserve">Give students 2 minutes to write silently, then take two or three responses.</w:t>
      </w:r>
    </w:p>
    <w:p>
      <w:pPr>
        <w:pStyle w:val="BodyText"/>
      </w:pPr>
      <w:r>
        <w:rPr>
          <w:b/>
          <w:bCs/>
        </w:rPr>
        <w:t xml:space="preserve">Anticipated student responses to Do Now:</w:t>
      </w:r>
    </w:p>
    <w:p>
      <w:pPr>
        <w:pStyle w:val="Compact"/>
        <w:numPr>
          <w:ilvl w:val="0"/>
          <w:numId w:val="1004"/>
        </w:numPr>
      </w:pPr>
      <w:r>
        <w:t xml:space="preserve">“The salt makes the water warmer.”</w:t>
      </w:r>
      <w:r>
        <w:t xml:space="preserve"> </w:t>
      </w:r>
      <w:r>
        <w:t xml:space="preserve">— affirm the attempt, then gently probe: the air is the same temperature for both buckets, so it isn’t about warmth — something about the salt is keeping the water</w:t>
      </w:r>
      <w:r>
        <w:t xml:space="preserve"> </w:t>
      </w:r>
      <w:r>
        <w:rPr>
          <w:i/>
          <w:iCs/>
        </w:rPr>
        <w:t xml:space="preserve">from</w:t>
      </w:r>
      <w:r>
        <w:t xml:space="preserve"> </w:t>
      </w:r>
      <w:r>
        <w:t xml:space="preserve">freezing. Hold that thought.</w:t>
      </w:r>
    </w:p>
    <w:p>
      <w:pPr>
        <w:pStyle w:val="Compact"/>
        <w:numPr>
          <w:ilvl w:val="0"/>
          <w:numId w:val="1004"/>
        </w:numPr>
      </w:pPr>
      <w:r>
        <w:t xml:space="preserve">“Salt lowers the freezing point.”</w:t>
      </w:r>
      <w:r>
        <w:t xml:space="preserve"> </w:t>
      </w:r>
      <w:r>
        <w:t xml:space="preserve">— close, and possibly recalled from a parent. Affirm and probe: lowers it</w:t>
      </w:r>
      <w:r>
        <w:t xml:space="preserve"> </w:t>
      </w:r>
      <w:r>
        <w:rPr>
          <w:i/>
          <w:iCs/>
        </w:rPr>
        <w:t xml:space="preserve">how</w:t>
      </w:r>
      <w:r>
        <w:t xml:space="preserve">? What is the salt actually doing in there? We’ll find the mechanism today.</w:t>
      </w:r>
    </w:p>
    <w:p>
      <w:pPr>
        <w:pStyle w:val="Compact"/>
        <w:numPr>
          <w:ilvl w:val="0"/>
          <w:numId w:val="1004"/>
        </w:numPr>
      </w:pPr>
      <w:r>
        <w:t xml:space="preserve">“Because that’s why they put salt on roads.”</w:t>
      </w:r>
      <w:r>
        <w:t xml:space="preserve"> </w:t>
      </w:r>
      <w:r>
        <w:t xml:space="preserve">— exactly the right connection. Validate: by the end of class you’ll be able to explain</w:t>
      </w:r>
      <w:r>
        <w:t xml:space="preserve"> </w:t>
      </w:r>
      <w:r>
        <w:rPr>
          <w:i/>
          <w:iCs/>
        </w:rPr>
        <w:t xml:space="preserve">why</w:t>
      </w:r>
      <w:r>
        <w:t xml:space="preserve"> </w:t>
      </w:r>
      <w:r>
        <w:t xml:space="preserve">the salt works, not just that it does.</w:t>
      </w:r>
    </w:p>
    <w:bookmarkEnd w:id="16"/>
    <w:bookmarkStart w:id="20" w:name="X4cc704d88ce8cd081557c7d55fe0ccc4d11d50c"/>
    <w:p>
      <w:pPr>
        <w:pStyle w:val="Heading3"/>
      </w:pPr>
      <w:r>
        <w:t xml:space="preserve">3–8 min · Phenomenon hook — the salted road and the freezing bubble</w:t>
      </w:r>
    </w:p>
    <w:p>
      <w:pPr>
        <w:pStyle w:val="FirstParagraph"/>
      </w:pPr>
      <w:r>
        <w:rPr>
          <w:b/>
          <w:bCs/>
        </w:rPr>
        <w:t xml:space="preserve">Teacher actions.</w:t>
      </w:r>
      <w:r>
        <w:t xml:space="preserve"> </w:t>
      </w:r>
      <w:r>
        <w:t xml:space="preserve">Tell the January scene in two parts. Part 1: the town truck salts the roads before an ice storm; by morning the salted street is wet and drivable while the untreated sidewalk is solid ice —</w:t>
      </w:r>
      <w:r>
        <w:t xml:space="preserve"> </w:t>
      </w:r>
      <w:r>
        <w:rPr>
          <w:i/>
          <w:iCs/>
        </w:rPr>
        <w:t xml:space="preserve">same cold air, different outcome</w:t>
      </w:r>
      <w:r>
        <w:t xml:space="preserve">. Part 2: a child blows a soap bubble into the freezing air; instead of shattering into ice like a dropped icicle, the bubble freezes in slow, feathery crystals that crawl across its skin. Project</w:t>
      </w:r>
      <w:r>
        <w:t xml:space="preserve"> </w:t>
      </w:r>
      <w:r>
        <w:rPr>
          <w:rStyle w:val="VerbatimChar"/>
        </w:rPr>
        <w:t xml:space="preserve">figures/freezing_boiling_shift.png</w:t>
      </w:r>
      <w:r>
        <w:t xml:space="preserve">.</w:t>
      </w:r>
    </w:p>
    <w:p>
      <w:pPr>
        <w:pStyle w:val="CaptionedFigure"/>
      </w:pPr>
      <w:r>
        <w:drawing>
          <wp:inline>
            <wp:extent cx="4376928" cy="3005328"/>
            <wp:effectExtent b="0" l="0" r="0" t="0"/>
            <wp:docPr descr="Bar chart titled ‘Adding salt widens water’s liquid range’ 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 title="" id="18" name="Picture"/>
            <a:graphic>
              <a:graphicData uri="http://schemas.openxmlformats.org/drawingml/2006/picture">
                <pic:pic>
                  <pic:nvPicPr>
                    <pic:cNvPr descr="figures/freezing_boiling_shift.png" id="19" name="Picture"/>
                    <pic:cNvPicPr>
                      <a:picLocks noChangeArrowheads="1" noChangeAspect="1"/>
                    </pic:cNvPicPr>
                  </pic:nvPicPr>
                  <pic:blipFill>
                    <a:blip r:embed="rId17"/>
                    <a:stretch>
                      <a:fillRect/>
                    </a:stretch>
                  </pic:blipFill>
                  <pic:spPr bwMode="auto">
                    <a:xfrm>
                      <a:off x="0" y="0"/>
                      <a:ext cx="4376928" cy="3005328"/>
                    </a:xfrm>
                    <a:prstGeom prst="rect">
                      <a:avLst/>
                    </a:prstGeom>
                    <a:noFill/>
                    <a:ln w="9525">
                      <a:noFill/>
                      <a:headEnd/>
                      <a:tailEnd/>
                    </a:ln>
                  </pic:spPr>
                </pic:pic>
              </a:graphicData>
            </a:graphic>
          </wp:inline>
        </w:drawing>
      </w:r>
    </w:p>
    <w:p>
      <w:pPr>
        <w:pStyle w:val="ImageCaption"/>
      </w:pPr>
      <w:r>
        <w:t xml:space="preserve">Bar chart titled</w:t>
      </w:r>
      <w:r>
        <w:t xml:space="preserve"> </w:t>
      </w:r>
      <w:r>
        <w:t xml:space="preserve">‘Adding salt widens water’s liquid range’</w:t>
      </w:r>
      <w:r>
        <w:t xml:space="preserve"> </w:t>
      </w:r>
      <w:r>
        <w:t xml:space="preserve">comparing pure water and salt water at two phase-change points: at the freezing point, pure water is at 0 °C while salt water sits below 0 °C (roughly −9 °C, a bar dipping under the axis); at the boiling point, pure water is at 100 °C while salt water is slightly higher (about 102 °C); the y-axis is labeled Temperature in degrees Celsius and a legend distinguishes pure water (purple) from salt water (blue).</w:t>
      </w:r>
    </w:p>
    <w:p>
      <w:pPr>
        <w:pStyle w:val="BodyText"/>
      </w:pPr>
      <w:r>
        <w:rPr>
          <w:b/>
          <w:bCs/>
        </w:rPr>
        <w:t xml:space="preserve">Sample teacher language:</w:t>
      </w:r>
    </w:p>
    <w:p>
      <w:pPr>
        <w:pStyle w:val="BlockText"/>
      </w:pPr>
      <w:r>
        <w:t xml:space="preserve">“Look at the chart. Plain water freezes at 0 °C and boils at 100 °C — that’s its normal range as a liquid. Now look at the salt-water bars. The freezing-point bar drops</w:t>
      </w:r>
      <w:r>
        <w:t xml:space="preserve"> </w:t>
      </w:r>
      <w:r>
        <w:rPr>
          <w:i/>
          <w:iCs/>
        </w:rPr>
        <w:t xml:space="preserve">below</w:t>
      </w:r>
      <w:r>
        <w:t xml:space="preserve"> </w:t>
      </w:r>
      <w:r>
        <w:t xml:space="preserve">zero: the salt water has to get colder than 0 °C before it will freeze. And the boiling-point bar nudges</w:t>
      </w:r>
      <w:r>
        <w:t xml:space="preserve"> </w:t>
      </w:r>
      <w:r>
        <w:rPr>
          <w:i/>
          <w:iCs/>
        </w:rPr>
        <w:t xml:space="preserve">above</w:t>
      </w:r>
      <w:r>
        <w:t xml:space="preserve"> </w:t>
      </w:r>
      <w:r>
        <w:t xml:space="preserve">100: the salt water has to get hotter than 100 °C before it will boil. Same water — but once you dissolve something in it, the whole liquid range stretches. The road salt is pushing that left bar down so the freezing rain stays liquid. The question for today is: how does a little dissolved salt do that?”</w:t>
      </w:r>
    </w:p>
    <w:p>
      <w:pPr>
        <w:pStyle w:val="FirstParagraph"/>
      </w:pPr>
      <w:r>
        <w:rPr>
          <w:b/>
          <w:bCs/>
        </w:rPr>
        <w:t xml:space="preserve">Anticipated student responses:</w:t>
      </w:r>
    </w:p>
    <w:p>
      <w:pPr>
        <w:pStyle w:val="Compact"/>
        <w:numPr>
          <w:ilvl w:val="0"/>
          <w:numId w:val="1005"/>
        </w:numPr>
      </w:pPr>
      <w:r>
        <w:t xml:space="preserve">“The salt is blocking the water from turning to ice.”</w:t>
      </w:r>
      <w:r>
        <w:t xml:space="preserve"> </w:t>
      </w:r>
      <w:r>
        <w:t xml:space="preserve">— that is a strong, almost-correct mental model; we’ll sharpen it in the stations. Affirm and capture the word</w:t>
      </w:r>
      <w:r>
        <w:t xml:space="preserve"> </w:t>
      </w:r>
      <w:r>
        <w:t xml:space="preserve">“blocking.”</w:t>
      </w:r>
    </w:p>
    <w:p>
      <w:pPr>
        <w:pStyle w:val="Compact"/>
        <w:numPr>
          <w:ilvl w:val="0"/>
          <w:numId w:val="1005"/>
        </w:numPr>
      </w:pPr>
      <w:r>
        <w:t xml:space="preserve">“Why does the boiling one go up too? I thought salt only mattered for ice.”</w:t>
      </w:r>
      <w:r>
        <w:t xml:space="preserve"> </w:t>
      </w:r>
      <w:r>
        <w:t xml:space="preserve">— great noticing; it’s the</w:t>
      </w:r>
      <w:r>
        <w:t xml:space="preserve"> </w:t>
      </w:r>
      <w:r>
        <w:rPr>
          <w:i/>
          <w:iCs/>
        </w:rPr>
        <w:t xml:space="preserve">same idea</w:t>
      </w:r>
      <w:r>
        <w:t xml:space="preserve"> </w:t>
      </w:r>
      <w:r>
        <w:t xml:space="preserve">working in both directions. Dissolved particles get in the way of</w:t>
      </w:r>
      <w:r>
        <w:t xml:space="preserve"> </w:t>
      </w:r>
      <w:r>
        <w:rPr>
          <w:i/>
          <w:iCs/>
        </w:rPr>
        <w:t xml:space="preserve">both</w:t>
      </w:r>
      <w:r>
        <w:t xml:space="preserve"> </w:t>
      </w:r>
      <w:r>
        <w:t xml:space="preserve">freezing and boiling.</w:t>
      </w:r>
    </w:p>
    <w:p>
      <w:pPr>
        <w:pStyle w:val="Compact"/>
        <w:numPr>
          <w:ilvl w:val="0"/>
          <w:numId w:val="1005"/>
        </w:numPr>
      </w:pPr>
      <w:r>
        <w:t xml:space="preserve">“Is the bubble the same thing as the road?”</w:t>
      </w:r>
      <w:r>
        <w:t xml:space="preserve"> </w:t>
      </w:r>
      <w:r>
        <w:t xml:space="preserve">— yes — both are about what dissolved-in stuff does to water. We’ll come back to the bubble at the end.</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Why do we salt the roads in winter — and why doesn’t a soap bubble freeze the way plain water does?</w:t>
      </w:r>
    </w:p>
    <w:bookmarkEnd w:id="20"/>
    <w:bookmarkStart w:id="21"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about the chart and the two scenes. Then:</w:t>
      </w:r>
    </w:p>
    <w:p>
      <w:pPr>
        <w:pStyle w:val="BlockText"/>
      </w:pPr>
      <w:r>
        <w:t xml:space="preserve">“Turn to your partner: the air outside is the</w:t>
      </w:r>
      <w:r>
        <w:t xml:space="preserve"> </w:t>
      </w:r>
      <w:r>
        <w:rPr>
          <w:i/>
          <w:iCs/>
        </w:rPr>
        <w:t xml:space="preserve">same</w:t>
      </w:r>
      <w:r>
        <w:t xml:space="preserve"> </w:t>
      </w:r>
      <w:r>
        <w:t xml:space="preserve">temperature for the plain water and the salt water. So if it isn’t the temperature of the air, what could the</w:t>
      </w:r>
      <w:r>
        <w:t xml:space="preserve"> </w:t>
      </w:r>
      <w:r>
        <w:rPr>
          <w:i/>
          <w:iCs/>
        </w:rPr>
        <w:t xml:space="preserve">salt</w:t>
      </w:r>
      <w:r>
        <w:t xml:space="preserve"> </w:t>
      </w:r>
      <w:r>
        <w:t xml:space="preserve">be doing inside the water to keep it from freezing? Try to picture what’s happening among the tiny particles.”</w:t>
      </w:r>
    </w:p>
    <w:p>
      <w:pPr>
        <w:pStyle w:val="FirstParagraph"/>
      </w:pPr>
      <w:r>
        <w:t xml:space="preserve">Target insight (leave open if no one lands it yet): the dissolved salt particles are</w:t>
      </w:r>
      <w:r>
        <w:t xml:space="preserve"> </w:t>
      </w:r>
      <w:r>
        <w:rPr>
          <w:i/>
          <w:iCs/>
        </w:rPr>
        <w:t xml:space="preserve">mixed in among</w:t>
      </w:r>
      <w:r>
        <w:t xml:space="preserve"> </w:t>
      </w:r>
      <w:r>
        <w:t xml:space="preserve">the water particles, getting in the way and making it harder for the water to lock into the neat, ordered pattern that ice requires. We will build and name this in the stations.</w:t>
      </w:r>
    </w:p>
    <w:p>
      <w:r>
        <w:pict>
          <v:rect style="width:0;height:1.5pt" o:hralign="center" o:hrstd="t" o:hr="t"/>
        </w:pict>
      </w:r>
    </w:p>
    <w:bookmarkEnd w:id="21"/>
    <w:bookmarkEnd w:id="22"/>
    <w:bookmarkStart w:id="26" w:name="phase-2-explore-10-30-min"/>
    <w:p>
      <w:pPr>
        <w:pStyle w:val="Heading2"/>
      </w:pPr>
      <w:r>
        <w:t xml:space="preserve">Phase 2 · Explore</w:t>
      </w:r>
      <w:r>
        <w:t xml:space="preserve"> </w:t>
      </w:r>
      <w:r>
        <w:rPr>
          <w:i/>
          <w:iCs/>
        </w:rPr>
        <w:t xml:space="preserve">(10 – 30 min)</w:t>
      </w:r>
    </w:p>
    <w:p>
      <w:pPr>
        <w:pStyle w:val="FirstParagraph"/>
      </w:pPr>
      <w:r>
        <w:t xml:space="preserve">This Explore stage runs as a</w:t>
      </w:r>
      <w:r>
        <w:t xml:space="preserve"> </w:t>
      </w:r>
      <w:r>
        <w:rPr>
          <w:b/>
          <w:bCs/>
        </w:rPr>
        <w:t xml:space="preserve">BTC (Building Thinking Classrooms)</w:t>
      </w:r>
      <w:r>
        <w:t xml:space="preserve"> </w:t>
      </w:r>
      <w:r>
        <w:t xml:space="preserve">sequence — visibly random groups, vertical non-permanent surfaces for the reasoning, and a thin-sliced task sequence that builds to the ice-cream lab. See the Strategy Spotlight for the full setup.</w:t>
      </w:r>
      <w:r>
        <w:t xml:space="preserve"> </w:t>
      </w:r>
      <w:r>
        <w:rPr>
          <w:b/>
          <w:bCs/>
        </w:rPr>
        <w:t xml:space="preserve">All vocabulary is deferred to Phase 3 (ABCs: activity before concept).</w:t>
      </w:r>
    </w:p>
    <w:bookmarkStart w:id="23" w:name="X0a8bad7bd908802f8011cf5919c5b9200f0bb84"/>
    <w:p>
      <w:pPr>
        <w:pStyle w:val="Heading3"/>
      </w:pPr>
      <w:r>
        <w:t xml:space="preserve">10–14 min · Form random groups + Station prediction (VNPS)</w:t>
      </w:r>
    </w:p>
    <w:p>
      <w:pPr>
        <w:pStyle w:val="FirstParagraph"/>
      </w:pPr>
      <w:r>
        <w:t xml:space="preserve">Form</w:t>
      </w:r>
      <w:r>
        <w:t xml:space="preserve"> </w:t>
      </w:r>
      <w:r>
        <w:rPr>
          <w:b/>
          <w:bCs/>
        </w:rPr>
        <w:t xml:space="preserve">visibly random groups of three</w:t>
      </w:r>
      <w:r>
        <w:t xml:space="preserve"> </w:t>
      </w:r>
      <w:r>
        <w:t xml:space="preserve">(cards or on-screen randomizer). Send each group to a whiteboard/vertical surface. Post the thin-sliced prediction prompt:</w:t>
      </w:r>
    </w:p>
    <w:p>
      <w:pPr>
        <w:pStyle w:val="BlockText"/>
      </w:pPr>
      <w:r>
        <w:rPr>
          <w:i/>
          <w:iCs/>
        </w:rPr>
        <w:t xml:space="preserve">“Two ice baths: Bath A is plain crushed ice and water. Bath B is the same ice with a big scoop of rock salt mixed in. Which bath do you predict will get COLDER — colder than the ice alone — and why? Write your group’s prediction and your reason on the board before you touch any materials.”</w:t>
      </w:r>
    </w:p>
    <w:p>
      <w:pPr>
        <w:pStyle w:val="FirstParagraph"/>
      </w:pPr>
      <w:r>
        <w:rPr>
          <w:b/>
          <w:bCs/>
        </w:rPr>
        <w:t xml:space="preserve">Teacher facilitation language (circulate; answer questions with questions):</w:t>
      </w:r>
    </w:p>
    <w:p>
      <w:pPr>
        <w:pStyle w:val="BlockText"/>
      </w:pPr>
      <w:r>
        <w:t xml:space="preserve">“You said Bath B gets colder — what makes you think the salt does that? What would have to be true about the salt for that to happen?”</w:t>
      </w:r>
    </w:p>
    <w:p>
      <w:pPr>
        <w:pStyle w:val="BlockText"/>
      </w:pPr>
      <w:r>
        <w:t xml:space="preserve">“Plain ice water sits right at 0 °C — it can’t get colder than that while there’s ice in it. So if Bath B drops</w:t>
      </w:r>
      <w:r>
        <w:t xml:space="preserve"> </w:t>
      </w:r>
      <w:r>
        <w:rPr>
          <w:i/>
          <w:iCs/>
        </w:rPr>
        <w:t xml:space="preserve">below</w:t>
      </w:r>
      <w:r>
        <w:t xml:space="preserve"> </w:t>
      </w:r>
      <w:r>
        <w:t xml:space="preserve">0 °C, where did the extra cold come from? Hold that question — you’ll test it in a minute.”</w:t>
      </w:r>
    </w:p>
    <w:p>
      <w:pPr>
        <w:pStyle w:val="FirstParagraph"/>
      </w:pPr>
      <w:r>
        <w:rPr>
          <w:b/>
          <w:bCs/>
        </w:rPr>
        <w:t xml:space="preserve">Anticipated student responses (on the boards):</w:t>
      </w:r>
    </w:p>
    <w:p>
      <w:pPr>
        <w:pStyle w:val="Compact"/>
        <w:numPr>
          <w:ilvl w:val="0"/>
          <w:numId w:val="1006"/>
        </w:numPr>
      </w:pPr>
      <w:r>
        <w:t xml:space="preserve">“Bath B is colder because salt is cold.”</w:t>
      </w:r>
      <w:r>
        <w:t xml:space="preserve"> </w:t>
      </w:r>
      <w:r>
        <w:t xml:space="preserve">— probe: is the</w:t>
      </w:r>
      <w:r>
        <w:t xml:space="preserve"> </w:t>
      </w:r>
      <w:r>
        <w:rPr>
          <w:i/>
          <w:iCs/>
        </w:rPr>
        <w:t xml:space="preserve">salt</w:t>
      </w:r>
      <w:r>
        <w:t xml:space="preserve"> </w:t>
      </w:r>
      <w:r>
        <w:t xml:space="preserve">cold, or does</w:t>
      </w:r>
      <w:r>
        <w:t xml:space="preserve"> </w:t>
      </w:r>
      <w:r>
        <w:rPr>
          <w:i/>
          <w:iCs/>
        </w:rPr>
        <w:t xml:space="preserve">adding</w:t>
      </w:r>
      <w:r>
        <w:t xml:space="preserve"> </w:t>
      </w:r>
      <w:r>
        <w:t xml:space="preserve">salt</w:t>
      </w:r>
      <w:r>
        <w:t xml:space="preserve"> </w:t>
      </w:r>
      <w:r>
        <w:rPr>
          <w:i/>
          <w:iCs/>
        </w:rPr>
        <w:t xml:space="preserve">make</w:t>
      </w:r>
      <w:r>
        <w:t xml:space="preserve"> </w:t>
      </w:r>
      <w:r>
        <w:t xml:space="preserve">the bath cold? Those are different claims. We’ll check with the thermometer.</w:t>
      </w:r>
    </w:p>
    <w:p>
      <w:pPr>
        <w:pStyle w:val="Compact"/>
        <w:numPr>
          <w:ilvl w:val="0"/>
          <w:numId w:val="1006"/>
        </w:numPr>
      </w:pPr>
      <w:r>
        <w:t xml:space="preserve">“Bath A stays at 0, Bath B goes below 0.”</w:t>
      </w:r>
      <w:r>
        <w:t xml:space="preserve"> </w:t>
      </w:r>
      <w:r>
        <w:t xml:space="preserve">— strong prediction; ask them to commit a number guess and circle it. They’ll compare to the real reading.</w:t>
      </w:r>
    </w:p>
    <w:p>
      <w:pPr>
        <w:pStyle w:val="Compact"/>
        <w:numPr>
          <w:ilvl w:val="0"/>
          <w:numId w:val="1006"/>
        </w:numPr>
      </w:pPr>
      <w:r>
        <w:t xml:space="preserve">“I think they’ll be the same.”</w:t>
      </w:r>
      <w:r>
        <w:t xml:space="preserve"> </w:t>
      </w:r>
      <w:r>
        <w:t xml:space="preserve">— fine to predict; the data will settle it. Don’t correct — let the thermometer do the teaching.</w:t>
      </w:r>
    </w:p>
    <w:bookmarkEnd w:id="23"/>
    <w:bookmarkStart w:id="24" w:name="X6264b100aa76b698ee40f448ce076d58229000b"/>
    <w:p>
      <w:pPr>
        <w:pStyle w:val="Heading3"/>
      </w:pPr>
      <w:r>
        <w:t xml:space="preserve">14–26 min · Investigation — Ice-cream-in-a-bag, run as a thin-sliced measurement lab</w:t>
      </w:r>
    </w:p>
    <w:p>
      <w:pPr>
        <w:pStyle w:val="FirstParagraph"/>
      </w:pPr>
      <w:r>
        <w:t xml:space="preserve">Distribute materials. Run the lab in</w:t>
      </w:r>
      <w:r>
        <w:t xml:space="preserve"> </w:t>
      </w:r>
      <w:r>
        <w:rPr>
          <w:b/>
          <w:bCs/>
        </w:rPr>
        <w:t xml:space="preserve">slices</w:t>
      </w:r>
      <w:r>
        <w:t xml:space="preserve">, each slice adding one piece of evidence. Students record on the worksheet</w:t>
      </w:r>
      <w:r>
        <w:t xml:space="preserve"> </w:t>
      </w:r>
      <w:r>
        <w:rPr>
          <w:i/>
          <w:iCs/>
        </w:rPr>
        <w:t xml:space="preserve">and</w:t>
      </w:r>
      <w:r>
        <w:t xml:space="preserve"> </w:t>
      </w:r>
      <w:r>
        <w:t xml:space="preserve">update their board.</w:t>
      </w:r>
    </w:p>
    <w:p>
      <w:pPr>
        <w:pStyle w:val="BodyText"/>
      </w:pPr>
      <w:r>
        <w:rPr>
          <w:b/>
          <w:bCs/>
        </w:rPr>
        <w:t xml:space="preserve">Slice 1 — Measure plain ice water.</w:t>
      </w:r>
      <w:r>
        <w:t xml:space="preserve"> </w:t>
      </w:r>
      <w:r>
        <w:t xml:space="preserve">Put the thermometer in Bath A (plain ice + water). Read and record once it stabilizes.</w:t>
      </w:r>
      <w:r>
        <w:t xml:space="preserve"> </w:t>
      </w:r>
      <w:r>
        <w:rPr>
          <w:i/>
          <w:iCs/>
        </w:rPr>
        <w:t xml:space="preserve">Expected: ~0 °C.</w:t>
      </w:r>
    </w:p>
    <w:p>
      <w:pPr>
        <w:pStyle w:val="BodyText"/>
      </w:pPr>
      <w:r>
        <w:rPr>
          <w:b/>
          <w:bCs/>
        </w:rPr>
        <w:t xml:space="preserve">Slice 2 — Add salt, measure again.</w:t>
      </w:r>
      <w:r>
        <w:t xml:space="preserve"> </w:t>
      </w:r>
      <w:r>
        <w:t xml:space="preserve">Stir a big scoop of rock salt into the ice. Read and record after ~1 minute.</w:t>
      </w:r>
      <w:r>
        <w:t xml:space="preserve"> </w:t>
      </w:r>
      <w:r>
        <w:rPr>
          <w:i/>
          <w:iCs/>
        </w:rPr>
        <w:t xml:space="preserve">Expected: a clear drop — commonly −5 °C to −15 °C depending on salt amount.</w:t>
      </w:r>
      <w:r>
        <w:t xml:space="preserve"> </w:t>
      </w:r>
      <w:r>
        <w:t xml:space="preserve">This is the headline data point:</w:t>
      </w:r>
      <w:r>
        <w:t xml:space="preserve"> </w:t>
      </w:r>
      <w:r>
        <w:rPr>
          <w:b/>
          <w:bCs/>
        </w:rPr>
        <w:t xml:space="preserve">salted ice water gets colder than 0 °C.</w:t>
      </w:r>
    </w:p>
    <w:p>
      <w:pPr>
        <w:pStyle w:val="BodyText"/>
      </w:pPr>
      <w:r>
        <w:rPr>
          <w:b/>
          <w:bCs/>
        </w:rPr>
        <w:t xml:space="preserve">Slice 3 — Freeze the cream.</w:t>
      </w:r>
      <w:r>
        <w:t xml:space="preserve"> </w:t>
      </w:r>
      <w:r>
        <w:t xml:space="preserve">Seal the cream-sugar-vanilla mixture in the small bag, nest it in the salted-ice bag, and rock/squeeze it for ~5 minutes (towel or gloves — the bag is</w:t>
      </w:r>
      <w:r>
        <w:t xml:space="preserve"> </w:t>
      </w:r>
      <w:r>
        <w:rPr>
          <w:i/>
          <w:iCs/>
        </w:rPr>
        <w:t xml:space="preserve">cold</w:t>
      </w:r>
      <w:r>
        <w:t xml:space="preserve">). The cream freezes into ice cream. Ask:</w:t>
      </w:r>
      <w:r>
        <w:t xml:space="preserve"> </w:t>
      </w:r>
      <w:r>
        <w:rPr>
          <w:i/>
          <w:iCs/>
        </w:rPr>
        <w:t xml:space="preserve">plain</w:t>
      </w:r>
      <w:r>
        <w:t xml:space="preserve"> </w:t>
      </w:r>
      <w:r>
        <w:t xml:space="preserve">ice sits at 0 °C — could plain ice ever have frozen this cream? (No — cream freezes a little below 0 °C, so you need a bath colder than 0 °C, which only the</w:t>
      </w:r>
      <w:r>
        <w:t xml:space="preserve"> </w:t>
      </w:r>
      <w:r>
        <w:rPr>
          <w:i/>
          <w:iCs/>
        </w:rPr>
        <w:t xml:space="preserve">salted</w:t>
      </w:r>
      <w:r>
        <w:t xml:space="preserve"> </w:t>
      </w:r>
      <w:r>
        <w:t xml:space="preserve">ice provides.)</w:t>
      </w:r>
    </w:p>
    <w:p>
      <w:pPr>
        <w:pStyle w:val="BodyText"/>
      </w:pPr>
      <w:r>
        <w:rPr>
          <w:b/>
          <w:bCs/>
        </w:rPr>
        <w:t xml:space="preserve">Teacher facilitation prompts (circulate, BTC style):</w:t>
      </w:r>
    </w:p>
    <w:p>
      <w:pPr>
        <w:pStyle w:val="BlockText"/>
      </w:pPr>
      <w:r>
        <w:t xml:space="preserve">“Your thermometer read below zero after you added salt. But you didn’t add anything cold — the salt was room temperature. So how did the bath get colder? What does the salt</w:t>
      </w:r>
      <w:r>
        <w:t xml:space="preserve"> </w:t>
      </w:r>
      <w:r>
        <w:rPr>
          <w:i/>
          <w:iCs/>
        </w:rPr>
        <w:t xml:space="preserve">do</w:t>
      </w:r>
      <w:r>
        <w:t xml:space="preserve"> </w:t>
      </w:r>
      <w:r>
        <w:t xml:space="preserve">to the ice to pull that temperature down?”</w:t>
      </w:r>
    </w:p>
    <w:p>
      <w:pPr>
        <w:pStyle w:val="BlockText"/>
      </w:pPr>
      <w:r>
        <w:t xml:space="preserve">“On your board: draw what you think the water particles and salt particles look like in Bath B. Where are the salt particles? Are they in their own clump, or are they mixed in among the water?”</w:t>
      </w:r>
    </w:p>
    <w:p>
      <w:pPr>
        <w:pStyle w:val="FirstParagraph"/>
      </w:pPr>
      <w:r>
        <w:rPr>
          <w:b/>
          <w:bCs/>
        </w:rPr>
        <w:t xml:space="preserve">Anticipated student responses during the lab:</w:t>
      </w:r>
    </w:p>
    <w:p>
      <w:pPr>
        <w:pStyle w:val="Compact"/>
        <w:numPr>
          <w:ilvl w:val="0"/>
          <w:numId w:val="1007"/>
        </w:numPr>
      </w:pPr>
      <w:r>
        <w:t xml:space="preserve">“It dropped to −8! But I thought ice couldn’t go below zero.”</w:t>
      </w:r>
      <w:r>
        <w:t xml:space="preserve"> </w:t>
      </w:r>
      <w:r>
        <w:t xml:space="preserve">— exactly the productive surprise. Pure ice-water is pinned at 0 °C; dissolving salt into the melt-water</w:t>
      </w:r>
      <w:r>
        <w:t xml:space="preserve"> </w:t>
      </w:r>
      <w:r>
        <w:rPr>
          <w:i/>
          <w:iCs/>
        </w:rPr>
        <w:t xml:space="preserve">lowers</w:t>
      </w:r>
      <w:r>
        <w:t xml:space="preserve"> </w:t>
      </w:r>
      <w:r>
        <w:t xml:space="preserve">the temperature at which it can stay frozen, so the bath keeps melting and cooling past 0 °C. Capture</w:t>
      </w:r>
      <w:r>
        <w:t xml:space="preserve"> </w:t>
      </w:r>
      <w:r>
        <w:t xml:space="preserve">“salt lowers the freezing point”</w:t>
      </w:r>
      <w:r>
        <w:t xml:space="preserve"> </w:t>
      </w:r>
      <w:r>
        <w:t xml:space="preserve">in their own words.</w:t>
      </w:r>
    </w:p>
    <w:p>
      <w:pPr>
        <w:pStyle w:val="Compact"/>
        <w:numPr>
          <w:ilvl w:val="0"/>
          <w:numId w:val="1007"/>
        </w:numPr>
      </w:pPr>
      <w:r>
        <w:t xml:space="preserve">“The salt is dissolving in the water around the ice.”</w:t>
      </w:r>
      <w:r>
        <w:t xml:space="preserve"> </w:t>
      </w:r>
      <w:r>
        <w:t xml:space="preserve">— yes — and once dissolved, those salt particles are scattered</w:t>
      </w:r>
      <w:r>
        <w:t xml:space="preserve"> </w:t>
      </w:r>
      <w:r>
        <w:rPr>
          <w:i/>
          <w:iCs/>
        </w:rPr>
        <w:t xml:space="preserve">among</w:t>
      </w:r>
      <w:r>
        <w:t xml:space="preserve"> </w:t>
      </w:r>
      <w:r>
        <w:t xml:space="preserve">the water particles. Push them to draw that.</w:t>
      </w:r>
    </w:p>
    <w:p>
      <w:pPr>
        <w:pStyle w:val="Compact"/>
        <w:numPr>
          <w:ilvl w:val="0"/>
          <w:numId w:val="1007"/>
        </w:numPr>
      </w:pPr>
      <w:r>
        <w:t xml:space="preserve">“Could we have made ice cream with just ice?”</w:t>
      </w:r>
      <w:r>
        <w:t xml:space="preserve"> </w:t>
      </w:r>
      <w:r>
        <w:t xml:space="preserve">— no; that’s the whole point. Plain ice tops out at 0 °C, which isn’t cold enough to freeze cream. The salt is doing the work.</w:t>
      </w:r>
    </w:p>
    <w:bookmarkEnd w:id="24"/>
    <w:bookmarkStart w:id="25" w:name="X6943508da144e1a55dd8599683767fcb93e980a"/>
    <w:p>
      <w:pPr>
        <w:pStyle w:val="Heading3"/>
      </w:pPr>
      <w:r>
        <w:t xml:space="preserve">26–30 min · Reconnect + surface the mechanism (VNPS gallery)</w:t>
      </w:r>
    </w:p>
    <w:p>
      <w:pPr>
        <w:pStyle w:val="FirstParagraph"/>
      </w:pPr>
      <w:r>
        <w:t xml:space="preserve">Bring groups back to face the boards. Do a quick</w:t>
      </w:r>
      <w:r>
        <w:t xml:space="preserve"> </w:t>
      </w:r>
      <w:r>
        <w:rPr>
          <w:b/>
          <w:bCs/>
        </w:rPr>
        <w:t xml:space="preserve">gallery</w:t>
      </w:r>
      <w:r>
        <w:t xml:space="preserve">: each group points to its particle drawing of Bath B. Ask the class:</w:t>
      </w:r>
    </w:p>
    <w:p>
      <w:pPr>
        <w:pStyle w:val="BlockText"/>
      </w:pPr>
      <w:r>
        <w:t xml:space="preserve">“Look across the boards. What is the same in every group’s picture? Where are the salt particles sitting?”</w:t>
      </w:r>
    </w:p>
    <w:p>
      <w:pPr>
        <w:pStyle w:val="FirstParagraph"/>
      </w:pPr>
      <w:r>
        <w:t xml:space="preserve">Surface the key idea in students’ language:</w:t>
      </w:r>
      <w:r>
        <w:t xml:space="preserve"> </w:t>
      </w:r>
      <w:r>
        <w:rPr>
          <w:b/>
          <w:bCs/>
        </w:rPr>
        <w:t xml:space="preserve">the dissolved particles are scattered all through the water, in the way.</w:t>
      </w:r>
      <w:r>
        <w:t xml:space="preserve"> </w:t>
      </w:r>
      <w:r>
        <w:t xml:space="preserve">Then connect it to freezing:</w:t>
      </w:r>
    </w:p>
    <w:p>
      <w:pPr>
        <w:pStyle w:val="BlockText"/>
      </w:pPr>
      <w:r>
        <w:t xml:space="preserve">“Ice is water particles locked into a neat, repeating pattern. To freeze, the water particles have to find each other and line up. If there are salt particles wedged in among them, getting in the way, the water has to be pushed</w:t>
      </w:r>
      <w:r>
        <w:t xml:space="preserve"> </w:t>
      </w:r>
      <w:r>
        <w:rPr>
          <w:i/>
          <w:iCs/>
        </w:rPr>
        <w:t xml:space="preserve">even colder</w:t>
      </w:r>
      <w:r>
        <w:t xml:space="preserve"> </w:t>
      </w:r>
      <w:r>
        <w:t xml:space="preserve">before it can shove past the obstruction and lock into ice. That’s why the freezing point drops. Hold onto that picture — in five minutes I’m going to give it a name.”</w:t>
      </w:r>
    </w:p>
    <w:p>
      <w:pPr>
        <w:pStyle w:val="FirstParagraph"/>
      </w:pPr>
      <w:r>
        <w:t xml:space="preserve">This is the conceptual payoff</w:t>
      </w:r>
      <w:r>
        <w:t xml:space="preserve"> </w:t>
      </w:r>
      <w:r>
        <w:rPr>
          <w:i/>
          <w:iCs/>
        </w:rPr>
        <w:t xml:space="preserve">before</w:t>
      </w:r>
      <w:r>
        <w:t xml:space="preserve"> </w:t>
      </w:r>
      <w:r>
        <w:t xml:space="preserve">any vocabulary — the ABCs move.</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station data and your particle drawing. Turn to your partner: we saw the</w:t>
      </w:r>
      <w:r>
        <w:t xml:space="preserve"> </w:t>
      </w:r>
      <w:r>
        <w:rPr>
          <w:i/>
          <w:iCs/>
        </w:rPr>
        <w:t xml:space="preserve">freezing</w:t>
      </w:r>
      <w:r>
        <w:t xml:space="preserve"> </w:t>
      </w:r>
      <w:r>
        <w:t xml:space="preserve">point go DOWN when we dissolved salt. On the bar chart, the</w:t>
      </w:r>
      <w:r>
        <w:t xml:space="preserve"> </w:t>
      </w:r>
      <w:r>
        <w:rPr>
          <w:i/>
          <w:iCs/>
        </w:rPr>
        <w:t xml:space="preserve">boiling</w:t>
      </w:r>
      <w:r>
        <w:t xml:space="preserve"> </w:t>
      </w:r>
      <w:r>
        <w:t xml:space="preserve">point went UP. Using your</w:t>
      </w:r>
      <w:r>
        <w:t xml:space="preserve"> </w:t>
      </w:r>
      <w:r>
        <w:t xml:space="preserve">‘particles in the way’</w:t>
      </w:r>
      <w:r>
        <w:t xml:space="preserve"> </w:t>
      </w:r>
      <w:r>
        <w:t xml:space="preserve">picture, why would dissolved particles</w:t>
      </w:r>
      <w:r>
        <w:t xml:space="preserve"> </w:t>
      </w:r>
      <w:r>
        <w:rPr>
          <w:i/>
          <w:iCs/>
        </w:rPr>
        <w:t xml:space="preserve">also</w:t>
      </w:r>
      <w:r>
        <w:t xml:space="preserve"> </w:t>
      </w:r>
      <w:r>
        <w:t xml:space="preserve">make water harder to boil?”</w:t>
      </w:r>
    </w:p>
    <w:p>
      <w:pPr>
        <w:pStyle w:val="FirstParagraph"/>
      </w:pPr>
      <w:r>
        <w:t xml:space="preserve">Target consensus: to boil, water particles must gather enough energy to escape into the gas phase from the surface. Dissolved particles take up room at the surface and hold the liquid together a bit more, so the solution must be heated</w:t>
      </w:r>
      <w:r>
        <w:t xml:space="preserve"> </w:t>
      </w:r>
      <w:r>
        <w:rPr>
          <w:i/>
          <w:iCs/>
        </w:rPr>
        <w:t xml:space="preserve">hotter</w:t>
      </w:r>
      <w:r>
        <w:t xml:space="preserve"> </w:t>
      </w:r>
      <w:r>
        <w:t xml:space="preserve">(more energy) before it can boil. Same cause — dissolved particles getting in the way — pushing the boiling point</w:t>
      </w:r>
      <w:r>
        <w:t xml:space="preserve"> </w:t>
      </w:r>
      <w:r>
        <w:rPr>
          <w:i/>
          <w:iCs/>
        </w:rPr>
        <w:t xml:space="preserve">up</w:t>
      </w:r>
      <w:r>
        <w:t xml:space="preserve"> </w:t>
      </w:r>
      <w:r>
        <w:t xml:space="preserve">and the freezing point</w:t>
      </w:r>
      <w:r>
        <w:t xml:space="preserve"> </w:t>
      </w:r>
      <w:r>
        <w:rPr>
          <w:i/>
          <w:iCs/>
        </w:rPr>
        <w:t xml:space="preserve">down</w:t>
      </w:r>
      <w:r>
        <w:t xml:space="preserve">.</w:t>
      </w:r>
    </w:p>
    <w:p>
      <w:pPr>
        <w:pStyle w:val="BlockText"/>
      </w:pPr>
      <w:r>
        <w:t xml:space="preserve">“And here’s the part that gives this its name. Suppose I dissolve</w:t>
      </w:r>
      <w:r>
        <w:t xml:space="preserve"> </w:t>
      </w:r>
      <w:r>
        <w:rPr>
          <w:b/>
          <w:bCs/>
        </w:rPr>
        <w:t xml:space="preserve">twice</w:t>
      </w:r>
      <w:r>
        <w:t xml:space="preserve"> </w:t>
      </w:r>
      <w:r>
        <w:t xml:space="preserve">as much stuff. What happens to the size of the effect — does the freezing point drop a little more, or a lot more?”</w:t>
      </w:r>
    </w:p>
    <w:p>
      <w:pPr>
        <w:pStyle w:val="FirstParagraph"/>
      </w:pPr>
      <w:r>
        <w:t xml:space="preserve">Target: more dissolved particles → bigger shift. The effect depends on</w:t>
      </w:r>
      <w:r>
        <w:t xml:space="preserve"> </w:t>
      </w:r>
      <w:r>
        <w:rPr>
          <w:i/>
          <w:iCs/>
        </w:rPr>
        <w:t xml:space="preserve">how many</w:t>
      </w:r>
      <w:r>
        <w:t xml:space="preserve"> </w:t>
      </w:r>
      <w:r>
        <w:t xml:space="preserve">particles are dissolved, not on</w:t>
      </w:r>
      <w:r>
        <w:t xml:space="preserve"> </w:t>
      </w:r>
      <w:r>
        <w:rPr>
          <w:i/>
          <w:iCs/>
        </w:rPr>
        <w:t xml:space="preserve">what</w:t>
      </w:r>
      <w:r>
        <w:t xml:space="preserve"> </w:t>
      </w:r>
      <w:r>
        <w:t xml:space="preserve">they are. (Qualitative only — we are not putting a number on it.)</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you discovered. When you dissolve a solute in a solvent, the freezing point of the solution drops</w:t>
      </w:r>
      <w:r>
        <w:t xml:space="preserve"> </w:t>
      </w:r>
      <w:r>
        <w:rPr>
          <w:i/>
          <w:iCs/>
        </w:rPr>
        <w:t xml:space="preserve">below</w:t>
      </w:r>
      <w:r>
        <w:t xml:space="preserve"> </w:t>
      </w:r>
      <w:r>
        <w:t xml:space="preserve">the pure solvent’s freezing point. That is called</w:t>
      </w:r>
      <w:r>
        <w:t xml:space="preserve"> </w:t>
      </w:r>
      <w:r>
        <w:rPr>
          <w:b/>
          <w:bCs/>
        </w:rPr>
        <w:t xml:space="preserve">freezing-point depression</w:t>
      </w:r>
      <w:r>
        <w:t xml:space="preserve"> </w:t>
      </w:r>
      <w:r>
        <w:t xml:space="preserve">—</w:t>
      </w:r>
      <w:r>
        <w:t xml:space="preserve"> </w:t>
      </w:r>
      <w:r>
        <w:rPr>
          <w:i/>
          <w:iCs/>
        </w:rPr>
        <w:t xml:space="preserve">depression</w:t>
      </w:r>
      <w:r>
        <w:t xml:space="preserve"> </w:t>
      </w:r>
      <w:r>
        <w:t xml:space="preserve">just means it gets pushed down. That’s why salted roads stay liquid below 0 °C, and why salted ice could freeze your ice cream.”</w:t>
      </w:r>
    </w:p>
    <w:p>
      <w:pPr>
        <w:pStyle w:val="BlockText"/>
      </w:pPr>
      <w:r>
        <w:t xml:space="preserve">“At the same time, the boiling point of the solution rises</w:t>
      </w:r>
      <w:r>
        <w:t xml:space="preserve"> </w:t>
      </w:r>
      <w:r>
        <w:rPr>
          <w:i/>
          <w:iCs/>
        </w:rPr>
        <w:t xml:space="preserve">above</w:t>
      </w:r>
      <w:r>
        <w:t xml:space="preserve"> </w:t>
      </w:r>
      <w:r>
        <w:t xml:space="preserve">the pure solvent’s boiling point. That is</w:t>
      </w:r>
      <w:r>
        <w:t xml:space="preserve"> </w:t>
      </w:r>
      <w:r>
        <w:rPr>
          <w:b/>
          <w:bCs/>
        </w:rPr>
        <w:t xml:space="preserve">boiling-point elevation</w:t>
      </w:r>
      <w:r>
        <w:t xml:space="preserve"> </w:t>
      </w:r>
      <w:r>
        <w:t xml:space="preserve">—</w:t>
      </w:r>
      <w:r>
        <w:t xml:space="preserve"> </w:t>
      </w:r>
      <w:r>
        <w:rPr>
          <w:i/>
          <w:iCs/>
        </w:rPr>
        <w:t xml:space="preserve">elevation</w:t>
      </w:r>
      <w:r>
        <w:t xml:space="preserve"> </w:t>
      </w:r>
      <w:r>
        <w:t xml:space="preserve">means it gets pushed up. That’s why salted water has to get hotter than 100 °C before it boils, and why antifreeze keeps a radiator from boiling over in summer.”</w:t>
      </w:r>
    </w:p>
    <w:p>
      <w:pPr>
        <w:pStyle w:val="BlockText"/>
      </w:pPr>
      <w:r>
        <w:t xml:space="preserve">“And here’s the umbrella word for both. Freezing-point depression and boiling-point elevation are both</w:t>
      </w:r>
      <w:r>
        <w:t xml:space="preserve"> </w:t>
      </w:r>
      <w:r>
        <w:rPr>
          <w:b/>
          <w:bCs/>
        </w:rPr>
        <w:t xml:space="preserve">colligative properties</w:t>
      </w:r>
      <w:r>
        <w:t xml:space="preserve"> </w:t>
      </w:r>
      <w:r>
        <w:t xml:space="preserve">— properties of a solution that depend on</w:t>
      </w:r>
      <w:r>
        <w:t xml:space="preserve"> </w:t>
      </w:r>
      <w:r>
        <w:rPr>
          <w:i/>
          <w:iCs/>
        </w:rPr>
        <w:t xml:space="preserve">how many</w:t>
      </w:r>
      <w:r>
        <w:t xml:space="preserve"> </w:t>
      </w:r>
      <w:r>
        <w:t xml:space="preserve">dissolved particles are present, not on</w:t>
      </w:r>
      <w:r>
        <w:t xml:space="preserve"> </w:t>
      </w:r>
      <w:r>
        <w:rPr>
          <w:i/>
          <w:iCs/>
        </w:rPr>
        <w:t xml:space="preserve">what kind</w:t>
      </w:r>
      <w:r>
        <w:t xml:space="preserve"> </w:t>
      </w:r>
      <w:r>
        <w:t xml:space="preserve">they are.</w:t>
      </w:r>
      <w:r>
        <w:t xml:space="preserve"> </w:t>
      </w:r>
      <w:r>
        <w:rPr>
          <w:i/>
          <w:iCs/>
        </w:rPr>
        <w:t xml:space="preserve">Colligative</w:t>
      </w:r>
      <w:r>
        <w:t xml:space="preserve"> </w:t>
      </w:r>
      <w:r>
        <w:t xml:space="preserve">comes from a Latin word meaning</w:t>
      </w:r>
      <w:r>
        <w:t xml:space="preserve"> </w:t>
      </w:r>
      <w:r>
        <w:t xml:space="preserve">‘collected together’</w:t>
      </w:r>
      <w:r>
        <w:t xml:space="preserve"> </w:t>
      </w:r>
      <w:r>
        <w:t xml:space="preserve">— it’s about the</w:t>
      </w:r>
      <w:r>
        <w:t xml:space="preserve"> </w:t>
      </w:r>
      <w:r>
        <w:rPr>
          <w:i/>
          <w:iCs/>
        </w:rPr>
        <w:t xml:space="preserve">count</w:t>
      </w:r>
      <w:r>
        <w:t xml:space="preserve"> </w:t>
      </w:r>
      <w:r>
        <w:t xml:space="preserve">of particles. Twice as many dissolved particles, roughly twice the shift. That’s why we say it’s about the</w:t>
      </w:r>
      <w:r>
        <w:t xml:space="preserve"> </w:t>
      </w:r>
      <w:r>
        <w:rPr>
          <w:i/>
          <w:iCs/>
        </w:rPr>
        <w:t xml:space="preserve">number</w:t>
      </w:r>
      <w:r>
        <w:t xml:space="preserve">, not the identity.”</w:t>
      </w:r>
    </w:p>
    <w:p>
      <w:pPr>
        <w:pStyle w:val="FirstParagraph"/>
      </w:pPr>
      <w:r>
        <w:t xml:space="preserve">Post the three terms on the board. Students fill them in on their notes.</w:t>
      </w:r>
      <w:r>
        <w:t xml:space="preserve"> </w:t>
      </w:r>
      <w:r>
        <w:rPr>
          <w:b/>
          <w:bCs/>
        </w:rPr>
        <w:t xml:space="preserve">We are not writing any equation — direction and cause only.</w:t>
      </w:r>
    </w:p>
    <w:p>
      <w:pPr>
        <w:pStyle w:val="BodyText"/>
      </w:pPr>
      <w:r>
        <w:rPr>
          <w:b/>
          <w:bCs/>
        </w:rPr>
        <w:t xml:space="preserve">Discussion prompts to deploy here:</w:t>
      </w:r>
    </w:p>
    <w:p>
      <w:pPr>
        <w:pStyle w:val="Compact"/>
        <w:numPr>
          <w:ilvl w:val="0"/>
          <w:numId w:val="1008"/>
        </w:numPr>
      </w:pPr>
      <w:r>
        <w:t xml:space="preserve">“Antifreeze in a radiator does</w:t>
      </w:r>
      <w:r>
        <w:t xml:space="preserve"> </w:t>
      </w:r>
      <w:r>
        <w:rPr>
          <w:i/>
          <w:iCs/>
        </w:rPr>
        <w:t xml:space="preserve">both</w:t>
      </w:r>
      <w:r>
        <w:t xml:space="preserve"> </w:t>
      </w:r>
      <w:r>
        <w:t xml:space="preserve">jobs at once — keeps the coolant from freezing in winter and from boiling over in summer. Which colligative property handles each job?”</w:t>
      </w:r>
      <w:r>
        <w:t xml:space="preserve"> </w:t>
      </w:r>
      <w:r>
        <w:t xml:space="preserve">—</w:t>
      </w:r>
      <w:r>
        <w:t xml:space="preserve"> </w:t>
      </w:r>
      <w:r>
        <w:rPr>
          <w:i/>
          <w:iCs/>
        </w:rPr>
        <w:t xml:space="preserve">Expected response:</w:t>
      </w:r>
      <w:r>
        <w:t xml:space="preserve"> </w:t>
      </w:r>
      <w:r>
        <w:t xml:space="preserve">freezing-point depression keeps it liquid in the cold; boiling-point elevation keeps it from boiling in the heat. One mixture, both effects.</w:t>
      </w:r>
    </w:p>
    <w:p>
      <w:pPr>
        <w:pStyle w:val="Compact"/>
        <w:numPr>
          <w:ilvl w:val="0"/>
          <w:numId w:val="1008"/>
        </w:numPr>
      </w:pPr>
      <w:r>
        <w:t xml:space="preserve">“If colligative properties depend on the</w:t>
      </w:r>
      <w:r>
        <w:t xml:space="preserve"> </w:t>
      </w:r>
      <w:r>
        <w:rPr>
          <w:i/>
          <w:iCs/>
        </w:rPr>
        <w:t xml:space="preserve">number</w:t>
      </w:r>
      <w:r>
        <w:t xml:space="preserve"> </w:t>
      </w:r>
      <w:r>
        <w:t xml:space="preserve">of dissolved particles, what is the</w:t>
      </w:r>
      <w:r>
        <w:t xml:space="preserve"> </w:t>
      </w:r>
      <w:r>
        <w:rPr>
          <w:i/>
          <w:iCs/>
        </w:rPr>
        <w:t xml:space="preserve">cause</w:t>
      </w:r>
      <w:r>
        <w:t xml:space="preserve"> </w:t>
      </w:r>
      <w:r>
        <w:t xml:space="preserve">and what is the</w:t>
      </w:r>
      <w:r>
        <w:t xml:space="preserve"> </w:t>
      </w:r>
      <w:r>
        <w:rPr>
          <w:i/>
          <w:iCs/>
        </w:rPr>
        <w:t xml:space="preserve">effect</w:t>
      </w:r>
      <w:r>
        <w:t xml:space="preserve"> </w:t>
      </w:r>
      <w:r>
        <w:t xml:space="preserve">in our road-salt story?”</w:t>
      </w:r>
      <w:r>
        <w:t xml:space="preserve"> </w:t>
      </w:r>
      <w:r>
        <w:t xml:space="preserve">—</w:t>
      </w:r>
      <w:r>
        <w:t xml:space="preserve"> </w:t>
      </w:r>
      <w:r>
        <w:rPr>
          <w:i/>
          <w:iCs/>
        </w:rPr>
        <w:t xml:space="preserve">Expected response:</w:t>
      </w:r>
      <w:r>
        <w:t xml:space="preserve"> </w:t>
      </w:r>
      <w:r>
        <w:t xml:space="preserve">cause = salt particles dissolved among the water particles; effect = the freezing point drops, so the road stays liquid below 0 °C. That’s the Cause-and-Effect CCC.</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c6ad76d618f9ba3bf65b460ca5cfe7e399dbb87"/>
    <w:p>
      <w:pPr>
        <w:pStyle w:val="Heading3"/>
      </w:pPr>
      <w:r>
        <w:t xml:space="preserve">36–39 min · Revise the model + Cause-and-Effect expansion</w:t>
      </w:r>
    </w:p>
    <w:p>
      <w:pPr>
        <w:pStyle w:val="FirstParagraph"/>
      </w:pPr>
      <w:r>
        <w:t xml:space="preserve">Students return to their Initial Model (their first drawing/explanation of why salt water stayed liquid). They revise it by: (a) labeling the dissolved particles and the water particles, and (b) adding an arrow showing the freezing point moving</w:t>
      </w:r>
      <w:r>
        <w:t xml:space="preserve"> </w:t>
      </w:r>
      <w:r>
        <w:rPr>
          <w:i/>
          <w:iCs/>
        </w:rPr>
        <w:t xml:space="preserve">down</w:t>
      </w:r>
      <w:r>
        <w:t xml:space="preserve"> </w:t>
      </w:r>
      <w:r>
        <w:t xml:space="preserve">and the boiling point moving</w:t>
      </w:r>
      <w:r>
        <w:t xml:space="preserve"> </w:t>
      </w:r>
      <w:r>
        <w:rPr>
          <w:i/>
          <w:iCs/>
        </w:rPr>
        <w:t xml:space="preserve">up</w:t>
      </w:r>
      <w:r>
        <w:t xml:space="preserve">. Then run a</w:t>
      </w:r>
      <w:r>
        <w:t xml:space="preserve"> </w:t>
      </w:r>
      <w:r>
        <w:rPr>
          <w:b/>
          <w:bCs/>
        </w:rPr>
        <w:t xml:space="preserve">Because/But/So</w:t>
      </w:r>
      <w:r>
        <w:t xml:space="preserve"> </w:t>
      </w:r>
      <w:r>
        <w:t xml:space="preserve">sentence. Starter on the board:</w:t>
      </w:r>
    </w:p>
    <w:p>
      <w:pPr>
        <w:pStyle w:val="BlockText"/>
      </w:pPr>
      <w:r>
        <w:rPr>
          <w:i/>
          <w:iCs/>
        </w:rPr>
        <w:t xml:space="preserve">“A town salts an icy road before an overnight storm.”</w:t>
      </w:r>
      <w:r>
        <w:t xml:space="preserve"> </w:t>
      </w:r>
      <w:r>
        <w:rPr>
          <w:i/>
          <w:iCs/>
        </w:rPr>
        <w:t xml:space="preserve">“The road stays clear</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“The road stays clear</w:t>
      </w:r>
      <w:r>
        <w:t xml:space="preserve"> </w:t>
      </w:r>
      <w:r>
        <w:rPr>
          <w:b/>
          <w:bCs/>
        </w:rPr>
        <w:t xml:space="preserve">because</w:t>
      </w:r>
      <w:r>
        <w:t xml:space="preserve"> </w:t>
      </w:r>
      <w:r>
        <w:t xml:space="preserve">the dissolved salt particles scatter in among the water particles and get in the way of the water locking into ice —</w:t>
      </w:r>
      <w:r>
        <w:t xml:space="preserve"> </w:t>
      </w:r>
      <w:r>
        <w:rPr>
          <w:b/>
          <w:bCs/>
        </w:rPr>
        <w:t xml:space="preserve">but</w:t>
      </w:r>
      <w:r>
        <w:t xml:space="preserve"> </w:t>
      </w:r>
      <w:r>
        <w:t xml:space="preserve">the air is still below 0 °C and would normally freeze plain water —</w:t>
      </w:r>
      <w:r>
        <w:t xml:space="preserve"> </w:t>
      </w:r>
      <w:r>
        <w:rPr>
          <w:b/>
          <w:bCs/>
        </w:rPr>
        <w:t xml:space="preserve">so</w:t>
      </w:r>
      <w:r>
        <w:t xml:space="preserve"> </w:t>
      </w:r>
      <w:r>
        <w:t xml:space="preserve">the salt lowers the freezing point of the water on the road, keeping it liquid and clear even though the air is freezing.”</w:t>
      </w:r>
    </w:p>
    <w:p>
      <w:pPr>
        <w:pStyle w:val="FirstParagraph"/>
      </w:pPr>
      <w:r>
        <w:t xml:space="preserve">Then have students write their own B/B/S using the antifreeze case:</w:t>
      </w:r>
    </w:p>
    <w:p>
      <w:pPr>
        <w:pStyle w:val="Compact"/>
        <w:numPr>
          <w:ilvl w:val="0"/>
          <w:numId w:val="1009"/>
        </w:numPr>
      </w:pPr>
      <w:r>
        <w:rPr>
          <w:i/>
          <w:iCs/>
        </w:rPr>
        <w:t xml:space="preserve">“A car’s radiator is filled with an antifreeze-and-water mixture instead of plain water…”</w:t>
      </w:r>
      <w:r>
        <w:t xml:space="preserve"> </w:t>
      </w:r>
      <w:r>
        <w:t xml:space="preserve">(hint: name both the winter job</w:t>
      </w:r>
      <w:r>
        <w:t xml:space="preserve"> </w:t>
      </w:r>
      <w:r>
        <w:rPr>
          <w:i/>
          <w:iCs/>
        </w:rPr>
        <w:t xml:space="preserve">and</w:t>
      </w:r>
      <w:r>
        <w:t xml:space="preserve"> </w:t>
      </w:r>
      <w:r>
        <w:t xml:space="preserve">the summer job)</w:t>
      </w:r>
    </w:p>
    <w:p>
      <w:pPr>
        <w:pStyle w:val="FirstParagraph"/>
      </w:pPr>
      <w:r>
        <w:rPr>
          <w:b/>
          <w:bCs/>
        </w:rPr>
        <w:t xml:space="preserve">Anticipated student responses:</w:t>
      </w:r>
    </w:p>
    <w:p>
      <w:pPr>
        <w:pStyle w:val="Compact"/>
        <w:numPr>
          <w:ilvl w:val="0"/>
          <w:numId w:val="1010"/>
        </w:numPr>
      </w:pPr>
      <w:r>
        <w:t xml:space="preserve">“Because the antifreeze lowers the freezing point so it won’t freeze and crack the engine.”</w:t>
      </w:r>
      <w:r>
        <w:t xml:space="preserve"> </w:t>
      </w:r>
      <w:r>
        <w:t xml:space="preserve">— strong start; push for the So to also capture boiling-point elevation:</w:t>
      </w:r>
      <w:r>
        <w:t xml:space="preserve"> </w:t>
      </w:r>
      <w:r>
        <w:t xml:space="preserve">“…so the mixture also boils above 100 °C and won’t boil over in summer — both colligative properties at once.”</w:t>
      </w:r>
    </w:p>
    <w:p>
      <w:pPr>
        <w:pStyle w:val="Compact"/>
        <w:numPr>
          <w:ilvl w:val="0"/>
          <w:numId w:val="1010"/>
        </w:numPr>
      </w:pPr>
      <w:r>
        <w:t xml:space="preserve">“Because there are extra particles in the way.”</w:t>
      </w:r>
      <w:r>
        <w:t xml:space="preserve"> </w:t>
      </w:r>
      <w:r>
        <w:t xml:space="preserve">— good; push them to name</w:t>
      </w:r>
      <w:r>
        <w:t xml:space="preserve"> </w:t>
      </w:r>
      <w:r>
        <w:rPr>
          <w:i/>
          <w:iCs/>
        </w:rPr>
        <w:t xml:space="preserve">both directions</w:t>
      </w:r>
      <w:r>
        <w:t xml:space="preserve"> </w:t>
      </w:r>
      <w:r>
        <w:t xml:space="preserve">(freezing down, boiling up) explicitly.</w:t>
      </w:r>
    </w:p>
    <w:bookmarkEnd w:id="30"/>
    <w:bookmarkStart w:id="31" w:name="min-return-to-the-phenomenon"/>
    <w:p>
      <w:pPr>
        <w:pStyle w:val="Heading3"/>
      </w:pPr>
      <w:r>
        <w:t xml:space="preserve">39–40 min · Return to the phenomenon</w:t>
      </w:r>
    </w:p>
    <w:p>
      <w:pPr>
        <w:pStyle w:val="BlockText"/>
      </w:pPr>
      <w:r>
        <w:t xml:space="preserve">“Return to our two opening scenes. First the road: can you now explain in one sentence, using</w:t>
      </w:r>
      <w:r>
        <w:t xml:space="preserve"> </w:t>
      </w:r>
      <w:r>
        <w:rPr>
          <w:i/>
          <w:iCs/>
        </w:rPr>
        <w:t xml:space="preserve">freezing-point depression</w:t>
      </w:r>
      <w:r>
        <w:t xml:space="preserve">, why the salted street stayed wet while the bare sidewalk iced over? And the bubble: a soap bubble’s skin is water with</w:t>
      </w:r>
      <w:r>
        <w:t xml:space="preserve"> </w:t>
      </w:r>
      <w:r>
        <w:rPr>
          <w:i/>
          <w:iCs/>
        </w:rPr>
        <w:t xml:space="preserve">soap dissolved in it</w:t>
      </w:r>
      <w:r>
        <w:t xml:space="preserve"> </w:t>
      </w:r>
      <w:r>
        <w:t xml:space="preserve">— so its freezing point is</w:t>
      </w:r>
      <w:r>
        <w:t xml:space="preserve"> </w:t>
      </w:r>
      <w:r>
        <w:rPr>
          <w:i/>
          <w:iCs/>
        </w:rPr>
        <w:t xml:space="preserve">lowered</w:t>
      </w:r>
      <w:r>
        <w:t xml:space="preserve"> </w:t>
      </w:r>
      <w:r>
        <w:t xml:space="preserve">too. What does that tell you about why a bubble freezes slowly and strangely instead of snapping to ice like a plain puddle?”</w:t>
      </w:r>
    </w:p>
    <w:p>
      <w:pPr>
        <w:pStyle w:val="FirstParagraph"/>
      </w:pPr>
      <w:r>
        <w:t xml:space="preserve">Target: the road — the dissolved salt lowers the water’s freezing point below the air temperature, so it stays liquid. The bubble — the dissolved soap lowers the freezing point of the bubble’s skin, so it freezes reluctantly and in slow-growing crystals rather than all at once like pure water. Both are the same colligative idea: dissolve something in water and it no longer freezes at 0 °C.</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 (these scenarios are</w:t>
      </w:r>
      <w:r>
        <w:t xml:space="preserve"> </w:t>
      </w:r>
      <w:r>
        <w:rPr>
          <w:b/>
          <w:bCs/>
        </w:rPr>
        <w:t xml:space="preserve">distinct</w:t>
      </w:r>
      <w:r>
        <w:t xml:space="preserve"> </w:t>
      </w:r>
      <w:r>
        <w:t xml:space="preserve">from the road-salt and ice-cream practice):</w:t>
      </w:r>
    </w:p>
    <w:p>
      <w:pPr>
        <w:pStyle w:val="BlockText"/>
      </w:pPr>
      <w:r>
        <w:rPr>
          <w:i/>
          <w:iCs/>
        </w:rPr>
        <w:t xml:space="preserve">(a) To make maple syrup, sap (mostly water with sugar dissolved in it) is boiled down. Will the sugary sap boil at exactly 100 °C, above 100 °C, or below 100 °C? Name the colligative property and explain your choice in one sentence.</w:t>
      </w:r>
      <w:r>
        <w:t xml:space="preserve"> </w:t>
      </w:r>
      <w:r>
        <w:rPr>
          <w:i/>
          <w:iCs/>
        </w:rPr>
        <w:t xml:space="preserve">(b) Ocean water is salt water. On a bitterly cold night the freshwater pond freezes over but the ocean nearby is still liquid. Name the colligative property at work and explain why the ocean stays liquid.</w:t>
      </w:r>
      <w:r>
        <w:t xml:space="preserve"> </w:t>
      </w:r>
      <w:r>
        <w:rPr>
          <w:i/>
          <w:iCs/>
        </w:rPr>
        <w:t xml:space="preserve">(c) In one sentence, identify the cause and the effect: how does dissolving particles in water change its freezing and boiling points?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“Today you explained something your family already does every winter — salting the ice — at the level of invisible particles. In one sentence: what is one thing that surprised you about how dissolved particles change water, and who in your group helped you see it?”</w:t>
      </w:r>
    </w:p>
    <w:p>
      <w:pPr>
        <w:pStyle w:val="FirstParagraph"/>
      </w:pPr>
      <w:r>
        <w:t xml:space="preserve">Collect worksheets; note which students can correctly state the</w:t>
      </w:r>
      <w:r>
        <w:t xml:space="preserve"> </w:t>
      </w:r>
      <w:r>
        <w:rPr>
          <w:i/>
          <w:iCs/>
        </w:rPr>
        <w:t xml:space="preserve">direction</w:t>
      </w:r>
      <w:r>
        <w:t xml:space="preserve"> </w:t>
      </w:r>
      <w:r>
        <w:t xml:space="preserve">of both shifts (freezing down, boiling up) versus students who flipped one of them — the directionality is the main qualitative stumbling block. Target the flippers for a 30-second check at the start of the next lesson.</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“Salt melts ice because salt is warm / salt is hot.”</w:t>
      </w:r>
      <w:r>
        <w:t xml:space="preserve"> </w:t>
      </w:r>
      <w:r>
        <w:t xml:space="preserve">→</w:t>
      </w:r>
      <w:r>
        <w:t xml:space="preserve"> </w:t>
      </w:r>
      <w:r>
        <w:rPr>
          <w:b/>
          <w:bCs/>
        </w:rPr>
        <w:t xml:space="preserve">Correction:</w:t>
      </w:r>
      <w:r>
        <w:t xml:space="preserve"> </w:t>
      </w:r>
      <w:r>
        <w:t xml:space="preserve">Salt is at the same temperature as everything else outside. Salt doesn’t</w:t>
      </w:r>
      <w:r>
        <w:t xml:space="preserve"> </w:t>
      </w:r>
      <w:r>
        <w:rPr>
          <w:i/>
          <w:iCs/>
        </w:rPr>
        <w:t xml:space="preserve">add</w:t>
      </w:r>
      <w:r>
        <w:t xml:space="preserve"> </w:t>
      </w:r>
      <w:r>
        <w:t xml:space="preserve">heat — it</w:t>
      </w:r>
      <w:r>
        <w:t xml:space="preserve"> </w:t>
      </w:r>
      <w:r>
        <w:rPr>
          <w:i/>
          <w:iCs/>
        </w:rPr>
        <w:t xml:space="preserve">lowers the freezing point</w:t>
      </w:r>
      <w:r>
        <w:t xml:space="preserve"> </w:t>
      </w:r>
      <w:r>
        <w:t xml:space="preserve">of the water, so ice that would be solid at 0 °C melts because 0 °C is now</w:t>
      </w:r>
      <w:r>
        <w:t xml:space="preserve"> </w:t>
      </w:r>
      <w:r>
        <w:rPr>
          <w:i/>
          <w:iCs/>
        </w:rPr>
        <w:t xml:space="preserve">above</w:t>
      </w:r>
      <w:r>
        <w:t xml:space="preserve"> </w:t>
      </w:r>
      <w:r>
        <w:t xml:space="preserve">the solution’s new freezing point. In our lab, adding (room-temperature) salt made the bath get</w:t>
      </w:r>
      <w:r>
        <w:t xml:space="preserve"> </w:t>
      </w:r>
      <w:r>
        <w:rPr>
          <w:i/>
          <w:iCs/>
        </w:rPr>
        <w:t xml:space="preserve">colder</w:t>
      </w:r>
      <w:r>
        <w:t xml:space="preserve">, not warmer.</w:t>
      </w:r>
    </w:p>
    <w:p>
      <w:pPr>
        <w:pStyle w:val="Compact"/>
        <w:numPr>
          <w:ilvl w:val="0"/>
          <w:numId w:val="1011"/>
        </w:numPr>
      </w:pPr>
      <w:r>
        <w:rPr>
          <w:b/>
          <w:bCs/>
        </w:rPr>
        <w:t xml:space="preserve">Misconception:</w:t>
      </w:r>
      <w:r>
        <w:t xml:space="preserve"> </w:t>
      </w:r>
      <w:r>
        <w:t xml:space="preserve">“Adding salt makes water boil faster / sooner.”</w:t>
      </w:r>
      <w:r>
        <w:t xml:space="preserve"> </w:t>
      </w:r>
      <w:r>
        <w:t xml:space="preserve">→</w:t>
      </w:r>
      <w:r>
        <w:t xml:space="preserve"> </w:t>
      </w:r>
      <w:r>
        <w:rPr>
          <w:b/>
          <w:bCs/>
        </w:rPr>
        <w:t xml:space="preserve">Correction:</w:t>
      </w:r>
      <w:r>
        <w:t xml:space="preserve"> </w:t>
      </w:r>
      <w:r>
        <w:t xml:space="preserve">It’s the opposite. Dissolving a solute</w:t>
      </w:r>
      <w:r>
        <w:t xml:space="preserve"> </w:t>
      </w:r>
      <w:r>
        <w:rPr>
          <w:i/>
          <w:iCs/>
        </w:rPr>
        <w:t xml:space="preserve">raises</w:t>
      </w:r>
      <w:r>
        <w:t xml:space="preserve"> </w:t>
      </w:r>
      <w:r>
        <w:t xml:space="preserve">the boiling point (boiling-point elevation), so salt water must be heated</w:t>
      </w:r>
      <w:r>
        <w:t xml:space="preserve"> </w:t>
      </w:r>
      <w:r>
        <w:rPr>
          <w:i/>
          <w:iCs/>
        </w:rPr>
        <w:t xml:space="preserve">hotter</w:t>
      </w:r>
      <w:r>
        <w:t xml:space="preserve"> </w:t>
      </w:r>
      <w:r>
        <w:t xml:space="preserve">than 100 °C before it boils — it takes slightly</w:t>
      </w:r>
      <w:r>
        <w:t xml:space="preserve"> </w:t>
      </w:r>
      <w:r>
        <w:rPr>
          <w:i/>
          <w:iCs/>
        </w:rPr>
        <w:t xml:space="preserve">longer</w:t>
      </w:r>
      <w:r>
        <w:t xml:space="preserve">, not shorter. (The common kitchen claim that</w:t>
      </w:r>
      <w:r>
        <w:t xml:space="preserve"> </w:t>
      </w:r>
      <w:r>
        <w:t xml:space="preserve">“salt makes pasta water boil faster”</w:t>
      </w:r>
      <w:r>
        <w:t xml:space="preserve"> </w:t>
      </w:r>
      <w:r>
        <w:t xml:space="preserve">is a myth; the amount used barely changes anything, and what change there is goes the</w:t>
      </w:r>
      <w:r>
        <w:t xml:space="preserve"> </w:t>
      </w:r>
      <w:r>
        <w:rPr>
          <w:i/>
          <w:iCs/>
        </w:rPr>
        <w:t xml:space="preserve">other</w:t>
      </w:r>
      <w:r>
        <w:t xml:space="preserve"> </w:t>
      </w:r>
      <w:r>
        <w:t xml:space="preserve">way.)</w:t>
      </w:r>
    </w:p>
    <w:p>
      <w:pPr>
        <w:pStyle w:val="Compact"/>
        <w:numPr>
          <w:ilvl w:val="0"/>
          <w:numId w:val="1011"/>
        </w:numPr>
      </w:pPr>
      <w:r>
        <w:rPr>
          <w:b/>
          <w:bCs/>
        </w:rPr>
        <w:t xml:space="preserve">Misconception:</w:t>
      </w:r>
      <w:r>
        <w:t xml:space="preserve"> </w:t>
      </w:r>
      <w:r>
        <w:t xml:space="preserve">“It matters what you dissolve — sugar and salt do completely different things to the freezing point.”</w:t>
      </w:r>
      <w:r>
        <w:t xml:space="preserve"> </w:t>
      </w:r>
      <w:r>
        <w:t xml:space="preserve">→</w:t>
      </w:r>
      <w:r>
        <w:t xml:space="preserve"> </w:t>
      </w:r>
      <w:r>
        <w:rPr>
          <w:b/>
          <w:bCs/>
        </w:rPr>
        <w:t xml:space="preserve">Correction:</w:t>
      </w:r>
      <w:r>
        <w:t xml:space="preserve"> </w:t>
      </w:r>
      <w:r>
        <w:t xml:space="preserve">Colligative properties depend on the</w:t>
      </w:r>
      <w:r>
        <w:t xml:space="preserve"> </w:t>
      </w:r>
      <w:r>
        <w:rPr>
          <w:i/>
          <w:iCs/>
        </w:rPr>
        <w:t xml:space="preserve">number</w:t>
      </w:r>
      <w:r>
        <w:t xml:space="preserve"> </w:t>
      </w:r>
      <w:r>
        <w:t xml:space="preserve">of dissolved particles, not their identity. The</w:t>
      </w:r>
      <w:r>
        <w:t xml:space="preserve"> </w:t>
      </w:r>
      <w:r>
        <w:rPr>
          <w:i/>
          <w:iCs/>
        </w:rPr>
        <w:t xml:space="preserve">kind</w:t>
      </w:r>
      <w:r>
        <w:t xml:space="preserve"> </w:t>
      </w:r>
      <w:r>
        <w:t xml:space="preserve">of particle does not set the direction of the effect — more dissolved particles always means a lower freezing point and a higher boiling point. (We keep this qualitative: students are not expected to compare salt vs. sugar quantitatively.)</w:t>
      </w:r>
    </w:p>
    <w:p>
      <w:pPr>
        <w:pStyle w:val="Compact"/>
        <w:numPr>
          <w:ilvl w:val="0"/>
          <w:numId w:val="1011"/>
        </w:numPr>
      </w:pPr>
      <w:r>
        <w:rPr>
          <w:b/>
          <w:bCs/>
        </w:rPr>
        <w:t xml:space="preserve">Misconception:</w:t>
      </w:r>
      <w:r>
        <w:t xml:space="preserve"> </w:t>
      </w:r>
      <w:r>
        <w:t xml:space="preserve">“Freezing-point depression and boiling-point elevation are two unrelated facts to memorize.”</w:t>
      </w:r>
      <w:r>
        <w:t xml:space="preserve"> </w:t>
      </w:r>
      <w:r>
        <w:t xml:space="preserve">→</w:t>
      </w:r>
      <w:r>
        <w:t xml:space="preserve"> </w:t>
      </w:r>
      <w:r>
        <w:rPr>
          <w:b/>
          <w:bCs/>
        </w:rPr>
        <w:t xml:space="preserve">Correction:</w:t>
      </w:r>
      <w:r>
        <w:t xml:space="preserve"> </w:t>
      </w:r>
      <w:r>
        <w:t xml:space="preserve">They are the</w:t>
      </w:r>
      <w:r>
        <w:t xml:space="preserve"> </w:t>
      </w:r>
      <w:r>
        <w:rPr>
          <w:i/>
          <w:iCs/>
        </w:rPr>
        <w:t xml:space="preserve">same</w:t>
      </w:r>
      <w:r>
        <w:t xml:space="preserve"> </w:t>
      </w:r>
      <w:r>
        <w:t xml:space="preserve">cause acting in two directions. Dissolved particles get in the way of the orderly process of freezing (so the freezing point drops)</w:t>
      </w:r>
      <w:r>
        <w:t xml:space="preserve"> </w:t>
      </w:r>
      <w:r>
        <w:rPr>
          <w:i/>
          <w:iCs/>
        </w:rPr>
        <w:t xml:space="preserve">and</w:t>
      </w:r>
      <w:r>
        <w:t xml:space="preserve"> </w:t>
      </w:r>
      <w:r>
        <w:t xml:space="preserve">hold the liquid together at the surface so escaping to gas needs more energy (so the boiling point rises). One mechanism, two effects.</w:t>
      </w:r>
    </w:p>
    <w:p>
      <w:pPr>
        <w:pStyle w:val="Compact"/>
        <w:numPr>
          <w:ilvl w:val="0"/>
          <w:numId w:val="1011"/>
        </w:numPr>
      </w:pPr>
      <w:r>
        <w:rPr>
          <w:b/>
          <w:bCs/>
        </w:rPr>
        <w:t xml:space="preserve">Misconception:</w:t>
      </w:r>
      <w:r>
        <w:t xml:space="preserve"> </w:t>
      </w:r>
      <w:r>
        <w:t xml:space="preserve">“I need a formula to answer colligative-properties questions.”</w:t>
      </w:r>
      <w:r>
        <w:t xml:space="preserve"> </w:t>
      </w:r>
      <w:r>
        <w:t xml:space="preserve">→</w:t>
      </w:r>
      <w:r>
        <w:t xml:space="preserve"> </w:t>
      </w:r>
      <w:r>
        <w:rPr>
          <w:b/>
          <w:bCs/>
        </w:rPr>
        <w:t xml:space="preserve">Correction:</w:t>
      </w:r>
      <w:r>
        <w:t xml:space="preserve"> </w:t>
      </w:r>
      <w:r>
        <w:t xml:space="preserve">Not in this course. NYSSLS assessment here is</w:t>
      </w:r>
      <w:r>
        <w:t xml:space="preserve"> </w:t>
      </w:r>
      <w:r>
        <w:rPr>
          <w:b/>
          <w:bCs/>
        </w:rPr>
        <w:t xml:space="preserve">qualitative</w:t>
      </w:r>
      <w:r>
        <w:t xml:space="preserve">: state the</w:t>
      </w:r>
      <w:r>
        <w:t xml:space="preserve"> </w:t>
      </w:r>
      <w:r>
        <w:rPr>
          <w:i/>
          <w:iCs/>
        </w:rPr>
        <w:t xml:space="preserve">direction</w:t>
      </w:r>
      <w:r>
        <w:t xml:space="preserve"> </w:t>
      </w:r>
      <w:r>
        <w:t xml:space="preserve">of the change and explain the</w:t>
      </w:r>
      <w:r>
        <w:t xml:space="preserve"> </w:t>
      </w:r>
      <w:r>
        <w:rPr>
          <w:i/>
          <w:iCs/>
        </w:rPr>
        <w:t xml:space="preserve">cause</w:t>
      </w:r>
      <w:r>
        <w:t xml:space="preserve">. There is no ΔT calculation to perform — if a problem asks</w:t>
      </w:r>
      <w:r>
        <w:t xml:space="preserve"> </w:t>
      </w:r>
      <w:r>
        <w:t xml:space="preserve">“how much,”</w:t>
      </w:r>
      <w:r>
        <w:t xml:space="preserve"> </w:t>
      </w:r>
      <w:r>
        <w:t xml:space="preserve">it is out of scope for this standard.</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frames posted throughout: *“When you dissolve a solute in water, the freezing point goes ___ and the boiling point goes ___.”* and</w:t>
      </w:r>
      <w:r>
        <w:t xml:space="preserve"> </w:t>
      </w:r>
      <w:r>
        <w:rPr>
          <w:i/>
          <w:iCs/>
        </w:rPr>
        <w:t xml:space="preserve">“The road stays liquid because the dissolved ___ lowers the ___ point.”</w:t>
      </w:r>
      <w:r>
        <w:t xml:space="preserve"> </w:t>
      </w:r>
      <w:r>
        <w:t xml:space="preserve">Word-choice box displayed on the board: {solute, dissolve, freezing-point depression, boiling-point elevation, colligative, particles, lower, raise}. Pair each term with a gesture: hand pushing</w:t>
      </w:r>
      <w:r>
        <w:t xml:space="preserve"> </w:t>
      </w:r>
      <w:r>
        <w:rPr>
          <w:i/>
          <w:iCs/>
        </w:rPr>
        <w:t xml:space="preserve">down</w:t>
      </w:r>
      <w:r>
        <w:t xml:space="preserve"> </w:t>
      </w:r>
      <w:r>
        <w:t xml:space="preserve">for depression, hand lifting</w:t>
      </w:r>
      <w:r>
        <w:t xml:space="preserve"> </w:t>
      </w:r>
      <w:r>
        <w:rPr>
          <w:i/>
          <w:iCs/>
        </w:rPr>
        <w:t xml:space="preserve">up</w:t>
      </w:r>
      <w:r>
        <w:t xml:space="preserve"> </w:t>
      </w:r>
      <w:r>
        <w:t xml:space="preserve">for elevation. Use the bar chart (visual) as a constant reference so students can self-check the</w:t>
      </w:r>
      <w:r>
        <w:t xml:space="preserve"> </w:t>
      </w:r>
      <w:r>
        <w:rPr>
          <w:i/>
          <w:iCs/>
        </w:rPr>
        <w:t xml:space="preserve">direction</w:t>
      </w:r>
      <w:r>
        <w:t xml:space="preserve"> </w:t>
      </w:r>
      <w:r>
        <w:t xml:space="preserve">of each shift against the picture rather than relying on the English words alone.</w:t>
      </w:r>
    </w:p>
    <w:p>
      <w:pPr>
        <w:pStyle w:val="Compact"/>
        <w:numPr>
          <w:ilvl w:val="0"/>
          <w:numId w:val="1012"/>
        </w:numPr>
      </w:pPr>
      <w:r>
        <w:rPr>
          <w:b/>
          <w:bCs/>
        </w:rPr>
        <w:t xml:space="preserve">IEP/SPED supports:</w:t>
      </w:r>
      <w:r>
        <w:t xml:space="preserve"> </w:t>
      </w:r>
      <w:r>
        <w:t xml:space="preserve">Pre-fill the prediction and data table headers on the worksheet (Bath A / Bath B, temperature columns) so the student’s task is to</w:t>
      </w:r>
      <w:r>
        <w:t xml:space="preserve"> </w:t>
      </w:r>
      <w:r>
        <w:rPr>
          <w:i/>
          <w:iCs/>
        </w:rPr>
        <w:t xml:space="preserve">record and compare</w:t>
      </w:r>
      <w:r>
        <w:t xml:space="preserve"> </w:t>
      </w:r>
      <w:r>
        <w:t xml:space="preserve">rather than build the table. Assign clear BTC group roles: one student holds the thermometer and reads, one records, one draws the particle picture on the board. Provide a two-arrow visual reminder card (↓ freezing, ↑ boiling) at the desk. Offer the Exit Ticket with the colligative-property name pre-listed so the student chooses the direction and explains, rather than recalling the term cold.</w:t>
      </w:r>
    </w:p>
    <w:p>
      <w:pPr>
        <w:pStyle w:val="Compact"/>
        <w:numPr>
          <w:ilvl w:val="0"/>
          <w:numId w:val="1012"/>
        </w:numPr>
      </w:pPr>
      <w:r>
        <w:rPr>
          <w:b/>
          <w:bCs/>
        </w:rPr>
        <w:t xml:space="preserve">Extensions:</w:t>
      </w:r>
      <w:r>
        <w:t xml:space="preserve"> </w:t>
      </w:r>
      <w:r>
        <w:t xml:space="preserve">(1) Why does the ocean’s surface temperature have to drop several degrees below 0 °C before sea ice forms, while a freshwater lake freezes right at 0 °C? Write a Because/But/So sentence. (2) Antifreeze jugs print a</w:t>
      </w:r>
      <w:r>
        <w:t xml:space="preserve"> </w:t>
      </w:r>
      <w:r>
        <w:t xml:space="preserve">“protection chart”</w:t>
      </w:r>
      <w:r>
        <w:t xml:space="preserve"> </w:t>
      </w:r>
      <w:r>
        <w:t xml:space="preserve">(e.g., 50/50 mix protects to about −37 °C). Without doing the math, explain</w:t>
      </w:r>
      <w:r>
        <w:t xml:space="preserve"> </w:t>
      </w:r>
      <w:r>
        <w:rPr>
          <w:i/>
          <w:iCs/>
        </w:rPr>
        <w:t xml:space="preserve">why</w:t>
      </w:r>
      <w:r>
        <w:t xml:space="preserve"> </w:t>
      </w:r>
      <w:r>
        <w:t xml:space="preserve">a stronger mix (more antifreeze) protects to a</w:t>
      </w:r>
      <w:r>
        <w:t xml:space="preserve"> </w:t>
      </w:r>
      <w:r>
        <w:rPr>
          <w:i/>
          <w:iCs/>
        </w:rPr>
        <w:t xml:space="preserve">colder</w:t>
      </w:r>
      <w:r>
        <w:t xml:space="preserve"> </w:t>
      </w:r>
      <w:r>
        <w:t xml:space="preserve">temperature — connect to</w:t>
      </w:r>
      <w:r>
        <w:t xml:space="preserve"> </w:t>
      </w:r>
      <w:r>
        <w:t xml:space="preserve">“number of dissolved particles.”</w:t>
      </w:r>
      <w:r>
        <w:t xml:space="preserve"> </w:t>
      </w:r>
      <w:r>
        <w:t xml:space="preserve">(3) Research: deep-sea fish and some arctic frogs make natural</w:t>
      </w:r>
      <w:r>
        <w:t xml:space="preserve"> </w:t>
      </w:r>
      <w:r>
        <w:t xml:space="preserve">“antifreeze”</w:t>
      </w:r>
      <w:r>
        <w:t xml:space="preserve"> </w:t>
      </w:r>
      <w:r>
        <w:t xml:space="preserve">molecules. Explain in two sentences how a dissolved antifreeze molecule could keep their body fluids from freezing — and which colligative property is doing the work.</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BTC — Building Thinking Classrooms.</w:t>
      </w:r>
      <w:r>
        <w:t xml:space="preserve"> </w:t>
      </w:r>
      <w:r>
        <w:t xml:space="preserve">Peter Liljedahl’s</w:t>
      </w:r>
      <w:r>
        <w:t xml:space="preserve"> </w:t>
      </w:r>
      <w:r>
        <w:rPr>
          <w:i/>
          <w:iCs/>
        </w:rPr>
        <w:t xml:space="preserve">Building Thinking Classrooms</w:t>
      </w:r>
      <w:r>
        <w:t xml:space="preserve"> </w:t>
      </w:r>
      <w:r>
        <w:t xml:space="preserve">framework restructures</w:t>
      </w:r>
      <w:r>
        <w:t xml:space="preserve"> </w:t>
      </w:r>
      <w:r>
        <w:rPr>
          <w:i/>
          <w:iCs/>
        </w:rPr>
        <w:t xml:space="preserve">how</w:t>
      </w:r>
      <w:r>
        <w:t xml:space="preserve"> </w:t>
      </w:r>
      <w:r>
        <w:t xml:space="preserve">students work so that thinking — not procedure-copying — is the default activity. For this Explore stage we use three of its highest-leverage practices:</w:t>
      </w:r>
      <w:r>
        <w:t xml:space="preserve"> </w:t>
      </w:r>
      <w:r>
        <w:rPr>
          <w:b/>
          <w:bCs/>
        </w:rPr>
        <w:t xml:space="preserve">visibly random groups</w:t>
      </w:r>
      <w:r>
        <w:t xml:space="preserve">,</w:t>
      </w:r>
      <w:r>
        <w:t xml:space="preserve"> </w:t>
      </w:r>
      <w:r>
        <w:rPr>
          <w:b/>
          <w:bCs/>
        </w:rPr>
        <w:t xml:space="preserve">vertical non-permanent surfaces (VNPS)</w:t>
      </w:r>
      <w:r>
        <w:t xml:space="preserve">, and a</w:t>
      </w:r>
      <w:r>
        <w:t xml:space="preserve"> </w:t>
      </w:r>
      <w:r>
        <w:rPr>
          <w:b/>
          <w:bCs/>
        </w:rPr>
        <w:t xml:space="preserve">thin-sliced task sequence</w:t>
      </w:r>
      <w:r>
        <w:t xml:space="preserve">.</w:t>
      </w:r>
    </w:p>
    <w:p>
      <w:pPr>
        <w:pStyle w:val="BodyText"/>
      </w:pPr>
      <w:r>
        <w:rPr>
          <w:b/>
          <w:bCs/>
        </w:rPr>
        <w:t xml:space="preserve">How to run it in this lesson (Phase 2):</w:t>
      </w:r>
    </w:p>
    <w:p>
      <w:pPr>
        <w:pStyle w:val="Compact"/>
        <w:numPr>
          <w:ilvl w:val="0"/>
          <w:numId w:val="1013"/>
        </w:numPr>
      </w:pPr>
      <w:r>
        <w:rPr>
          <w:b/>
          <w:bCs/>
        </w:rPr>
        <w:t xml:space="preserve">Visibly random groups of three.</w:t>
      </w:r>
      <w:r>
        <w:t xml:space="preserve"> </w:t>
      </w:r>
      <w:r>
        <w:t xml:space="preserve">Use a deck of cards or an on-screen randomizer the students can see. The visible randomness is the point: it tells students that everyone works with everyone, and it breaks up status hierarchies before the thinking begins. Re-randomize each lesson; do not let students self-select.</w:t>
      </w:r>
    </w:p>
    <w:p>
      <w:pPr>
        <w:pStyle w:val="Compact"/>
        <w:numPr>
          <w:ilvl w:val="0"/>
          <w:numId w:val="1013"/>
        </w:numPr>
      </w:pPr>
      <w:r>
        <w:rPr>
          <w:b/>
          <w:bCs/>
        </w:rPr>
        <w:t xml:space="preserve">Vertical non-permanent surfaces.</w:t>
      </w:r>
      <w:r>
        <w:t xml:space="preserve"> </w:t>
      </w:r>
      <w:r>
        <w:t xml:space="preserve">Each group works at a whiteboard (or window/whiteboard paint) for the</w:t>
      </w:r>
      <w:r>
        <w:t xml:space="preserve"> </w:t>
      </w:r>
      <w:r>
        <w:rPr>
          <w:i/>
          <w:iCs/>
        </w:rPr>
        <w:t xml:space="preserve">prediction</w:t>
      </w:r>
      <w:r>
        <w:t xml:space="preserve"> </w:t>
      </w:r>
      <w:r>
        <w:t xml:space="preserve">and the</w:t>
      </w:r>
      <w:r>
        <w:t xml:space="preserve"> </w:t>
      </w:r>
      <w:r>
        <w:rPr>
          <w:i/>
          <w:iCs/>
        </w:rPr>
        <w:t xml:space="preserve">particle drawing</w:t>
      </w:r>
      <w:r>
        <w:t xml:space="preserve">. Standing and writing on an erasable vertical surface measurably increases participation and risk-taking: erasing is free, so students try ideas instead of protecting a</w:t>
      </w:r>
      <w:r>
        <w:t xml:space="preserve"> </w:t>
      </w:r>
      <w:r>
        <w:t xml:space="preserve">“neat”</w:t>
      </w:r>
      <w:r>
        <w:t xml:space="preserve"> </w:t>
      </w:r>
      <w:r>
        <w:t xml:space="preserve">notebook. One marker per group encourages turn-taking and talk.</w:t>
      </w:r>
    </w:p>
    <w:p>
      <w:pPr>
        <w:pStyle w:val="Compact"/>
        <w:numPr>
          <w:ilvl w:val="0"/>
          <w:numId w:val="1013"/>
        </w:numPr>
      </w:pPr>
      <w:r>
        <w:rPr>
          <w:b/>
          <w:bCs/>
        </w:rPr>
        <w:t xml:space="preserve">Thin-sliced task sequence.</w:t>
      </w:r>
      <w:r>
        <w:t xml:space="preserve"> </w:t>
      </w:r>
      <w:r>
        <w:t xml:space="preserve">The ice-cream lab is delivered as a</w:t>
      </w:r>
      <w:r>
        <w:t xml:space="preserve"> </w:t>
      </w:r>
      <w:r>
        <w:rPr>
          <w:i/>
          <w:iCs/>
        </w:rPr>
        <w:t xml:space="preserve">sequence of small, related slices</w:t>
      </w:r>
      <w:r>
        <w:t xml:space="preserve"> </w:t>
      </w:r>
      <w:r>
        <w:t xml:space="preserve">(measure plain ice → add salt and measure again → freeze the cream) rather than one big procedure. Each slice adds one piece of evidence toward the same conclusion (salt lowers the freezing point). Thin-slicing keeps every group in the productive-struggle zone: a group that flies through one slice simply meets the next.</w:t>
      </w:r>
    </w:p>
    <w:p>
      <w:pPr>
        <w:pStyle w:val="Compact"/>
        <w:numPr>
          <w:ilvl w:val="0"/>
          <w:numId w:val="1013"/>
        </w:numPr>
      </w:pPr>
      <w:r>
        <w:rPr>
          <w:b/>
          <w:bCs/>
        </w:rPr>
        <w:t xml:space="preserve">Answer questions with questions.</w:t>
      </w:r>
      <w:r>
        <w:t xml:space="preserve"> </w:t>
      </w:r>
      <w:r>
        <w:t xml:space="preserve">While circulating, resist giving answers. Respond to</w:t>
      </w:r>
      <w:r>
        <w:t xml:space="preserve"> </w:t>
      </w:r>
      <w:r>
        <w:t xml:space="preserve">“Is this right?”</w:t>
      </w:r>
      <w:r>
        <w:t xml:space="preserve"> </w:t>
      </w:r>
      <w:r>
        <w:t xml:space="preserve">with</w:t>
      </w:r>
      <w:r>
        <w:t xml:space="preserve"> </w:t>
      </w:r>
      <w:r>
        <w:t xml:space="preserve">“What does your thermometer say?”</w:t>
      </w:r>
      <w:r>
        <w:t xml:space="preserve"> </w:t>
      </w:r>
      <w:r>
        <w:t xml:space="preserve">or</w:t>
      </w:r>
      <w:r>
        <w:t xml:space="preserve"> </w:t>
      </w:r>
      <w:r>
        <w:t xml:space="preserve">“Where are the salt particles in your drawing?”</w:t>
      </w:r>
      <w:r>
        <w:t xml:space="preserve"> </w:t>
      </w:r>
      <w:r>
        <w:t xml:space="preserve">This keeps the cognitive work with the students — the central BTC move.</w:t>
      </w:r>
    </w:p>
    <w:p>
      <w:pPr>
        <w:pStyle w:val="FirstParagraph"/>
      </w:pPr>
      <w:r>
        <w:rPr>
          <w:b/>
          <w:bCs/>
        </w:rPr>
        <w:t xml:space="preserve">Why BTC fits colligative properties:</w:t>
      </w:r>
      <w:r>
        <w:t xml:space="preserve"> </w:t>
      </w:r>
      <w:r>
        <w:t xml:space="preserve">the whole lesson asks students to</w:t>
      </w:r>
      <w:r>
        <w:t xml:space="preserve"> </w:t>
      </w:r>
      <w:r>
        <w:rPr>
          <w:i/>
          <w:iCs/>
        </w:rPr>
        <w:t xml:space="preserve">infer an invisible cause (dissolved particles getting in the way) from a visible effect (a bath colder than 0 °C, ice cream that plain ice couldn’t make)</w:t>
      </w:r>
      <w:r>
        <w:t xml:space="preserve">. That inference is exactly the kind of non-routine reasoning BTC is designed to provoke. Because the formal vocabulary is deferred to Phase 3, the boards fill with students’ own language for the mechanism —</w:t>
      </w:r>
      <w:r>
        <w:t xml:space="preserve"> </w:t>
      </w:r>
      <w:r>
        <w:t xml:space="preserve">“the salt is in the way,”</w:t>
      </w:r>
      <w:r>
        <w:t xml:space="preserve"> </w:t>
      </w:r>
      <w:r>
        <w:t xml:space="preserve">“the water can’t line up”</w:t>
      </w:r>
      <w:r>
        <w:t xml:space="preserve"> </w:t>
      </w:r>
      <w:r>
        <w:t xml:space="preserve">— language the teacher then names precisely (freezing-point depression), so the term lands on top of a concept the students already own.</w:t>
      </w:r>
    </w:p>
    <w:p>
      <w:pPr>
        <w:pStyle w:val="BodyText"/>
      </w:pPr>
      <w:r>
        <w:rPr>
          <w:b/>
          <w:bCs/>
        </w:rPr>
        <w:t xml:space="preserve">CRSE connection:</w:t>
      </w:r>
      <w:r>
        <w:t xml:space="preserve"> </w:t>
      </w:r>
      <w:r>
        <w:t xml:space="preserve">the opening circle invites students’ own winter knowledge — salting the steps, scraping a windshield, an icy bus stop — honoring out-of-school experience as legitimate scientific data. The ice-cream lab uses kitchen ingredients and a household winter practice (salting ice), so an atomic-scale idea feels continuous with students’ homes and neighborhoods rather than confined to a lab. Visibly random groups distribute participation equitably and ensure the hands-on, high-engagement ice-cream task is shared across the room rather than captured by a few students.</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salted winter road vs. icy sidewalk + freezing soap bubble; bar chart</w:t>
            </w:r>
            <w:r>
              <w:t xml:space="preserve"> </w:t>
            </w:r>
            <w:r>
              <w:rPr>
                <w:rStyle w:val="VerbatimChar"/>
              </w:rPr>
              <w:t xml:space="preserve">freezing_boiling_shift.png</w:t>
            </w:r>
            <w:r>
              <w:t xml:space="preserve">; returned to in Phase 4 with the road and bubble explanations</w:t>
            </w:r>
          </w:p>
        </w:tc>
      </w:tr>
      <w:tr>
        <w:tc>
          <w:tcPr/>
          <w:p>
            <w:pPr>
              <w:pStyle w:val="Compact"/>
            </w:pPr>
            <w:r>
              <w:t xml:space="preserve">2</w:t>
            </w:r>
          </w:p>
        </w:tc>
        <w:tc>
          <w:tcPr/>
          <w:p>
            <w:pPr>
              <w:pStyle w:val="Compact"/>
            </w:pPr>
            <w:r>
              <w:t xml:space="preserve">Turn and Talk (2–3×)</w:t>
            </w:r>
          </w:p>
        </w:tc>
        <w:tc>
          <w:tcPr/>
          <w:p>
            <w:pPr>
              <w:pStyle w:val="Compact"/>
            </w:pPr>
            <w:r>
              <w:t xml:space="preserve">Phase 1 (TT#1 — what is the salt</w:t>
            </w:r>
            <w:r>
              <w:t xml:space="preserve"> </w:t>
            </w:r>
            <w:r>
              <w:rPr>
                <w:i/>
                <w:iCs/>
              </w:rPr>
              <w:t xml:space="preserve">doing</w:t>
            </w:r>
            <w:r>
              <w:t xml:space="preserve"> </w:t>
            </w:r>
            <w:r>
              <w:t xml:space="preserve">inside the water?); Phase 3 (TT#2 — why do dissolved particles also make boiling harder?)</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BTC prediction on VNPS (which bath gets colder, and why?); thin-sliced ice-cream measurement lab; particle drawings; Phase 4 model revision with directional arrows</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Because/But/So expansion (salt → freezing point drops)</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freezing-point depression / boiling-point elevation / colligative property</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the road and the bubble armed with their lab temperature data and particle model to explain</w:t>
            </w:r>
            <w:r>
              <w:t xml:space="preserve"> </w:t>
            </w:r>
            <w:r>
              <w:rPr>
                <w:i/>
                <w:iCs/>
              </w:rPr>
              <w:t xml:space="preserve">why</w:t>
            </w:r>
            <w:r>
              <w:t xml:space="preserve"> </w:t>
            </w:r>
            <w:r>
              <w:t xml:space="preserve">each stays liquid/freezes oddly</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up/down gestures, pre-filled data table, BTC group roles, two-arrow reminder card</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(maple-syrup boiling point; ocean-water freezing; one Cause-and-Effect sentence) — scenarios distinct from the worksheet practice</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4"/>
        </w:numPr>
      </w:pPr>
      <w:r>
        <w:rPr>
          <w:rStyle w:val="VerbatimChar"/>
        </w:rPr>
        <w:t xml:space="preserve">Student_Worksheet.docx</w:t>
      </w:r>
      <w:r>
        <w:t xml:space="preserve"> </w:t>
      </w:r>
      <w:r>
        <w:t xml:space="preserve">— the 5E student investigation (hand out at start of Phase 2)</w:t>
      </w:r>
    </w:p>
    <w:p>
      <w:pPr>
        <w:pStyle w:val="Compact"/>
        <w:numPr>
          <w:ilvl w:val="0"/>
          <w:numId w:val="1014"/>
        </w:numPr>
      </w:pPr>
      <w:r>
        <w:rPr>
          <w:rStyle w:val="VerbatimChar"/>
        </w:rPr>
        <w:t xml:space="preserve">Student_Notes.docx</w:t>
      </w:r>
      <w:r>
        <w:t xml:space="preserve"> </w:t>
      </w:r>
      <w:r>
        <w:t xml:space="preserve">— guided note-guide for vocabulary and the worked qualitative example</w:t>
      </w:r>
    </w:p>
    <w:p>
      <w:pPr>
        <w:pStyle w:val="Compact"/>
        <w:numPr>
          <w:ilvl w:val="0"/>
          <w:numId w:val="1014"/>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5"/>
        </w:numPr>
      </w:pPr>
      <w:r>
        <w:rPr>
          <w:b/>
          <w:bCs/>
        </w:rPr>
        <w:t xml:space="preserve">freezing-point depression</w:t>
      </w:r>
      <w:r>
        <w:t xml:space="preserve"> </w:t>
      </w:r>
      <w:r>
        <w:t xml:space="preserve">— the lowering of a solution’s freezing point below that of the pure solvent when a solute is dissolved in it; the more dissolved particles, the lower the freezing point (qualitatively); this is why salted roads and salted ice stay liquid below 0 °C</w:t>
      </w:r>
    </w:p>
    <w:p>
      <w:pPr>
        <w:pStyle w:val="Compact"/>
        <w:numPr>
          <w:ilvl w:val="0"/>
          <w:numId w:val="1015"/>
        </w:numPr>
      </w:pPr>
      <w:r>
        <w:rPr>
          <w:b/>
          <w:bCs/>
        </w:rPr>
        <w:t xml:space="preserve">boiling-point elevation</w:t>
      </w:r>
      <w:r>
        <w:t xml:space="preserve"> </w:t>
      </w:r>
      <w:r>
        <w:t xml:space="preserve">— the raising of a solution’s boiling point above that of the pure solvent when a solute is dissolved in it; the more dissolved particles, the higher the boiling point (qualitatively); this is why salt water boils above 100 °C and antifreeze keeps a radiator from boiling over</w:t>
      </w:r>
    </w:p>
    <w:p>
      <w:pPr>
        <w:pStyle w:val="Compact"/>
        <w:numPr>
          <w:ilvl w:val="0"/>
          <w:numId w:val="1015"/>
        </w:numPr>
      </w:pPr>
      <w:r>
        <w:rPr>
          <w:b/>
          <w:bCs/>
        </w:rPr>
        <w:t xml:space="preserve">colligative property</w:t>
      </w:r>
      <w:r>
        <w:t xml:space="preserve"> </w:t>
      </w:r>
      <w:r>
        <w:t xml:space="preserve">— a physical property of a solution that depends on the</w:t>
      </w:r>
      <w:r>
        <w:t xml:space="preserve"> </w:t>
      </w:r>
      <w:r>
        <w:rPr>
          <w:i/>
          <w:iCs/>
        </w:rPr>
        <w:t xml:space="preserve">number</w:t>
      </w:r>
      <w:r>
        <w:t xml:space="preserve"> </w:t>
      </w:r>
      <w:r>
        <w:t xml:space="preserve">of dissolved solute particles present, not on their chemical identity; freezing-point depression and boiling-point elevation are both colligative properties (the name comes from a Latin word meaning</w:t>
      </w:r>
      <w:r>
        <w:t xml:space="preserve"> </w:t>
      </w:r>
      <w:r>
        <w:t xml:space="preserve">“collected together,”</w:t>
      </w:r>
      <w:r>
        <w:t xml:space="preserve"> </w:t>
      </w:r>
      <w:r>
        <w:t xml:space="preserve">pointing to the</w:t>
      </w:r>
      <w:r>
        <w:t xml:space="preserve"> </w:t>
      </w:r>
      <w:r>
        <w:rPr>
          <w:i/>
          <w:iCs/>
        </w:rPr>
        <w:t xml:space="preserve">count</w:t>
      </w:r>
      <w:r>
        <w:t xml:space="preserve"> </w:t>
      </w:r>
      <w:r>
        <w:t xml:space="preserve">of particles)</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2026-06-01T19:45:40Z</dcterms:created>
  <dcterms:modified xsi:type="dcterms:W3CDTF">2026-06-01T19:45:40Z</dcterms:modified>
</cp:coreProperties>
</file>

<file path=docProps/custom.xml><?xml version="1.0" encoding="utf-8"?>
<Properties xmlns="http://schemas.openxmlformats.org/officeDocument/2006/custom-properties" xmlns:vt="http://schemas.openxmlformats.org/officeDocument/2006/docPropsVTypes"/>
</file>