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956e2132335878a975aa3312447a4635bd74e31"/>
    <w:p>
      <w:pPr>
        <w:pStyle w:val="Heading1"/>
      </w:pPr>
      <w:r>
        <w:t xml:space="preserve">Brønsted-Lowry Theory of Acids &amp; Bases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Acids and Bases — Lesson 04: Brønsted-Lowry Theory of Acids &amp; Bases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PS1-11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HCl + H₂O → Cl⁻ + H₃O⁺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Proton donor (acid):</w:t>
      </w:r>
      <w:r>
        <w:t xml:space="preserve"> </w:t>
      </w:r>
      <w:r>
        <w:t xml:space="preserve">HCl (it has 1 H on the left, 0 H as Cl⁻ on the right — it gave the proton away).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Proton acceptor (base):</w:t>
      </w:r>
      <w:r>
        <w:t xml:space="preserve"> </w:t>
      </w:r>
      <w:r>
        <w:t xml:space="preserve">H₂O (it has 2 H on the left, 3 H as H₃O⁺ on the right — it took the proton).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 pair A:</w:t>
      </w:r>
      <w:r>
        <w:t xml:space="preserve"> </w:t>
      </w:r>
      <w:r>
        <w:t xml:space="preserve">HCl / Cl⁻ (differ by one H⁺; charge 0 → −1).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 pair B:</w:t>
      </w:r>
      <w:r>
        <w:t xml:space="preserve"> </w:t>
      </w:r>
      <w:r>
        <w:t xml:space="preserve">H₃O⁺ / H₂O (differ by one H⁺; charge +1 → 0).</w:t>
      </w:r>
    </w:p>
    <w:p>
      <w:pPr>
        <w:pStyle w:val="FirstParagraph"/>
      </w:pPr>
      <w:r>
        <w:t xml:space="preserve">Step-by-step: track the H⁺ — HCl loses it, water gains it. HCl is the acid; water is the base. The donor and its leftover (HCl/Cl⁻) form one pair; the acceptor and its new form (H₃O⁺/H₂O) form the other.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 correctly naming donor = HCl and acceptor = H₂O; 1 point for both correct conjugate pairs (HCl/Cl⁻ and H₃O⁺/H₂O). A student who pairs HCl with H₃O⁺ made the cross-pairing error — note that pairs must share a backbone and differ by exactly one H⁺. NYSSLS: PS1-11.</w:t>
      </w:r>
    </w:p>
    <w:p>
      <w:pPr>
        <w:pStyle w:val="BodyText"/>
      </w:pPr>
      <w:r>
        <w:rPr>
          <w:b/>
          <w:bCs/>
        </w:rPr>
        <w:t xml:space="preserve">2. NH₃ + H₂O → NH₄⁺ + OH⁻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Proton donor (acid):</w:t>
      </w:r>
      <w:r>
        <w:t xml:space="preserve"> </w:t>
      </w:r>
      <w:r>
        <w:t xml:space="preserve">H₂O (2 H on the left → 1 H as OH⁻ on the right — water gave the proton away).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Proton acceptor (base):</w:t>
      </w:r>
      <w:r>
        <w:t xml:space="preserve"> </w:t>
      </w:r>
      <w:r>
        <w:t xml:space="preserve">NH₃ (3 H on the left → 4 H as NH₄⁺ on the right — ammonia took the proton).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Conjugate pair A:</w:t>
      </w:r>
      <w:r>
        <w:t xml:space="preserve"> </w:t>
      </w:r>
      <w:r>
        <w:t xml:space="preserve">NH₄⁺ / NH₃ (differ by one H⁺; charge +1 → 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Conjugate pair B:</w:t>
      </w:r>
      <w:r>
        <w:t xml:space="preserve"> </w:t>
      </w:r>
      <w:r>
        <w:t xml:space="preserve">H₂O / OH⁻ (differ by one H⁺; charge 0 → −1).</w:t>
      </w:r>
    </w:p>
    <w:p>
      <w:pPr>
        <w:pStyle w:val="FirstParagraph"/>
      </w:pPr>
      <w:r>
        <w:t xml:space="preserve">Step-by-step: this is the phenomenon reaction. Ammonia 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because it</w:t>
      </w:r>
      <w:r>
        <w:t xml:space="preserve"> </w:t>
      </w:r>
      <w:r>
        <w:rPr>
          <w:i/>
          <w:iCs/>
        </w:rPr>
        <w:t xml:space="preserve">accepts</w:t>
      </w:r>
      <w:r>
        <w:t xml:space="preserve"> </w:t>
      </w:r>
      <w:r>
        <w:t xml:space="preserve">a proton (not because it contains OH⁻). Water is the</w:t>
      </w:r>
      <w:r>
        <w:t xml:space="preserve"> </w:t>
      </w:r>
      <w:r>
        <w:rPr>
          <w:b/>
          <w:bCs/>
        </w:rPr>
        <w:t xml:space="preserve">acid</w:t>
      </w:r>
      <w:r>
        <w:t xml:space="preserve"> </w:t>
      </w:r>
      <w:r>
        <w:t xml:space="preserve">here because it</w:t>
      </w:r>
      <w:r>
        <w:t xml:space="preserve"> </w:t>
      </w:r>
      <w:r>
        <w:rPr>
          <w:i/>
          <w:iCs/>
        </w:rPr>
        <w:t xml:space="preserve">donates</w:t>
      </w:r>
      <w:r>
        <w:t xml:space="preserve"> </w:t>
      </w:r>
      <w:r>
        <w:t xml:space="preserve">a proton, and the leftover OH⁻ is what makes the solution basic.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 donor = H₂O and acceptor = NH₃ (the common error is calling NH₃ the acid because it ends up with more H — redirect to who</w:t>
      </w:r>
      <w:r>
        <w:t xml:space="preserve"> </w:t>
      </w:r>
      <w:r>
        <w:rPr>
          <w:i/>
          <w:iCs/>
        </w:rPr>
        <w:t xml:space="preserve">gave</w:t>
      </w:r>
      <w:r>
        <w:t xml:space="preserve"> </w:t>
      </w:r>
      <w:r>
        <w:t xml:space="preserve">vs. </w:t>
      </w:r>
      <w:r>
        <w:rPr>
          <w:i/>
          <w:iCs/>
        </w:rPr>
        <w:t xml:space="preserve">gained</w:t>
      </w:r>
      <w:r>
        <w:t xml:space="preserve">); 1 point for both conjugate pairs. NYSSLS: PS1-11.</w:t>
      </w:r>
    </w:p>
    <w:p>
      <w:pPr>
        <w:pStyle w:val="BodyText"/>
      </w:pPr>
      <w:r>
        <w:rPr>
          <w:b/>
          <w:bCs/>
        </w:rPr>
        <w:t xml:space="preserve">3. CH₃COOH + H₂O → CH₃COO⁻ + H₃O⁺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Proton donor (acid):</w:t>
      </w:r>
      <w:r>
        <w:t xml:space="preserve"> </w:t>
      </w:r>
      <w:r>
        <w:t xml:space="preserve">CH₃COOH (acetic acid; it loses its one acidic H to become CH₃COO⁻).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Proton acceptor (base):</w:t>
      </w:r>
      <w:r>
        <w:t xml:space="preserve"> </w:t>
      </w:r>
      <w:r>
        <w:t xml:space="preserve">H₂O (it gains an H⁺ to become H₃O⁺).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Conjugate pair A:</w:t>
      </w:r>
      <w:r>
        <w:t xml:space="preserve"> </w:t>
      </w:r>
      <w:r>
        <w:t xml:space="preserve">CH₃COOH / CH₃COO⁻ (differ by one H⁺; charge 0 → −1).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Conjugate pair B:</w:t>
      </w:r>
      <w:r>
        <w:t xml:space="preserve"> </w:t>
      </w:r>
      <w:r>
        <w:t xml:space="preserve">H₃O⁺ / H₂O (differ by one H⁺; charge +1 → 0).</w:t>
      </w:r>
    </w:p>
    <w:p>
      <w:pPr>
        <w:pStyle w:val="FirstParagraph"/>
      </w:pPr>
      <w:r>
        <w:t xml:space="preserve">Step-by-step: only the one acidic H⁺ on CH₃COOH transfers; the carbon skeleton is the unchanged backbone. Acetic acid is the donor; water is the acceptor.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 donor = CH₃COOH and acceptor = H₂O; 1 point for both conjugate pairs. Accept the formula written as HC₂H₃O₂ / C₂H₃O₂⁻ as an equivalent representation of acetic acid / acetate. NYSSLS: PS1-11.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Reaction: HF + H₂O → F⁻ + H₃O⁺</w:t>
      </w:r>
    </w:p>
    <w:p>
      <w:pPr>
        <w:pStyle w:val="BodyText"/>
      </w:pPr>
      <w:r>
        <w:rPr>
          <w:b/>
          <w:bCs/>
        </w:rPr>
        <w:t xml:space="preserve">(a) Acid and base on the reactant side: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Proton donor (acid):</w:t>
      </w:r>
      <w:r>
        <w:t xml:space="preserve"> </w:t>
      </w:r>
      <w:r>
        <w:t xml:space="preserve">HF (1 H → 0 H as F⁻; it donated the proton).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Proton acceptor (base):</w:t>
      </w:r>
      <w:r>
        <w:t xml:space="preserve"> </w:t>
      </w:r>
      <w:r>
        <w:t xml:space="preserve">H₂O (2 H → 3 H as H₃O⁺; it accepted the proton).</w:t>
      </w:r>
    </w:p>
    <w:p>
      <w:pPr>
        <w:pStyle w:val="FirstParagraph"/>
      </w:pPr>
      <w:r>
        <w:rPr>
          <w:b/>
          <w:bCs/>
        </w:rPr>
        <w:t xml:space="preserve">(b) The two conjugate acid-base pairs: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Conjugate acid</w:t>
            </w:r>
          </w:p>
        </w:tc>
        <w:tc>
          <w:tcPr/>
          <w:p>
            <w:pPr>
              <w:pStyle w:val="Compact"/>
            </w:pPr>
            <w:r>
              <w:t xml:space="preserve">Conjugate base</w:t>
            </w:r>
          </w:p>
        </w:tc>
        <w:tc>
          <w:tcPr/>
          <w:p>
            <w:pPr>
              <w:pStyle w:val="Compact"/>
            </w:pPr>
            <w:r>
              <w:t xml:space="preserve">Differ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HF</w:t>
            </w:r>
          </w:p>
        </w:tc>
        <w:tc>
          <w:tcPr/>
          <w:p>
            <w:pPr>
              <w:pStyle w:val="Compact"/>
            </w:pPr>
            <w:r>
              <w:t xml:space="preserve">F⁻</w:t>
            </w:r>
          </w:p>
        </w:tc>
        <w:tc>
          <w:tcPr/>
          <w:p>
            <w:pPr>
              <w:pStyle w:val="Compact"/>
            </w:pPr>
            <w:r>
              <w:t xml:space="preserve">one H⁺ (charge 0 → −1)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H₃O⁺</w:t>
            </w:r>
          </w:p>
        </w:tc>
        <w:tc>
          <w:tcPr/>
          <w:p>
            <w:pPr>
              <w:pStyle w:val="Compact"/>
            </w:pPr>
            <w:r>
              <w:t xml:space="preserve">H₂O</w:t>
            </w:r>
          </w:p>
        </w:tc>
        <w:tc>
          <w:tcPr/>
          <w:p>
            <w:pPr>
              <w:pStyle w:val="Compact"/>
            </w:pPr>
            <w:r>
              <w:t xml:space="preserve">one H⁺ (charge +1 → 0)</w:t>
            </w:r>
          </w:p>
        </w:tc>
      </w:tr>
    </w:tbl>
    <w:p>
      <w:pPr>
        <w:pStyle w:val="BodyText"/>
      </w:pPr>
      <w:r>
        <w:rPr>
          <w:b/>
          <w:bCs/>
        </w:rPr>
        <w:t xml:space="preserve">(c) Why it is a proton transfer, not the production of OH⁻: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No OH⁻ is produced anywhere in this reaction — instead, a single H⁺ moves from HF to water, so the reaction is described as a proton transfer; HF donates the proton (acting as the acid) and water accepts it (acting as the base), and the products differ from the reactants by only the location of that one H⁺.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states the H⁺ moved from HF to water (rather than OH⁻ being formed), and identifies the reaction as a transfer/hand-off of a proton, earns full credit. Note this exit-ticket reaction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one of the three worksheet equations, so students must apply the proton-tracking method to a new case rather than recalling an answer.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(a) 1 point for donor = HF and acceptor = H₂O (½ each). (b) 1 point for both conjugate pairs correct (HF/F⁻ and H₃O⁺/H₂O); a student who pairs HF with H₃O⁺ made the cross-pairing error. (c) 1 point for explaining that an H⁺ transferred from HF to water and no OH⁻ is generated. 3 points total. NYSSLS: PS1-11.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5"/>
        </w:numPr>
      </w:pPr>
      <w:r>
        <w:t xml:space="preserve">Any mention that an old belief (</w:t>
      </w:r>
      <w:r>
        <w:t xml:space="preserve">“a base must contain OH⁻”</w:t>
      </w:r>
      <w:r>
        <w:t xml:space="preserve">) was updated by new evidence (ammonia turning litmus blue with no OH⁻) — students who connect the</w:t>
      </w:r>
      <w:r>
        <w:t xml:space="preserve"> </w:t>
      </w:r>
      <w:r>
        <w:rPr>
          <w:i/>
          <w:iCs/>
        </w:rPr>
        <w:t xml:space="preserve">model revision</w:t>
      </w:r>
      <w:r>
        <w:t xml:space="preserve"> </w:t>
      </w:r>
      <w:r>
        <w:t xml:space="preserve">in their own life to the model revision in the lesson are demonstrating the Systems &amp; System Models CCC at the personal level.</w:t>
      </w:r>
    </w:p>
    <w:p>
      <w:pPr>
        <w:pStyle w:val="Compact"/>
        <w:numPr>
          <w:ilvl w:val="0"/>
          <w:numId w:val="1005"/>
        </w:numPr>
      </w:pPr>
      <w:r>
        <w:t xml:space="preserve">Responses that name a specific person, partner, or moment from the conjugate-pair sort as the thing that changed their thinking — this signals the ACTIVE LEARNING collaborative structure landed.</w:t>
      </w:r>
    </w:p>
    <w:p>
      <w:pPr>
        <w:pStyle w:val="Compact"/>
        <w:numPr>
          <w:ilvl w:val="0"/>
          <w:numId w:val="1005"/>
        </w:numPr>
      </w:pPr>
      <w:r>
        <w:t xml:space="preserve">Strongest transfer: students who articulate that a more complete idea did not</w:t>
      </w:r>
      <w:r>
        <w:t xml:space="preserve"> </w:t>
      </w:r>
      <w:r>
        <w:rPr>
          <w:i/>
          <w:iCs/>
        </w:rPr>
        <w:t xml:space="preserve">erase</w:t>
      </w:r>
      <w:r>
        <w:t xml:space="preserve"> </w:t>
      </w:r>
      <w:r>
        <w:t xml:space="preserve">the old one but</w:t>
      </w:r>
      <w:r>
        <w:t xml:space="preserve"> </w:t>
      </w:r>
      <w:r>
        <w:rPr>
          <w:i/>
          <w:iCs/>
        </w:rPr>
        <w:t xml:space="preserve">extended</w:t>
      </w:r>
      <w:r>
        <w:t xml:space="preserve"> </w:t>
      </w:r>
      <w:r>
        <w:t xml:space="preserve">it (Brønsted-Lowry explains everything Arrhenius did, plus more) — this is the precise conceptual move the lesson targets.</w:t>
      </w:r>
    </w:p>
    <w:p>
      <w:pPr>
        <w:pStyle w:val="FirstParagraph"/>
      </w:pPr>
      <w:r>
        <w:t xml:space="preserve">If a student’s Make-It-Make-Sense work shows correct donor/acceptor roles but cross-paired conjugates (e.g., HCl/H₃O⁺), the error is in the</w:t>
      </w:r>
      <w:r>
        <w:t xml:space="preserve"> </w:t>
      </w:r>
      <w:r>
        <w:rPr>
          <w:i/>
          <w:iCs/>
        </w:rPr>
        <w:t xml:space="preserve">pairing</w:t>
      </w:r>
      <w:r>
        <w:t xml:space="preserve"> </w:t>
      </w:r>
      <w:r>
        <w:t xml:space="preserve">step, not the proton-tracking — a brief check at the start of the next lesson on</w:t>
      </w:r>
      <w:r>
        <w:t xml:space="preserve"> </w:t>
      </w:r>
      <w:r>
        <w:t xml:space="preserve">“pair by the same backbone, differ by one H⁺”</w:t>
      </w:r>
      <w:r>
        <w:t xml:space="preserve"> </w:t>
      </w:r>
      <w:r>
        <w:t xml:space="preserve">should be sufficient. If a student labels NH₃ as the acid in equation 2 (because NH₄⁺ ends up with more H), reteach the donor/acceptor direction: the base is the one that</w:t>
      </w:r>
      <w:r>
        <w:t xml:space="preserve"> </w:t>
      </w:r>
      <w:r>
        <w:rPr>
          <w:i/>
          <w:iCs/>
        </w:rPr>
        <w:t xml:space="preserve">gained</w:t>
      </w:r>
      <w:r>
        <w:t xml:space="preserve"> </w:t>
      </w:r>
      <w:r>
        <w:t xml:space="preserve">the proton, not the one that ends up holding more.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2026-06-01T19:45:45Z</dcterms:created>
  <dcterms:modified xsi:type="dcterms:W3CDTF">2026-06-01T19:45:45Z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