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9abef943418288807bbfcf9093fedcfefa13f04"/>
    <w:p>
      <w:pPr>
        <w:pStyle w:val="Heading1"/>
      </w:pPr>
      <w:r>
        <w:t xml:space="preserve">Graphing and Interpreting Data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Math in Science — Lesson 02: Graphing and Interpreting Data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5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a foundational math-skills lesson with no single NYSSLS performance expectation of its own. It develops the science and engineering practice</w:t>
      </w:r>
      <w:r>
        <w:t xml:space="preserve"> </w:t>
      </w:r>
      <w:r>
        <w:rPr>
          <w:b/>
          <w:bCs/>
        </w:rPr>
        <w:t xml:space="preserve">“Using Mathematics and Computational Thinking”</w:t>
      </w:r>
      <w:r>
        <w:t xml:space="preserve"> </w:t>
      </w:r>
      <w:r>
        <w:t xml:space="preserve">(and</w:t>
      </w:r>
      <w:r>
        <w:t xml:space="preserve"> </w:t>
      </w:r>
      <w:r>
        <w:t xml:space="preserve">“Analyzing and Interpreting Data”</w:t>
      </w:r>
      <w:r>
        <w:t xml:space="preserve">), which every quantitative</w:t>
      </w:r>
      <w:r>
        <w:t xml:space="preserve"> </w:t>
      </w:r>
      <w:r>
        <w:rPr>
          <w:b/>
          <w:bCs/>
        </w:rPr>
        <w:t xml:space="preserve">HS-PS</w:t>
      </w:r>
      <w:r>
        <w:t xml:space="preserve"> </w:t>
      </w:r>
      <w:r>
        <w:t xml:space="preserve">standard depends on — a slope is how students will later read acceleration off a velocity graph (HS-PS2) or a spring constant off a force graph (HS-PS3). The crosscutting concept in focus is</w:t>
      </w:r>
      <w:r>
        <w:t xml:space="preserve"> </w:t>
      </w:r>
      <w:r>
        <w:rPr>
          <w:b/>
          <w:bCs/>
        </w:rPr>
        <w:t xml:space="preserve">Patterns</w:t>
      </w:r>
      <w:r>
        <w:t xml:space="preserve">: a straight line through data reveals a proportional relationship, and its slope is the constant that names that pattern.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“Pi / Lid Lab”</w:t>
      </w:r>
      <w:r>
        <w:t xml:space="preserve"> </w:t>
      </w:r>
      <w:r>
        <w:t xml:space="preserve">— students measure the circumference and diameter of many round lids; plotted together, the points fall on a line whose slope is π.</w:t>
      </w:r>
    </w:p>
    <w:p>
      <w:pPr>
        <w:pStyle w:val="Compact"/>
        <w:numPr>
          <w:ilvl w:val="0"/>
          <w:numId w:val="1001"/>
        </w:numPr>
      </w:pPr>
      <w:r>
        <w:t xml:space="preserve">Slow Reveal Graphs — reveal a graph piece by piece to build interpretation skills:</w:t>
      </w:r>
      <w:r>
        <w:t xml:space="preserve"> </w:t>
      </w:r>
      <w:hyperlink r:id="rId11">
        <w:r>
          <w:rPr>
            <w:rStyle w:val="Hyperlink"/>
          </w:rPr>
          <w:t xml:space="preserve">https://slowrevealgraphs.com/</w:t>
        </w:r>
      </w:hyperlink>
    </w:p>
    <w:bookmarkEnd w:id="12"/>
    <w:bookmarkStart w:id="13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Graphing Pi / Lid Lab</w:t>
      </w:r>
      <w:r>
        <w:t xml:space="preserve"> </w:t>
      </w:r>
      <w:r>
        <w:t xml:space="preserve">(this lesson’s investigation): collect circumference vs. diameter for 5–6 round objects; plot and find the slope.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Slow Reveal Graphs</w:t>
      </w:r>
      <w:r>
        <w:t xml:space="preserve"> </w:t>
      </w:r>
      <w:r>
        <w:t xml:space="preserve">routine as the Engage warm-up:</w:t>
      </w:r>
      <w:r>
        <w:t xml:space="preserve"> </w:t>
      </w:r>
      <w:hyperlink r:id="rId11">
        <w:r>
          <w:rPr>
            <w:rStyle w:val="Hyperlink"/>
          </w:rPr>
          <w:t xml:space="preserve">https://slowrevealgraphs.com/</w:t>
        </w:r>
      </w:hyperlink>
    </w:p>
    <w:p>
      <w:pPr>
        <w:pStyle w:val="Compact"/>
        <w:numPr>
          <w:ilvl w:val="0"/>
          <w:numId w:val="1002"/>
        </w:numPr>
      </w:pPr>
      <w:r>
        <w:t xml:space="preserve">Desmos or graph paper for the line of best fit.</w:t>
      </w:r>
    </w:p>
    <w:bookmarkEnd w:id="13"/>
    <w:bookmarkStart w:id="14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Slow Reveal Graphs includes discussion checks. The Exit Ticket below (read a slope and name the relationship) is the formative check for this lesson.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Practices: Using Mathematics &amp; Computational Thinking; Analyzing &amp; Interpreting Data (supports all HS-PS)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a straight-line graph reveals a proportional relationship; the slope names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(hands-on lid measurement + Slow Reveal discourse)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5–6 round lids/cans per group; string or flexible tape measures; rulers; graph paper or Desmos; whiteboards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 hazards. Remind students not to roll cans off the desks.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Plotting an (x, y) point; the idea of</w:t>
            </w:r>
            <w:r>
              <w:t xml:space="preserve"> </w:t>
            </w:r>
            <w:r>
              <w:t xml:space="preserve">“per”</w:t>
            </w:r>
            <w:r>
              <w:t xml:space="preserve"> </w:t>
            </w:r>
            <w:r>
              <w:t xml:space="preserve">(miles per hour). No formal slope formula assumed.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Identify the</w:t>
      </w:r>
      <w:r>
        <w:t xml:space="preserve"> </w:t>
      </w:r>
      <w:r>
        <w:rPr>
          <w:b/>
          <w:bCs/>
        </w:rPr>
        <w:t xml:space="preserve">independent variable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dependent variable</w:t>
      </w:r>
      <w:r>
        <w:t xml:space="preserve"> </w:t>
      </w:r>
      <w:r>
        <w:t xml:space="preserve">in an investigation and place each on the correct axis.</w:t>
      </w:r>
    </w:p>
    <w:p>
      <w:pPr>
        <w:pStyle w:val="Compact"/>
        <w:numPr>
          <w:ilvl w:val="0"/>
          <w:numId w:val="1004"/>
        </w:numPr>
      </w:pPr>
      <w:r>
        <w:t xml:space="preserve">Draw a</w:t>
      </w:r>
      <w:r>
        <w:t xml:space="preserve"> </w:t>
      </w:r>
      <w:r>
        <w:rPr>
          <w:b/>
          <w:bCs/>
        </w:rPr>
        <w:t xml:space="preserve">line of best fit</w:t>
      </w:r>
      <w:r>
        <w:t xml:space="preserve"> </w:t>
      </w:r>
      <w:r>
        <w:t xml:space="preserve">through scattered data and explain why it is not connect-the-dots.</w:t>
      </w:r>
    </w:p>
    <w:p>
      <w:pPr>
        <w:pStyle w:val="Compact"/>
        <w:numPr>
          <w:ilvl w:val="0"/>
          <w:numId w:val="1004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(rise / run) of the best-fit line and interpret it as the constant of a proportional relationship.</w:t>
      </w:r>
    </w:p>
    <w:p>
      <w:r>
        <w:pict>
          <v:rect style="width:0;height:1.5pt" o:hralign="center" o:hrstd="t" o:hr="t"/>
        </w:pict>
      </w:r>
    </w:p>
    <w:bookmarkEnd w:id="16"/>
    <w:bookmarkStart w:id="20" w:name="phase-1-engage-0-8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8 min)</w:t>
      </w:r>
    </w:p>
    <w:bookmarkStart w:id="17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Prompt:</w:t>
      </w:r>
      <w:r>
        <w:t xml:space="preserve"> </w:t>
      </w:r>
      <w:r>
        <w:rPr>
          <w:i/>
          <w:iCs/>
        </w:rPr>
        <w:t xml:space="preserve">“Name a time a picture (a chart, a map, a meme) explained something faster than words could.”</w:t>
      </w:r>
      <w:r>
        <w:t xml:space="preserve"> </w:t>
      </w:r>
      <w:r>
        <w:t xml:space="preserve">This frames a graph as a fast-reading tool, not a chore.</w:t>
      </w:r>
    </w:p>
    <w:bookmarkEnd w:id="17"/>
    <w:bookmarkStart w:id="18" w:name="X5f095b41352c92c43c0affa32e22e4ad31bfd99"/>
    <w:p>
      <w:pPr>
        <w:pStyle w:val="Heading3"/>
      </w:pPr>
      <w:r>
        <w:t xml:space="preserve">3–8 min · Phenomenon hook — Slow Reveal + the lid question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Run one Slow Reveal Graphs slide (reveal axes first, then points, then the line). Then hold up two round lids of very different sizes.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“Here’s a wild claim: if I measure the distance around any of these lids and the distance across it, those two numbers are</w:t>
      </w:r>
      <w:r>
        <w:t xml:space="preserve"> </w:t>
      </w:r>
      <w:r>
        <w:rPr>
          <w:i/>
          <w:iCs/>
        </w:rPr>
        <w:t xml:space="preserve">locked together</w:t>
      </w:r>
      <w:r>
        <w:t xml:space="preserve"> </w:t>
      </w:r>
      <w:r>
        <w:t xml:space="preserve">by the same multiplier — every lid, big or small. Same multiplier. We’re going to catch that multiplier on a graph.”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“Bigger lid, bigger everything.”</w:t>
      </w:r>
      <w:r>
        <w:t xml:space="preserve"> </w:t>
      </w:r>
      <w:r>
        <w:t xml:space="preserve">— affirm; that’s a</w:t>
      </w:r>
      <w:r>
        <w:t xml:space="preserve"> </w:t>
      </w:r>
      <w:r>
        <w:rPr>
          <w:i/>
          <w:iCs/>
        </w:rPr>
        <w:t xml:space="preserve">pattern</w:t>
      </w:r>
      <w:r>
        <w:t xml:space="preserve">, and we’ll make it exact.</w:t>
      </w:r>
    </w:p>
    <w:p>
      <w:pPr>
        <w:pStyle w:val="Compact"/>
        <w:numPr>
          <w:ilvl w:val="0"/>
          <w:numId w:val="1005"/>
        </w:numPr>
      </w:pPr>
      <w:r>
        <w:t xml:space="preserve">“The multiplier is pi!”</w:t>
      </w:r>
      <w:r>
        <w:t xml:space="preserve"> </w:t>
      </w:r>
      <w:r>
        <w:t xml:space="preserve">— great early guess; have them prove it from data, not memory.</w:t>
      </w:r>
    </w:p>
    <w:p>
      <w:pPr>
        <w:pStyle w:val="Compact"/>
        <w:numPr>
          <w:ilvl w:val="0"/>
          <w:numId w:val="1005"/>
        </w:numPr>
      </w:pPr>
      <w:r>
        <w:t xml:space="preserve">“How do you measure around a circle?”</w:t>
      </w:r>
      <w:r>
        <w:t xml:space="preserve"> </w:t>
      </w:r>
      <w:r>
        <w:t xml:space="preserve">— wrap string, then straighten it — a measurement procedure they design.</w:t>
      </w:r>
    </w:p>
    <w:bookmarkEnd w:id="18"/>
    <w:bookmarkStart w:id="19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with a prediction in one sentence:</w:t>
      </w:r>
      <w:r>
        <w:t xml:space="preserve"> </w:t>
      </w:r>
      <w:r>
        <w:t xml:space="preserve">“As the diameter goes up, the circumference will</w:t>
      </w:r>
      <w:r>
        <w:t xml:space="preserve"> </w:t>
      </w:r>
      <w:r>
        <w:rPr>
          <w:b/>
          <w:bCs/>
          <w:i/>
          <w:iCs/>
        </w:rPr>
        <w:t xml:space="preserve">, and the graph will look like</w:t>
      </w:r>
      <w:r>
        <w:rPr>
          <w:b/>
          <w:bCs/>
          <w:i/>
          <w:iCs/>
        </w:rPr>
        <w:t xml:space="preserve"> 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phase-2-explore-8-26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(8 – 26 min)</w:t>
      </w:r>
    </w:p>
    <w:bookmarkStart w:id="21" w:name="min-set-the-variables-whole-class"/>
    <w:p>
      <w:pPr>
        <w:pStyle w:val="Heading3"/>
      </w:pPr>
      <w:r>
        <w:t xml:space="preserve">8–12 min · Set the variables (whole class)</w:t>
      </w:r>
    </w:p>
    <w:p>
      <w:pPr>
        <w:pStyle w:val="FirstParagraph"/>
      </w:pPr>
      <w:r>
        <w:t xml:space="preserve">Together, decide what we change and what we measure. We</w:t>
      </w:r>
      <w:r>
        <w:t xml:space="preserve"> </w:t>
      </w:r>
      <w:r>
        <w:rPr>
          <w:i/>
          <w:iCs/>
        </w:rPr>
        <w:t xml:space="preserve">choose</w:t>
      </w:r>
      <w:r>
        <w:t xml:space="preserve"> </w:t>
      </w:r>
      <w:r>
        <w:t xml:space="preserve">which lids to grab (diameter), and the circumference</w:t>
      </w:r>
      <w:r>
        <w:t xml:space="preserve"> </w:t>
      </w:r>
      <w:r>
        <w:rPr>
          <w:i/>
          <w:iCs/>
        </w:rPr>
        <w:t xml:space="preserve">responds</w:t>
      </w:r>
      <w:r>
        <w:t xml:space="preserve">. Name the roles now so the graph is set up correctly.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“Which number are we choosing, and which one just comes along for the ride? The one we choose goes on the bottom axis.”</w:t>
      </w:r>
    </w:p>
    <w:bookmarkEnd w:id="21"/>
    <w:bookmarkStart w:id="28" w:name="X2104d6f937c553efa3e8cf54384bcb6d620ab43"/>
    <w:p>
      <w:pPr>
        <w:pStyle w:val="Heading3"/>
      </w:pPr>
      <w:r>
        <w:t xml:space="preserve">12–26 min · Investigation — the Pi / Lid Lab (groups of 3–4)</w:t>
      </w:r>
    </w:p>
    <w:p>
      <w:pPr>
        <w:pStyle w:val="FirstParagraph"/>
      </w:pPr>
      <w:r>
        <w:t xml:space="preserve">Each group measures diameter (ruler) and circumference (string then ruler) for 5–6 lids, records a data table, and plots all points on one graph. Then they draw a single straight</w:t>
      </w:r>
      <w:r>
        <w:t xml:space="preserve"> </w:t>
      </w:r>
      <w:r>
        <w:rPr>
          <w:b/>
          <w:bCs/>
        </w:rPr>
        <w:t xml:space="preserve">line of best fit</w:t>
      </w:r>
      <w:r>
        <w:t xml:space="preserve"> </w:t>
      </w:r>
      <w:r>
        <w:t xml:space="preserve">— close to as many points as possible, NOT dot-to-dot — and compute its slope from a slope triangle.</w:t>
      </w:r>
    </w:p>
    <w:p>
      <w:pPr>
        <w:pStyle w:val="CaptionedFigure"/>
      </w:pPr>
      <w:r>
        <w:drawing>
          <wp:inline>
            <wp:extent cx="4584192" cy="3486912"/>
            <wp:effectExtent b="0" l="0" r="0" t="0"/>
            <wp:docPr descr="Pi / Lid Lab: circumference vs. diameter" title="" id="23" name="Picture"/>
            <a:graphic>
              <a:graphicData uri="http://schemas.openxmlformats.org/drawingml/2006/picture">
                <pic:pic>
                  <pic:nvPicPr>
                    <pic:cNvPr descr="figures/pi_scatt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92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 / Lid Lab: circumference vs. diameter</w:t>
      </w:r>
    </w:p>
    <w:p>
      <w:pPr>
        <w:pStyle w:val="CaptionedFigure"/>
      </w:pPr>
      <w:r>
        <w:drawing>
          <wp:inline>
            <wp:extent cx="4248912" cy="3346704"/>
            <wp:effectExtent b="0" l="0" r="0" t="0"/>
            <wp:docPr descr="Reading slope from a line" title="" id="26" name="Picture"/>
            <a:graphic>
              <a:graphicData uri="http://schemas.openxmlformats.org/drawingml/2006/picture">
                <pic:pic>
                  <pic:nvPicPr>
                    <pic:cNvPr descr="figures/slope_triangl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912" cy="334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Reading slope from a line</w:t>
      </w:r>
    </w:p>
    <w:p>
      <w:pPr>
        <w:pStyle w:val="BodyText"/>
      </w:pPr>
      <w:r>
        <w:rPr>
          <w:b/>
          <w:bCs/>
        </w:rPr>
        <w:t xml:space="preserve">Teacher facilitation during Explore: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best-fit lines that pass</w:t>
      </w:r>
      <w:r>
        <w:t xml:space="preserve"> </w:t>
      </w:r>
      <w:r>
        <w:rPr>
          <w:i/>
          <w:iCs/>
        </w:rPr>
        <w:t xml:space="preserve">through the cloud</w:t>
      </w:r>
      <w:r>
        <w:t xml:space="preserve">, with roughly equal points above and below, and that pass near the origin.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handing out the slope formula before they’ve drawn the triangle; let the rise/run come from their own 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connecting dots zig-zag style (</w:t>
      </w:r>
      <w:r>
        <w:t xml:space="preserve">“that’s not a measured law, that’s tracing your errors”</w:t>
      </w:r>
      <w:r>
        <w:t xml:space="preserve">); groups forcing the line through the first point only.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hase-3-explain-26-34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(26 – 34 min)</w:t>
      </w:r>
    </w:p>
    <w:bookmarkStart w:id="30" w:name="min-turn-and-talk-class-consensus"/>
    <w:p>
      <w:pPr>
        <w:pStyle w:val="Heading3"/>
      </w:pPr>
      <w:r>
        <w:t xml:space="preserve">26–30 min · Turn-and-Talk + class consensus</w:t>
      </w:r>
    </w:p>
    <w:p>
      <w:pPr>
        <w:pStyle w:val="FirstParagraph"/>
      </w:pPr>
      <w:r>
        <w:t xml:space="preserve">Post several groups’ slopes on the board (they will cluster near 3.1–3.2).</w:t>
      </w:r>
    </w:p>
    <w:p>
      <w:pPr>
        <w:pStyle w:val="BlockText"/>
      </w:pPr>
      <w:r>
        <w:t xml:space="preserve">“Compare your slope to your neighbors’. Why did everyone — with different lids — land near the same number?”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“The graph is a straight line through the origin, so circumference is</w:t>
      </w:r>
      <w:r>
        <w:t xml:space="preserve"> </w:t>
      </w:r>
      <w:r>
        <w:rPr>
          <w:i/>
          <w:iCs/>
        </w:rPr>
        <w:t xml:space="preserve">proportional</w:t>
      </w:r>
      <w:r>
        <w:t xml:space="preserve"> </w:t>
      </w:r>
      <w:r>
        <w:t xml:space="preserve">to diameter. The slope is the constant multiplier, and it’s about 3.14 — that’s π.”</w:t>
      </w:r>
    </w:p>
    <w:bookmarkEnd w:id="30"/>
    <w:bookmarkStart w:id="31" w:name="min-vocabulary-introduction-3-terms"/>
    <w:p>
      <w:pPr>
        <w:pStyle w:val="Heading3"/>
      </w:pPr>
      <w:r>
        <w:t xml:space="preserve">30–34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“Three words make every future graph readable. The</w:t>
      </w:r>
      <w:r>
        <w:t xml:space="preserve"> </w:t>
      </w:r>
      <w:r>
        <w:rPr>
          <w:b/>
          <w:bCs/>
        </w:rPr>
        <w:t xml:space="preserve">independent variable</w:t>
      </w:r>
      <w:r>
        <w:t xml:space="preserve"> </w:t>
      </w:r>
      <w:r>
        <w:t xml:space="preserve">is the one we choose — it goes on the x-axis (here, diameter). The</w:t>
      </w:r>
      <w:r>
        <w:t xml:space="preserve"> </w:t>
      </w:r>
      <w:r>
        <w:rPr>
          <w:b/>
          <w:bCs/>
        </w:rPr>
        <w:t xml:space="preserve">dependent variable</w:t>
      </w:r>
      <w:r>
        <w:t xml:space="preserve"> </w:t>
      </w:r>
      <w:r>
        <w:t xml:space="preserve">responds — it goes on the y-axis (circumference). And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 rise over run: how much y changes for each step in x. When the line is straight through the origin, that slope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proportionality constant — for us, π.”</w:t>
      </w:r>
    </w:p>
    <w:bookmarkEnd w:id="31"/>
    <w:bookmarkStart w:id="32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7"/>
        </w:numPr>
      </w:pPr>
      <w:r>
        <w:t xml:space="preserve">“If you’d plotted circumference on the x-axis instead, what would the slope have been?”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“About 1/π ≈ 0.32, because the axes are swapped — slope is y-over-x.”</w:t>
      </w:r>
    </w:p>
    <w:p>
      <w:pPr>
        <w:pStyle w:val="Compact"/>
        <w:numPr>
          <w:ilvl w:val="0"/>
          <w:numId w:val="1007"/>
        </w:numPr>
      </w:pPr>
      <w:r>
        <w:t xml:space="preserve">“Why is a best-fit line more trustworthy than connecting the dots?”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 averages out our measurement errors instead of treating each wobble as real.”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hase-4-elaborate-34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(34 – 39 min)</w:t>
      </w:r>
    </w:p>
    <w:bookmarkStart w:id="34" w:name="X9658a2a8264f36351c2a74ecd4a444a999992ca"/>
    <w:p>
      <w:pPr>
        <w:pStyle w:val="Heading3"/>
      </w:pPr>
      <w:r>
        <w:t xml:space="preserve">34–37 min · Active Learning — predict from the line</w:t>
      </w:r>
    </w:p>
    <w:p>
      <w:pPr>
        <w:pStyle w:val="BlockText"/>
      </w:pPr>
      <w:r>
        <w:rPr>
          <w:i/>
          <w:iCs/>
        </w:rPr>
        <w:t xml:space="preserve">“Without measuring, use your best-fit line to predict the circumference of a lid 20 cm across. Mark it on the graph and read it off. Then check: 20 × your slope. Do they match?”</w:t>
      </w:r>
    </w:p>
    <w:p>
      <w:pPr>
        <w:pStyle w:val="FirstParagraph"/>
      </w:pPr>
      <w:r>
        <w:t xml:space="preserve">This makes the line a</w:t>
      </w:r>
      <w:r>
        <w:t xml:space="preserve"> </w:t>
      </w:r>
      <w:r>
        <w:rPr>
          <w:i/>
          <w:iCs/>
        </w:rPr>
        <w:t xml:space="preserve">tool</w:t>
      </w:r>
      <w:r>
        <w:t xml:space="preserve">, not a decoration — interpolation/extrapolation.</w:t>
      </w:r>
    </w:p>
    <w:bookmarkEnd w:id="34"/>
    <w:bookmarkStart w:id="35" w:name="min-return-to-the-phenomenon"/>
    <w:p>
      <w:pPr>
        <w:pStyle w:val="Heading3"/>
      </w:pPr>
      <w:r>
        <w:t xml:space="preserve">37–39 min · Return to the phenomenon</w:t>
      </w:r>
    </w:p>
    <w:p>
      <w:pPr>
        <w:pStyle w:val="BlockText"/>
      </w:pPr>
      <w:r>
        <w:t xml:space="preserve">“State the locked-together rule in one sentence with the word</w:t>
      </w:r>
      <w:r>
        <w:t xml:space="preserve"> </w:t>
      </w:r>
      <w:r>
        <w:rPr>
          <w:i/>
          <w:iCs/>
        </w:rPr>
        <w:t xml:space="preserve">slope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“Circumference = slope × diameter, and the slope is π ≈ 3.14, so C = πd — the same multiplier for every lid.”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37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“A class plots a stretched spring’s length (cm) versus the mass hung on it (g). The line is straight and rises from 12 cm at 0 g.</w:t>
      </w:r>
      <w:r>
        <w:rPr>
          <w:i/>
          <w:iCs/>
        </w:rPr>
        <w:t xml:space="preserve"> </w:t>
      </w:r>
      <w:r>
        <w:rPr>
          <w:i/>
          <w:iCs/>
        </w:rPr>
        <w:t xml:space="preserve">(a) Which is the independent variable and which is the dependent variable?</w:t>
      </w:r>
      <w:r>
        <w:rPr>
          <w:i/>
          <w:iCs/>
        </w:rPr>
        <w:t xml:space="preserve"> </w:t>
      </w:r>
      <w:r>
        <w:rPr>
          <w:i/>
          <w:iCs/>
        </w:rPr>
        <w:t xml:space="preserve">(b) The line rises 8 cm over a run of 200 g. What is the slope, with units?</w:t>
      </w:r>
      <w:r>
        <w:rPr>
          <w:i/>
          <w:iCs/>
        </w:rPr>
        <w:t xml:space="preserve"> </w:t>
      </w:r>
      <w:r>
        <w:rPr>
          <w:i/>
          <w:iCs/>
        </w:rPr>
        <w:t xml:space="preserve">(c) What does that slope tell you in plain words?”</w:t>
      </w:r>
    </w:p>
    <w:p>
      <w:pPr>
        <w:pStyle w:val="FirstParagraph"/>
      </w:pPr>
      <w:r>
        <w:t xml:space="preserve">Expected: (a) mass = independent (x), length = dependent (y); (b) slope = 8 cm / 200 g = 0.04 cm/g; (c) the spring stretches 0.04 cm for every extra gram.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“Whose idea in your group changed how you drew or read the line today? Name them.”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“Connect the dots to show the relationship.”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best-fit line averages out measurement error; connect-the-dots treats every wobble as a real effect.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independent variable goes wherever there’s room.”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Independent (what you choose) goes on the x-axis; dependent (what responds) on the y-axis — always.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“Slope is just</w:t>
      </w:r>
      <w:r>
        <w:t xml:space="preserve"> </w:t>
      </w:r>
      <w:r>
        <w:t xml:space="preserve">‘how steep,’</w:t>
      </w:r>
      <w:r>
        <w:t xml:space="preserve"> </w:t>
      </w:r>
      <w:r>
        <w:t xml:space="preserve">no units.”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Slope is rise/run</w:t>
      </w:r>
      <w:r>
        <w:t xml:space="preserve"> </w:t>
      </w:r>
      <w:r>
        <w:rPr>
          <w:i/>
          <w:iCs/>
        </w:rPr>
        <w:t xml:space="preserve">with units</w:t>
      </w:r>
      <w:r>
        <w:t xml:space="preserve"> </w:t>
      </w:r>
      <w:r>
        <w:t xml:space="preserve">(e.g., cm per gram) and it carries the physical meaning of the relationship.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steeper line means a bigger y-value.”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Steepness is the</w:t>
      </w:r>
      <w:r>
        <w:t xml:space="preserve"> </w:t>
      </w:r>
      <w:r>
        <w:rPr>
          <w:i/>
          <w:iCs/>
        </w:rPr>
        <w:t xml:space="preserve">rate of change</w:t>
      </w:r>
      <w:r>
        <w:t xml:space="preserve">, not the size of any single value.</w:t>
      </w:r>
    </w:p>
    <w:p>
      <w:r>
        <w:pict>
          <v:rect style="width:0;height:1.5pt" o:hralign="center" o:hrstd="t" o:hr="t"/>
        </w:pict>
      </w:r>
    </w:p>
    <w:bookmarkEnd w:id="39"/>
    <w:bookmarkStart w:id="40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*“When the ___ goes up by</w:t>
      </w:r>
      <w:r>
        <w:t xml:space="preserve"> </w:t>
      </w:r>
      <w:r>
        <w:rPr>
          <w:b/>
          <w:bCs/>
          <w:i/>
          <w:iCs/>
        </w:rPr>
        <w:t xml:space="preserve">, the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goes up by ___.”* Color-code the axes (x =</w:t>
      </w:r>
      <w:r>
        <w:t xml:space="preserve"> </w:t>
      </w:r>
      <w:r>
        <w:t xml:space="preserve">“I choose,”</w:t>
      </w:r>
      <w:r>
        <w:t xml:space="preserve"> </w:t>
      </w:r>
      <w:r>
        <w:t xml:space="preserve">y =</w:t>
      </w:r>
      <w:r>
        <w:t xml:space="preserve"> </w:t>
      </w:r>
      <w:r>
        <w:t xml:space="preserve">“it responds”</w:t>
      </w:r>
      <w:r>
        <w:t xml:space="preserve">). Provide a labeled slope-triangle card. Pre-teach</w:t>
      </w:r>
      <w:r>
        <w:t xml:space="preserve"> </w:t>
      </w:r>
      <w:r>
        <w:t xml:space="preserve">“per”</w:t>
      </w:r>
      <w:r>
        <w:t xml:space="preserve"> </w:t>
      </w:r>
      <w:r>
        <w:t xml:space="preserve">as</w:t>
      </w:r>
      <w:r>
        <w:t xml:space="preserve"> </w:t>
      </w:r>
      <w:r>
        <w:t xml:space="preserve">“for each.”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pre-labeled grid with axis titles and a scale already chosen, so students plot only. Offer a partially drawn best-fit line and have them compute the slope from a marked triangle. Reduce to 4 lids if measuring is slow.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Ask students to find the</w:t>
      </w:r>
      <w:r>
        <w:t xml:space="preserve"> </w:t>
      </w:r>
      <w:r>
        <w:rPr>
          <w:i/>
          <w:iCs/>
        </w:rPr>
        <w:t xml:space="preserve">y-intercept</w:t>
      </w:r>
      <w:r>
        <w:t xml:space="preserve"> </w:t>
      </w:r>
      <w:r>
        <w:t xml:space="preserve">of the spring graph and explain its physical meaning (the unstretched length), then write the full equation</w:t>
      </w:r>
      <w:r>
        <w:t xml:space="preserve"> </w:t>
      </w:r>
      <w:r>
        <w:rPr>
          <w:i/>
          <w:iCs/>
        </w:rPr>
        <w:t xml:space="preserve">y = mx + b</w:t>
      </w:r>
      <w:r>
        <w:t xml:space="preserve"> </w:t>
      </w:r>
      <w:r>
        <w:t xml:space="preserve">for their data.</w:t>
      </w:r>
    </w:p>
    <w:p>
      <w:r>
        <w:pict>
          <v:rect style="width:0;height:1.5pt" o:hralign="center" o:hrstd="t" o:hr="t"/>
        </w:pict>
      </w:r>
    </w:p>
    <w:bookmarkEnd w:id="40"/>
    <w:bookmarkStart w:id="41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Today’s chip pairs a hands-on measurement lab with a Slow Reveal discourse routine. Students</w:t>
      </w:r>
      <w:r>
        <w:t xml:space="preserve"> </w:t>
      </w:r>
      <w:r>
        <w:rPr>
          <w:i/>
          <w:iCs/>
        </w:rPr>
        <w:t xml:space="preserve">generate</w:t>
      </w:r>
      <w:r>
        <w:t xml:space="preserve"> </w:t>
      </w:r>
      <w:r>
        <w:t xml:space="preserve">the data that produces π rather than being told the value — the proportional pattern emerges from their own messy points, which is exactly why the best-fit line conversation lands. Keep groups small (3–4) so everyone measures, and require every group to post a slope so the class can see the pattern converge. The Slow Reveal warm-up trains the interpretation move (axes → points → line) you want them to use on their own graph.</w:t>
      </w:r>
    </w:p>
    <w:p>
      <w:r>
        <w:pict>
          <v:rect style="width:0;height:1.5pt" o:hralign="center" o:hrstd="t" o:hr="t"/>
        </w:pict>
      </w:r>
    </w:p>
    <w:bookmarkEnd w:id="41"/>
    <w:bookmarkStart w:id="42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round lids; Phase 5 — stretched spring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3 (why same slope?), Phase 4 (predict from the 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2 — design the measuring method, plot, draw best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, applied in Phase 3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30–34 min (independent / dependent / slope)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state C = πd from the measured slope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(spring slope + interpretation)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lid data table (hand out at start of Phase 2)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variables, best fit, and the slope worked example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3"/>
    <w:bookmarkStart w:id="44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independent variable</w:t>
      </w:r>
      <w:r>
        <w:t xml:space="preserve"> </w:t>
      </w:r>
      <w:r>
        <w:t xml:space="preserve">— the quantity you choose or change; it goes on the x-axis (here, the lid’s diameter)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dependent variable</w:t>
      </w:r>
      <w:r>
        <w:t xml:space="preserve"> </w:t>
      </w:r>
      <w:r>
        <w:t xml:space="preserve">— the quantity that responds and is measured; it goes on the y-axis (here, the circumference)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slope</w:t>
      </w:r>
      <w:r>
        <w:t xml:space="preserve"> </w:t>
      </w:r>
      <w:r>
        <w:t xml:space="preserve">— the rise divided by the run of a line (Δy / Δx); for a line through the origin it is the proportionality constant</w:t>
      </w:r>
    </w:p>
    <w:bookmarkEnd w:id="44"/>
    <w:bookmarkEnd w:id="4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hyperlink" Id="rId11" Target="https://slowrevealgraph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slowrevealgraph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2026-06-01T15:41:09Z</dcterms:created>
  <dcterms:modified xsi:type="dcterms:W3CDTF">2026-06-01T15:41:09Z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