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a446f177f57403a3dfb7233bc574762d5aff567"/>
    <w:p>
      <w:pPr>
        <w:pStyle w:val="Heading1"/>
      </w:pPr>
      <w:r>
        <w:t xml:space="preserve">Algebra and Trigonometry for Physics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builds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is woven through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in the course — students cannot reach HS-PS2-1 (Newton’s Second Law), HS-PS3 (energy), or any quantitative target without first being able to rearrange a formula and resolve a vector.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a relationship like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expresses how one quantity changes in proportion to another, and trig lets us scale a slanted distance into its horizontal and vertical parts.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Zipline / ramp at an angle — students see a cable strung from a high anchor to a low one and ask: how high is the top, and how far does the rider travel across the ground?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https://www.youtube.com/results?search_query=zipline+physics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“Trig Tour”</w:t>
      </w:r>
      <w:r>
        <w:t xml:space="preserve"> </w:t>
      </w:r>
      <w:r>
        <w:t xml:space="preserve">(sine/cosine on a triangle and circle):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https://phet.colorado.edu/en/simulations/trig-tour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“Vector composition and decomposition”</w:t>
      </w:r>
      <w:r>
        <w:t xml:space="preserve"> </w:t>
      </w:r>
      <w:r>
        <w:t xml:space="preserve">(resolve a vector into components):</w:t>
      </w:r>
      <w:r>
        <w:t xml:space="preserve"> </w:t>
      </w:r>
      <w:hyperlink r:id="rId14">
        <w:r>
          <w:rPr>
            <w:rStyle w:val="Hyperlink"/>
          </w:rPr>
          <w:t xml:space="preserve">https://javalab.org/en/vector_composition_en/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Optional: tape an angled</w:t>
      </w:r>
      <w:r>
        <w:t xml:space="preserve"> </w:t>
      </w:r>
      <w:r>
        <w:t xml:space="preserve">“zipline”</w:t>
      </w:r>
      <w:r>
        <w:t xml:space="preserve"> </w:t>
      </w:r>
      <w:r>
        <w:t xml:space="preserve">string across the room and measure the rise and run directly to confirm the trig.</w:t>
      </w:r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Trig Tour has a built-in self-check. The Exit Ticket below (find the height and run of an angled cable) is the formative check for this lesson.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formulas express proportional relationships; trig scales a slant into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kernel sentences on the rearrangement rule)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Whiteboards/markers; calculators (degree mode); a length of string + protractor (optional live zipline); printed right-triangle handout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stringing a physical zipline, keep it low and clear walkways. No other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Middle-school algebra (solving one-step equations); the idea of a right triangle. No prior trig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</w:t>
      </w:r>
      <w:r>
        <w:t xml:space="preserve"> </w:t>
      </w:r>
      <w:r>
        <w:t xml:space="preserve">a chosen variable in a one- or two-step physics formula (e.g., 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Identify the opposite, adjacent, and hypotenuse sides of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relative to a given angle.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(and cosine/tangent via SOH-CAH-TOA) to find the height and horizontal run of an angled cable or ramp.</w:t>
      </w:r>
    </w:p>
    <w:p>
      <w:r>
        <w:pict>
          <v:rect style="width:0;height:1.5pt" o:hralign="center" o:hrstd="t" o:hr="t"/>
        </w:pict>
      </w:r>
    </w:p>
    <w:bookmarkEnd w:id="18"/>
    <w:bookmarkStart w:id="22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whole-class check-in. Prompt:</w:t>
      </w:r>
      <w:r>
        <w:t xml:space="preserve"> </w:t>
      </w:r>
      <w:r>
        <w:rPr>
          <w:i/>
          <w:iCs/>
        </w:rPr>
        <w:t xml:space="preserve">“Think of a time you had to rearrange a plan to make it work — same pieces, different order. Share one in a sentence.”</w:t>
      </w:r>
      <w:r>
        <w:t xml:space="preserve"> </w:t>
      </w:r>
      <w:r>
        <w:t xml:space="preserve">This primes the idea that rearranging an equation keeps the same relationship, just solved for a different piece.</w:t>
      </w:r>
    </w:p>
    <w:bookmarkEnd w:id="19"/>
    <w:bookmarkStart w:id="20" w:name="min-phenomenon-hook-the-angled-zipline"/>
    <w:p>
      <w:pPr>
        <w:pStyle w:val="Heading3"/>
      </w:pPr>
      <w:r>
        <w:t xml:space="preserve">3–8 min · Phenomenon hook — the angled zipline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zipline image (or the string strung across the room). The cable runs from a high anchor down to a low platform at an angle.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the only thing the installer measured: the cable is 26 meters long and it leaves the top tower at 18 degrees below horizontal. The town inspector needs two numbers the installer never measured — how high is the top tower, and how far across the ground does the rider travel. We’re going to get both numbers without climbing anything.”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measure it.”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“The cable is up in the air; we only have the length and the angle. That’s all we ever get in physics.”</w:t>
      </w:r>
    </w:p>
    <w:p>
      <w:pPr>
        <w:pStyle w:val="Compact"/>
        <w:numPr>
          <w:ilvl w:val="0"/>
          <w:numId w:val="1005"/>
        </w:numPr>
      </w:pPr>
      <w:r>
        <w:t xml:space="preserve">“Use the Pythagorean theorem.”</w:t>
      </w:r>
      <w:r>
        <w:t xml:space="preserve"> </w:t>
      </w:r>
      <w:r>
        <w:t xml:space="preserve">— affirm, then push:</w:t>
      </w:r>
      <w:r>
        <w:t xml:space="preserve"> </w:t>
      </w:r>
      <w:r>
        <w:t xml:space="preserve">“That needs two sides; we have one side and an angle. Trig is the tool for one-side-plus-angle.”</w:t>
      </w:r>
    </w:p>
    <w:p>
      <w:pPr>
        <w:pStyle w:val="Compact"/>
        <w:numPr>
          <w:ilvl w:val="0"/>
          <w:numId w:val="1005"/>
        </w:numPr>
      </w:pPr>
      <w:r>
        <w:t xml:space="preserve">“Is it a triangle?”</w:t>
      </w:r>
      <w:r>
        <w:t xml:space="preserve"> </w:t>
      </w:r>
      <w:r>
        <w:t xml:space="preserve">— yes; name it as a right triangle and bridge to Phase 2.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sketch the cable as a right triangle and label which number they were given (the slanted side, the hypotenuse) and which two they need.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6" w:name="min-skill-a-isolating-a-variable-algebra"/>
    <w:p>
      <w:pPr>
        <w:pStyle w:val="Heading3"/>
      </w:pPr>
      <w:r>
        <w:t xml:space="preserve">8–14 min · Skill A — Isolating a variable (algebra)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on the board.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the rearranged forms yet. Pose three race questions:</w:t>
      </w:r>
    </w:p>
    <w:p>
      <w:pPr>
        <w:pStyle w:val="BlockText"/>
      </w:pPr>
      <w:r>
        <w:t xml:space="preserve">“If a sprinter runs at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for time</w:t>
      </w:r>
      <w:r>
        <w:t xml:space="preserve"> </w:t>
      </w:r>
      <w:r>
        <w:rPr>
          <w:i/>
          <w:iCs/>
        </w:rPr>
        <w:t xml:space="preserve">t</w:t>
      </w:r>
      <w:r>
        <w:t xml:space="preserve">, how far did she go? Solve for</w:t>
      </w:r>
      <w:r>
        <w:t xml:space="preserve"> </w:t>
      </w:r>
      <w:r>
        <w:rPr>
          <w:i/>
          <w:iCs/>
        </w:rPr>
        <w:t xml:space="preserve">d</w:t>
      </w:r>
      <w:r>
        <w:t xml:space="preserve">.”</w:t>
      </w:r>
      <w:r>
        <w:t xml:space="preserve"> </w:t>
      </w:r>
      <w:r>
        <w:t xml:space="preserve">“If we know the distance and the speed, how long did it take? Solve for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t xml:space="preserve">Let students try on whiteboards. Circulate. The move to name is</w:t>
      </w:r>
      <w:r>
        <w:t xml:space="preserve"> </w:t>
      </w:r>
      <w:r>
        <w:rPr>
          <w:b/>
          <w:bCs/>
        </w:rPr>
        <w:t xml:space="preserve">isolate the variable</w:t>
      </w:r>
      <w:r>
        <w:t xml:space="preserve">: do the same operation to both sides until the wanted variable is alone.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24" name="Picture"/>
            <a:graphic>
              <a:graphicData uri="http://schemas.openxmlformats.org/drawingml/2006/picture">
                <pic:pic>
                  <pic:nvPicPr>
                    <pic:cNvPr descr="figures/rearrange_vd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“Whatever I do to the left side I do to the right side — that keeps the equation balanced. To free</w:t>
      </w:r>
      <w:r>
        <w:t xml:space="preserve"> </w:t>
      </w:r>
      <w:r>
        <w:rPr>
          <w:i/>
          <w:iCs/>
        </w:rPr>
        <w:t xml:space="preserve">d</w:t>
      </w:r>
      <w:r>
        <w:t xml:space="preserve">, what’s currently happening to it? It’s being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, so I undo that by multiplying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/ t</w:t>
      </w:r>
      <w:r>
        <w:t xml:space="preserve">?”</w:t>
      </w:r>
      <w:r>
        <w:t xml:space="preserve"> </w:t>
      </w:r>
      <w:r>
        <w:t xml:space="preserve">— common error; check units (m/s ÷ s gives m/s², not meters). Redirect to multiply, not divide.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t</w:t>
      </w:r>
      <w:r>
        <w:t xml:space="preserve">.”</w:t>
      </w:r>
      <w:r>
        <w:t xml:space="preserve"> </w:t>
      </w:r>
      <w:r>
        <w:t xml:space="preserve">— confirm and have them state the kernel sentence aloud (see Phase 4).</w:t>
      </w:r>
    </w:p>
    <w:bookmarkEnd w:id="26"/>
    <w:bookmarkStart w:id="30" w:name="X26001b164ce3e00f60a2dd8340c49232400c669"/>
    <w:p>
      <w:pPr>
        <w:pStyle w:val="Heading3"/>
      </w:pPr>
      <w:r>
        <w:t xml:space="preserve">14–26 min · Skill B — Right-triangle trig (SOH-CAH-TOA)</w:t>
      </w:r>
    </w:p>
    <w:p>
      <w:pPr>
        <w:pStyle w:val="FirstParagraph"/>
      </w:pPr>
      <w:r>
        <w:t xml:space="preserve">Hand out / project the labeled right triangle. Define</w:t>
      </w:r>
      <w:r>
        <w:t xml:space="preserve"> </w:t>
      </w:r>
      <w:r>
        <w:rPr>
          <w:b/>
          <w:bCs/>
        </w:rPr>
        <w:t xml:space="preserve">opposite</w:t>
      </w:r>
      <w:r>
        <w:t xml:space="preserve">,</w:t>
      </w:r>
      <w:r>
        <w:t xml:space="preserve"> </w:t>
      </w:r>
      <w:r>
        <w:rPr>
          <w:b/>
          <w:bCs/>
        </w:rPr>
        <w:t xml:space="preserve">adjacent</w:t>
      </w:r>
      <w:r>
        <w:t xml:space="preserve">,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rPr>
          <w:i/>
          <w:iCs/>
        </w:rPr>
        <w:t xml:space="preserve">relative to the angle</w:t>
      </w:r>
      <w:r>
        <w:t xml:space="preserve">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28" name="Picture"/>
            <a:graphic>
              <a:graphicData uri="http://schemas.openxmlformats.org/drawingml/2006/picture">
                <pic:pic>
                  <pic:nvPicPr>
                    <pic:cNvPr descr="figures/right_tria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t xml:space="preserve">Run the Javalab vector tool or PhET Trig Tour so students see sine change as the angle changes. Then give them the zipline numbers (hypotenuse = 26 m, angle = 18°) and ask them to find the height (opposite) and run (adjacent).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correctly tagging which side is opposite the 18° angle (the height) before reaching for a button on the calculator.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“use sine”</w:t>
      </w:r>
      <w:r>
        <w:t xml:space="preserve"> </w:t>
      </w:r>
      <w:r>
        <w:t xml:space="preserve">too early; let them test which ratio uses the hypotenuse.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calculators in radian mode (answers will be wildly off); have them confirm sin 30° = 0.5 as a mode check.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“Which trig ratio connects the side you want to the side you were given? Talk it through with your partner using the words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hypotenuse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height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angle and we were given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, so we use</w:t>
      </w:r>
      <w:r>
        <w:t xml:space="preserve"> </w:t>
      </w:r>
      <w:r>
        <w:rPr>
          <w:b/>
          <w:bCs/>
        </w:rPr>
        <w:t xml:space="preserve">sine</w:t>
      </w:r>
      <w:r>
        <w:t xml:space="preserve">: sin θ = opposite / hypotenuse. The run is</w:t>
      </w:r>
      <w:r>
        <w:t xml:space="preserve"> </w:t>
      </w:r>
      <w:r>
        <w:rPr>
          <w:b/>
          <w:bCs/>
        </w:rPr>
        <w:t xml:space="preserve">adjacent</w:t>
      </w:r>
      <w:r>
        <w:t xml:space="preserve">, so it uses cosine.”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today portable to every future lesson. To</w:t>
      </w:r>
      <w:r>
        <w:t xml:space="preserve"> </w:t>
      </w:r>
      <w:r>
        <w:rPr>
          <w:b/>
          <w:bCs/>
        </w:rPr>
        <w:t xml:space="preserve">isolate</w:t>
      </w:r>
      <w:r>
        <w:t xml:space="preserve"> </w:t>
      </w:r>
      <w:r>
        <w:t xml:space="preserve">a variable means to get it alone on one side of the equation.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is any triangle with one 90° corner — every ramp, cable, and resolved vector becomes one. And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is the ratio of the side opposite an angle to the hypotenuse — sin θ = opp / hyp.”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“We solved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. If a problem instead gives you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</w:t>
      </w:r>
      <w:r>
        <w:t xml:space="preserve">, which form do you grab, and why?”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</w:t>
      </w:r>
      <w:r>
        <w:rPr>
          <w:i/>
          <w:iCs/>
        </w:rPr>
        <w:t xml:space="preserve">t = d / v</w:t>
      </w:r>
      <w:r>
        <w:t xml:space="preserve">, because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the unknown and I isolate it by dividing.”</w:t>
      </w:r>
    </w:p>
    <w:p>
      <w:pPr>
        <w:pStyle w:val="Compact"/>
        <w:numPr>
          <w:ilvl w:val="0"/>
          <w:numId w:val="1008"/>
        </w:numPr>
      </w:pPr>
      <w:r>
        <w:t xml:space="preserve">“On the zipline, why is the height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side and the ground-run the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side?”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“Opposite is across from the angle; adjacent is the one touching the angle along the ground.”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becausebutso-kernel-sentence"/>
    <w:p>
      <w:pPr>
        <w:pStyle w:val="Heading3"/>
      </w:pPr>
      <w:r>
        <w:t xml:space="preserve">34–37 min · HOCHMAN Because/But/So + kernel sentence</w:t>
      </w:r>
    </w:p>
    <w:p>
      <w:pPr>
        <w:pStyle w:val="FirstParagraph"/>
      </w:pPr>
      <w:r>
        <w:t xml:space="preserve">Have students compress today’s rule into a kernel sentence and then expand it.</w:t>
      </w:r>
    </w:p>
    <w:p>
      <w:pPr>
        <w:pStyle w:val="BlockText"/>
      </w:pPr>
      <w:r>
        <w:t xml:space="preserve">*“Write a kernel sentence:</w:t>
      </w:r>
      <w:r>
        <w:t xml:space="preserve"> </w:t>
      </w:r>
      <w:r>
        <w:t xml:space="preserve">‘Sine relates two sides.’</w:t>
      </w:r>
      <w:r>
        <w:t xml:space="preserve"> </w:t>
      </w:r>
      <w:r>
        <w:t xml:space="preserve">Now expand it with Because / But / So:</w:t>
      </w:r>
      <w:r>
        <w:t xml:space="preserve"> </w:t>
      </w:r>
      <w:r>
        <w:t xml:space="preserve">Sine relates the opposite side to the hypotenuse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that ratio stays fixed for a given angle,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 does not involve the adjacent side,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use cosine when I need the run instead.”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“Give the inspector both numbers in one sentence each, with units.”</w:t>
      </w:r>
    </w:p>
    <w:p>
      <w:pPr>
        <w:pStyle w:val="FirstParagraph"/>
      </w:pPr>
      <w:r>
        <w:t xml:space="preserve">Target: height ≈ 26 × sin 18° ≈ 8.0 m; run ≈ 26 × cos 18° ≈ 24.7 m.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wheelchair ramp is 5.0 m long (the slanted hypotenuse) and rises at 10° above the ground.</w:t>
      </w:r>
      <w:r>
        <w:rPr>
          <w:i/>
          <w:iCs/>
        </w:rPr>
        <w:t xml:space="preserve"> </w:t>
      </w:r>
      <w:r>
        <w:rPr>
          <w:i/>
          <w:iCs/>
        </w:rPr>
        <w:t xml:space="preserve">(a) Rearrange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 = d / t</w:t>
      </w:r>
      <w:r>
        <w:rPr>
          <w:i/>
          <w:iCs/>
        </w:rPr>
        <w:t xml:space="preserve"> </w:t>
      </w:r>
      <w:r>
        <w:rPr>
          <w:i/>
          <w:iCs/>
        </w:rPr>
        <w:t xml:space="preserve">to solve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side of the ramp triangle is the rise — opposite or adjacent to the 10° angle?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rise (height) of the ramp.”</w:t>
      </w:r>
    </w:p>
    <w:p>
      <w:pPr>
        <w:pStyle w:val="FirstParagraph"/>
      </w:pPr>
      <w:r>
        <w:t xml:space="preserve">Expected: (a)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 opposite; (c) height = 5.0 × sin 10° ≈ 0.87 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felt harder today — rearranging the equation or choosing the trig ratio? Name one thing that made the harder one click.”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solve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, divide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already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; undo division by</w:t>
      </w:r>
      <w:r>
        <w:t xml:space="preserve"> </w:t>
      </w:r>
      <w:r>
        <w:rPr>
          <w:b/>
          <w:bCs/>
        </w:rPr>
        <w:t xml:space="preserve">multiplying</w:t>
      </w:r>
      <w:r>
        <w:t xml:space="preserve"> </w:t>
      </w:r>
      <w:r>
        <w:t xml:space="preserve">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, giving</w:t>
      </w:r>
      <w:r>
        <w:t xml:space="preserve"> </w:t>
      </w:r>
      <w:r>
        <w:rPr>
          <w:i/>
          <w:iCs/>
        </w:rPr>
        <w:t xml:space="preserve">d = v t</w:t>
      </w:r>
      <w:r>
        <w:t xml:space="preserve">. Unit-check it: (m/s)(s) = 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“Opposite and adjacent are fixed sides of the triangle.”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defined</w:t>
      </w:r>
      <w:r>
        <w:t xml:space="preserve"> </w:t>
      </w:r>
      <w:r>
        <w:rPr>
          <w:i/>
          <w:iCs/>
        </w:rPr>
        <w:t xml:space="preserve">relative to the chosen angle</w:t>
      </w:r>
      <w:r>
        <w:t xml:space="preserve">; the same leg can be opposite for one angle and adjacent for another.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“sin, cos, and tan are interchangeable.”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Pick the ratio that uses the two sides you have/want — SOH-CAH-TOA tells you exactly which.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 (silent killer):</w:t>
      </w:r>
      <w:r>
        <w:t xml:space="preserve"> </w:t>
      </w:r>
      <w:r>
        <w:t xml:space="preserve">calculator left in radians. 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confirm sin 30° = 0.5 before trusting any answer.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*“To isolate</w:t>
      </w:r>
      <w:r>
        <w:t xml:space="preserve"> </w:t>
      </w:r>
      <w:r>
        <w:rPr>
          <w:b/>
          <w:bCs/>
          <w:i/>
          <w:iCs/>
        </w:rPr>
        <w:t xml:space="preserve">, I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both sides by ___.”* Pair each trig word with a gesture (sine = hand sweeping up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rise). Provide a SOH-CAH-TOA reference card with a picture, not just letters.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right triangle pre-drawn and pre-labeled so students focus only on choosing the ratio. Offer a two-column</w:t>
      </w:r>
      <w:r>
        <w:t xml:space="preserve"> </w:t>
      </w:r>
      <w:r>
        <w:t xml:space="preserve">“operation / result”</w:t>
      </w:r>
      <w:r>
        <w:t xml:space="preserve"> </w:t>
      </w:r>
      <w:r>
        <w:t xml:space="preserve">organizer for the rearrangement so each algebra step has its own line. Allow a formula card with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 </w:t>
      </w:r>
      <w:r>
        <w:t xml:space="preserve">already shown for the trig portion.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derive the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unknown — the angle itself — from two measured sides using the inverse sine (sin⁻¹), and to verify their zipline answers with the Pythagorean theorem (8.0² + 24.7² ≈ 26²).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Because/But/So expansion plus the kernel sentence in Phase 4. The goal is precision, not volume: students compress the trig rule into a single kernel sentence (</w:t>
      </w:r>
      <w:r>
        <w:t xml:space="preserve">“Sine relates two sides”</w:t>
      </w:r>
      <w:r>
        <w:t xml:space="preserve">), then stretch it with the three conjunctions so they have to articulate the</w:t>
      </w:r>
      <w:r>
        <w:t xml:space="preserve"> </w:t>
      </w:r>
      <w:r>
        <w:rPr>
          <w:i/>
          <w:iCs/>
        </w:rPr>
        <w:t xml:space="preserve">limits</w:t>
      </w:r>
      <w:r>
        <w:t xml:space="preserve"> </w:t>
      </w:r>
      <w:r>
        <w:t xml:space="preserve">of the rule (when sine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apply). Keep it to one tight paragraph; collect a few aloud and reward the most precise, not the longest.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angled zipline; Phase 5 — wheelchair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(which ratio?), Phase 4 (Because/But/So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sketch the triangle, choose the ratio, derive the rearrangement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(isolate / right triangle / sine)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give the inspector the height and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(ramp rise + rearrangement)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rearrangement steps and the trig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to use inverse operations on both sides of an equation until the wanted variable stands alone (e.g.,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 = v t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the trig ratio of the side opposite an angle to the hypotenuse: sin θ = opposite / hypotenuse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a triangle with one 90° angle; its longest side (opposite the right angle) is the hypotenuse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2026-06-01T19:43:31Z</dcterms:created>
  <dcterms:modified xsi:type="dcterms:W3CDTF">2026-06-01T19:43:31Z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