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lectric-field-lines-student-worksheet"/>
    <w:p>
      <w:pPr>
        <w:pStyle w:val="Heading1"/>
      </w:pPr>
      <w:r>
        <w:t xml:space="preserve">Electric Field Lines — Student Worksheet</w:t>
      </w:r>
    </w:p>
    <w:p>
      <w:pPr>
        <w:pStyle w:val="FirstParagraph"/>
      </w:pPr>
      <w:r>
        <w:rPr>
          <w:b/>
          <w:bCs/>
        </w:rPr>
        <w:t xml:space="preserve">Unit: Electrostatics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switches on two electrodes in a dish of semolina grains in oil. The grains snap into curved chains running between the electrodes — an invisible field suddenly made visible.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rules do field lines follow, and how do they show us the direction and strength of an electric field?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From the semolina chains, write</w:t>
      </w:r>
      <w:r>
        <w:t xml:space="preserve"> </w:t>
      </w:r>
      <w:r>
        <w:rPr>
          <w:b/>
          <w:bCs/>
        </w:rPr>
        <w:t xml:space="preserve">two rules</w:t>
      </w:r>
      <w:r>
        <w:t xml:space="preserve"> </w:t>
      </w:r>
      <w:r>
        <w:t xml:space="preserve">the field lines seem to obey.</w:t>
      </w:r>
    </w:p>
    <w:p>
      <w:pPr>
        <w:pStyle w:val="BlockText"/>
      </w:pPr>
      <w:r>
        <w:t xml:space="preserve">Rule 1: __________________________________________</w:t>
      </w:r>
      <w:r>
        <w:t xml:space="preserve"> </w:t>
      </w:r>
      <w:r>
        <w:t xml:space="preserve">Rule 2: 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a single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charge and sketch how you think the field lines leave it. Then draw a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−</w:t>
      </w:r>
      <w:r>
        <w:t xml:space="preserve"> </w:t>
      </w:r>
      <w:r>
        <w:t xml:space="preserve">near each other and sketch the lines between them.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21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Use the Javalab field-line sim to build three patterns. Record what you notice.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Where lines start / end</w:t>
            </w:r>
          </w:p>
        </w:tc>
        <w:tc>
          <w:tcPr/>
          <w:p>
            <w:pPr>
              <w:pStyle w:val="Compact"/>
            </w:pPr>
            <w:r>
              <w:t xml:space="preserve">Spacing (even? bunched?)</w:t>
            </w:r>
          </w:p>
        </w:tc>
        <w:tc>
          <w:tcPr/>
          <w:p>
            <w:pPr>
              <w:pStyle w:val="Compact"/>
            </w:pPr>
            <w:r>
              <w:t xml:space="preserve">Field strongest where?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Single + charge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Dipole (+ and −)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Parallel plates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Confirm each against these diagrams:</w:t>
      </w:r>
    </w:p>
    <w:p>
      <w:pPr>
        <w:pStyle w:val="CaptionedFigure"/>
      </w:pPr>
      <w:r>
        <w:drawing>
          <wp:inline>
            <wp:extent cx="4956048" cy="3901440"/>
            <wp:effectExtent b="0" l="0" r="0" t="0"/>
            <wp:docPr descr="Field lines radiating outward from a single positive charge." title="" id="13" name="Picture"/>
            <a:graphic>
              <a:graphicData uri="http://schemas.openxmlformats.org/drawingml/2006/picture">
                <pic:pic>
                  <pic:nvPicPr>
                    <pic:cNvPr descr="figures/field_lines_singl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048" cy="390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Field lines radiating outward from a single positive charge.</w:t>
      </w:r>
    </w:p>
    <w:p>
      <w:pPr>
        <w:pStyle w:val="CaptionedFigure"/>
      </w:pPr>
      <w:r>
        <w:drawing>
          <wp:inline>
            <wp:extent cx="4956048" cy="3614928"/>
            <wp:effectExtent b="0" l="0" r="0" t="0"/>
            <wp:docPr descr="Dipole field lines curving from + to −, never crossing." title="" id="16" name="Picture"/>
            <a:graphic>
              <a:graphicData uri="http://schemas.openxmlformats.org/drawingml/2006/picture">
                <pic:pic>
                  <pic:nvPicPr>
                    <pic:cNvPr descr="figures/field_lines_dipol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048" cy="361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Dipole field lines curving from + to −, never crossing.</w:t>
      </w:r>
    </w:p>
    <w:p>
      <w:pPr>
        <w:pStyle w:val="CaptionedFigure"/>
      </w:pPr>
      <w:r>
        <w:drawing>
          <wp:inline>
            <wp:extent cx="4876800" cy="3334512"/>
            <wp:effectExtent b="0" l="0" r="0" t="0"/>
            <wp:docPr descr="Parallel plates with straight, evenly spaced field lines — a uniform field." title="" id="19" name="Picture"/>
            <a:graphic>
              <a:graphicData uri="http://schemas.openxmlformats.org/drawingml/2006/picture">
                <pic:pic>
                  <pic:nvPicPr>
                    <pic:cNvPr descr="figures/field_lines_parallel_plate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Parallel plates with straight, evenly spaced field lines — a uniform field.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Why can’t two field lines ever cross?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List the four rules for drawing electric field lines.</w:t>
      </w:r>
    </w:p>
    <w:p>
      <w:pPr>
        <w:pStyle w:val="Compact"/>
        <w:numPr>
          <w:ilvl w:val="0"/>
          <w:numId w:val="1001"/>
        </w:numPr>
      </w:pPr>
      <w:r>
        <w:t xml:space="preserve">Two diagrams show field lines: in Diagram A the lines are close together; in Diagram B they are far apart. Where is the field stronger, and how do you know?</w:t>
      </w:r>
    </w:p>
    <w:p>
      <w:pPr>
        <w:pStyle w:val="Compact"/>
        <w:numPr>
          <w:ilvl w:val="0"/>
          <w:numId w:val="1001"/>
        </w:numPr>
      </w:pPr>
      <w:r>
        <w:t xml:space="preserve">How is the field between parallel plates different from the field around a single charge?</w:t>
      </w:r>
    </w:p>
    <w:p>
      <w:r>
        <w:pict>
          <v:rect style="width:0;height:1.5pt" o:hralign="center" o:hrstd="t" o:hr="t"/>
        </w:pict>
      </w:r>
    </w:p>
    <w:bookmarkEnd w:id="22"/>
    <w:bookmarkStart w:id="23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 line: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dipole: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uniform field: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dipole sketch. Re-draw it to obey</w:t>
      </w:r>
      <w:r>
        <w:t xml:space="preserve"> </w:t>
      </w:r>
      <w:r>
        <w:rPr>
          <w:b/>
          <w:bCs/>
        </w:rPr>
        <w:t xml:space="preserve">all four rules</w:t>
      </w:r>
      <w:r>
        <w:t xml:space="preserve">: lines start on +, end on −, never cross, and crowd where the field is strong. Label where the field is strongest.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exit-ticket"/>
    <w:p>
      <w:pPr>
        <w:pStyle w:val="Heading2"/>
      </w:pPr>
      <w:r>
        <w:t xml:space="preserve">Exit Ticket</w:t>
      </w:r>
    </w:p>
    <w:p>
      <w:pPr>
        <w:numPr>
          <w:ilvl w:val="0"/>
          <w:numId w:val="1003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rules for drawing electric field lines.</w:t>
      </w:r>
    </w:p>
    <w:p>
      <w:pPr>
        <w:numPr>
          <w:ilvl w:val="0"/>
          <w:numId w:val="1003"/>
        </w:numPr>
      </w:pPr>
      <w:r>
        <w:t xml:space="preserve">Two diagrams show field lines: in Diagram A the lines are close together; in Diagram B they are spread far apart. Where is the field stronger, and how do you know?</w:t>
      </w:r>
    </w:p>
    <w:p>
      <w:pPr>
        <w:numPr>
          <w:ilvl w:val="0"/>
          <w:numId w:val="1003"/>
        </w:numPr>
      </w:pPr>
      <w:r>
        <w:t xml:space="preserve">Sketch the field lines for a single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charge. Which way do the arrows point, and where do they end?</w:t>
      </w:r>
    </w:p>
    <w:bookmarkEnd w:id="25"/>
    <w:bookmarkEnd w:id="2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2026-06-01T19:43:53Z</dcterms:created>
  <dcterms:modified xsi:type="dcterms:W3CDTF">2026-06-01T19:43:53Z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