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6e78446eb242e1e37f0faf788ed257f7ed333c"/>
    <w:p>
      <w:pPr>
        <w:pStyle w:val="Heading1"/>
      </w:pPr>
      <w:r>
        <w:t xml:space="preserve">Transverse and Longitudinal Waves — Student Notes</w:t>
      </w:r>
    </w:p>
    <w:p>
      <w:pPr>
        <w:pStyle w:val="FirstParagraph"/>
      </w:pPr>
      <w:r>
        <w:rPr>
          <w:b/>
          <w:bCs/>
        </w:rPr>
        <w:t xml:space="preserve">Unit: Waves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Describe how the medium oscillates compared to the direction a wave travels.</w:t>
      </w:r>
    </w:p>
    <w:p>
      <w:pPr>
        <w:pStyle w:val="Compact"/>
        <w:numPr>
          <w:ilvl w:val="0"/>
          <w:numId w:val="1001"/>
        </w:numPr>
      </w:pPr>
      <w:r>
        <w:t xml:space="preserve">Classify a wave as</w:t>
      </w:r>
      <w:r>
        <w:t xml:space="preserve"> </w:t>
      </w:r>
      <w:r>
        <w:rPr>
          <w:b/>
          <w:bCs/>
        </w:rPr>
        <w:t xml:space="preserve">transverse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longitudinal</w:t>
      </w:r>
      <w:r>
        <w:t xml:space="preserve"> </w:t>
      </w:r>
      <w:r>
        <w:t xml:space="preserve">and give an example of each.</w:t>
      </w:r>
    </w:p>
    <w:p>
      <w:pPr>
        <w:pStyle w:val="Compact"/>
        <w:numPr>
          <w:ilvl w:val="0"/>
          <w:numId w:val="1001"/>
        </w:numPr>
      </w:pPr>
      <w:r>
        <w:t xml:space="preserve">Identify compressions and rarefactions in a longitudinal wave.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transverse wave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longitudinal wave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t xml:space="preserve">There are two ways the matter in a wave can move compared to the way the wave travels:</w:t>
      </w:r>
    </w:p>
    <w:p>
      <w:pPr>
        <w:pStyle w:val="CaptionedFigure"/>
      </w:pPr>
      <w:r>
        <w:drawing>
          <wp:inline>
            <wp:extent cx="6121400" cy="4556269"/>
            <wp:effectExtent b="0" l="0" r="0" t="0"/>
            <wp:docPr descr="Top: transverse wave (particles move perpendicular). Bottom: longitudinal wave with compressions and rarefactions (particles move parallel)." title="" id="12" name="Picture"/>
            <a:graphic>
              <a:graphicData uri="http://schemas.openxmlformats.org/drawingml/2006/picture">
                <pic:pic>
                  <pic:nvPicPr>
                    <pic:cNvPr descr="figures/transverse_vs_longitudina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556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Top: transverse wave (particles move perpendicular). Bottom: longitudinal wave with compressions and rarefactions (particles move parallel).</w:t>
      </w:r>
    </w:p>
    <w:p>
      <w:pPr>
        <w:pStyle w:val="BodyText"/>
      </w:pPr>
      <w:r>
        <w:rPr>
          <w:b/>
          <w:bCs/>
        </w:rPr>
        <w:t xml:space="preserve">Transverse wave.</w:t>
      </w:r>
    </w:p>
    <w:p>
      <w:pPr>
        <w:pStyle w:val="Compact"/>
        <w:numPr>
          <w:ilvl w:val="0"/>
          <w:numId w:val="1003"/>
        </w:numPr>
      </w:pPr>
      <w:r>
        <w:t xml:space="preserve">The medium moves __________ (perpendicular) to the direction of travel.</w:t>
      </w:r>
    </w:p>
    <w:p>
      <w:pPr>
        <w:pStyle w:val="Compact"/>
        <w:numPr>
          <w:ilvl w:val="0"/>
          <w:numId w:val="1003"/>
        </w:numPr>
      </w:pPr>
      <w:r>
        <w:t xml:space="preserve">Examples: light, a wave on a __________.</w:t>
      </w:r>
    </w:p>
    <w:p>
      <w:pPr>
        <w:pStyle w:val="Compact"/>
        <w:numPr>
          <w:ilvl w:val="0"/>
          <w:numId w:val="1003"/>
        </w:numPr>
      </w:pPr>
      <w:r>
        <w:t xml:space="preserve">Has crests and __________.</w:t>
      </w:r>
    </w:p>
    <w:p>
      <w:pPr>
        <w:pStyle w:val="FirstParagraph"/>
      </w:pPr>
      <w:r>
        <w:rPr>
          <w:b/>
          <w:bCs/>
        </w:rPr>
        <w:t xml:space="preserve">Longitudinal wave.</w:t>
      </w:r>
    </w:p>
    <w:p>
      <w:pPr>
        <w:pStyle w:val="Compact"/>
        <w:numPr>
          <w:ilvl w:val="0"/>
          <w:numId w:val="1004"/>
        </w:numPr>
      </w:pPr>
      <w:r>
        <w:t xml:space="preserve">The medium moves __________ (parallel) to the direction of travel.</w:t>
      </w:r>
    </w:p>
    <w:p>
      <w:pPr>
        <w:pStyle w:val="Compact"/>
        <w:numPr>
          <w:ilvl w:val="0"/>
          <w:numId w:val="1004"/>
        </w:numPr>
      </w:pPr>
      <w:r>
        <w:t xml:space="preserve">Example: __________ (it needs a medium to push through).</w:t>
      </w:r>
    </w:p>
    <w:p>
      <w:pPr>
        <w:pStyle w:val="Compact"/>
        <w:numPr>
          <w:ilvl w:val="0"/>
          <w:numId w:val="1004"/>
        </w:numPr>
      </w:pPr>
      <w:r>
        <w:t xml:space="preserve">Bunched-up regions = __________; spread-out regions = __________.</w:t>
      </w:r>
    </w:p>
    <w:p>
      <w:pPr>
        <w:pStyle w:val="FirstParagraph"/>
      </w:pPr>
      <w:r>
        <w:rPr>
          <w:b/>
          <w:bCs/>
        </w:rPr>
        <w:t xml:space="preserve">The medium</w:t>
      </w:r>
      <w:r>
        <w:t xml:space="preserve"> </w:t>
      </w:r>
      <w:r>
        <w:t xml:space="preserve">is the __________ the wave travels through. A wave does not travel with the medium — the medium just __________ in place.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Decide whether each wave is transverse or longitudinal, and explain how you know.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How the medium moves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from the sun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 to travel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 from a speaker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 to travel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Ripple on a pond surface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 to travel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Reasoning.</w:t>
      </w:r>
      <w:r>
        <w:t xml:space="preserve"> </w:t>
      </w:r>
      <w:r>
        <w:t xml:space="preserve">I look at the direction the medium oscillates compared with the direction the wave travels. If __________, it’s transverse; if __________, it’s longitudinal.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Sound and light are both waves that carry energy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2026-06-01T19:43:57Z</dcterms:created>
  <dcterms:modified xsi:type="dcterms:W3CDTF">2026-06-01T19:43:57Z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