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00f1a381c87a8852233b66d25bab3b5fcaa3bd"/>
    <w:p>
      <w:pPr>
        <w:pStyle w:val="Heading1"/>
      </w:pPr>
      <w:r>
        <w:t xml:space="preserve">Graphing and Interpreting Data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Math in Science — Lesson 02: Graphing and Interpreting Data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is independent</w:t>
      </w:r>
      <w:r>
        <w:t xml:space="preserve"> </w:t>
      </w:r>
      <w:r>
        <w:t xml:space="preserve">(x-axis) — it ticks on its own and we choose when to read it;</w:t>
      </w:r>
      <w:r>
        <w:t xml:space="preserve"> </w:t>
      </w:r>
      <w:r>
        <w:rPr>
          <w:b/>
          <w:bCs/>
        </w:rPr>
        <w:t xml:space="preserve">distance is dependent</w:t>
      </w:r>
      <w:r>
        <w:t xml:space="preserve"> </w:t>
      </w:r>
      <w:r>
        <w:t xml:space="preserve">(y-axis) — it responds to how far the walker has gone.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both roles correct AND on the correct axes. · Practice: Analyzing &amp; Interpreting Data.</w:t>
      </w:r>
    </w:p>
    <w:p>
      <w:pPr>
        <w:pStyle w:val="Compact"/>
        <w:numPr>
          <w:ilvl w:val="0"/>
          <w:numId w:val="1001"/>
        </w:numPr>
      </w:pPr>
      <w:r>
        <w:t xml:space="preserve">slope = rise / run = 6 / 3 =</w:t>
      </w:r>
      <w:r>
        <w:t xml:space="preserve"> </w:t>
      </w:r>
      <w:r>
        <w:rPr>
          <w:b/>
          <w:bCs/>
        </w:rPr>
        <w:t xml:space="preserve">2</w:t>
      </w:r>
      <w:r>
        <w:t xml:space="preserve">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2, shown as rise over run. · CCC: Patterns.</w:t>
      </w:r>
    </w:p>
    <w:p>
      <w:pPr>
        <w:pStyle w:val="Compact"/>
        <w:numPr>
          <w:ilvl w:val="0"/>
          <w:numId w:val="1001"/>
        </w:numPr>
      </w:pPr>
      <w:r>
        <w:t xml:space="preserve">The steeper line (A) means y changes</w:t>
      </w:r>
      <w: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— a larger increase in y for each step in x (a greater rate of change).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connects steepness to rate of change, not to the size of a single value. · Common error:</w:t>
      </w:r>
      <w:r>
        <w:t xml:space="preserve"> </w:t>
      </w:r>
      <w:r>
        <w:t xml:space="preserve">“A has bigger numbers”</w:t>
      </w:r>
      <w:r>
        <w:t xml:space="preserve"> </w:t>
      </w:r>
      <w:r>
        <w:t xml:space="preserve">— steepness is about the</w:t>
      </w:r>
      <w:r>
        <w:t xml:space="preserve"> </w:t>
      </w:r>
      <w:r>
        <w:rPr>
          <w:i/>
          <w:iCs/>
        </w:rPr>
        <w:t xml:space="preserve">rate</w:t>
      </w:r>
      <w:r>
        <w:t xml:space="preserve">, not the height.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 is the independent variable</w:t>
      </w:r>
      <w:r>
        <w:t xml:space="preserve"> </w:t>
      </w:r>
      <w:r>
        <w:t xml:space="preserve">(x-axis);</w:t>
      </w:r>
      <w:r>
        <w:t xml:space="preserve"> </w:t>
      </w:r>
      <w:r>
        <w:rPr>
          <w:b/>
          <w:bCs/>
        </w:rPr>
        <w:t xml:space="preserve">length is the dependent variable</w:t>
      </w:r>
      <w:r>
        <w:t xml:space="preserve"> </w:t>
      </w:r>
      <w:r>
        <w:t xml:space="preserve">(y-axis).</w:t>
      </w:r>
    </w:p>
    <w:p>
      <w:pPr>
        <w:pStyle w:val="Compact"/>
        <w:numPr>
          <w:ilvl w:val="0"/>
          <w:numId w:val="1002"/>
        </w:numPr>
      </w:pPr>
      <w:r>
        <w:t xml:space="preserve">slope = rise / run = 8 cm / 200 g =</w:t>
      </w:r>
      <w:r>
        <w:t xml:space="preserve"> </w:t>
      </w:r>
      <w:r>
        <w:rPr>
          <w:b/>
          <w:bCs/>
        </w:rPr>
        <w:t xml:space="preserve">0.04 cm/g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spring stretches</w:t>
      </w:r>
      <w:r>
        <w:t xml:space="preserve"> </w:t>
      </w:r>
      <w:r>
        <w:rPr>
          <w:b/>
          <w:bCs/>
        </w:rPr>
        <w:t xml:space="preserve">0.04 cm for every extra gram</w:t>
      </w:r>
      <w:r>
        <w:t xml:space="preserve"> </w:t>
      </w:r>
      <w:r>
        <w:t xml:space="preserve">hung on it — that is its stretch rate. (The 12 cm start is its unstretched length, the y-intercept.)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both roles + correct axes; (b) 0.04 cm/g with units (accept 0.04 cm per gram); (c)</w:t>
      </w:r>
      <w:r>
        <w:t xml:space="preserve"> </w:t>
      </w:r>
      <w:r>
        <w:t xml:space="preserve">“0.04 cm per gram of stretch”</w:t>
      </w:r>
      <w:r>
        <w:t xml:space="preserve"> </w:t>
      </w:r>
      <w:r>
        <w:t xml:space="preserve">in plain words. 1 point each. Practice: Using Mathematics &amp; Computational Thinking; CCC: Patterns.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  <w:r>
        <w:t xml:space="preserve"> </w:t>
      </w:r>
      <w:r>
        <w:t xml:space="preserve">- A specific peer named (or a self-acknowledgment)</w:t>
      </w:r>
      <w:r>
        <w:t xml:space="preserve"> </w:t>
      </w:r>
      <w:r>
        <w:t xml:space="preserve">- A concrete idea that changed how they drew or read the line (e.g.,</w:t>
      </w:r>
      <w:r>
        <w:t xml:space="preserve"> </w:t>
      </w:r>
      <w:r>
        <w:t xml:space="preserve">“best fit, not dot-to-dot”</w:t>
      </w:r>
      <w:r>
        <w:t xml:space="preserve">)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2026-06-01T19:54:56Z</dcterms:created>
  <dcterms:modified xsi:type="dcterms:W3CDTF">2026-06-01T19:54:56Z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