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512e7948ae4aaec49e43f45f400210bf2cac80"/>
    <w:p>
      <w:pPr>
        <w:pStyle w:val="Heading1"/>
      </w:pPr>
      <w:r>
        <w:t xml:space="preserve">Units, Prefixes, and Dimensional Analysis — Student Notes</w:t>
      </w:r>
    </w:p>
    <w:p>
      <w:pPr>
        <w:pStyle w:val="FirstParagraph"/>
      </w:pPr>
      <w:r>
        <w:rPr>
          <w:b/>
          <w:bCs/>
        </w:rPr>
        <w:t xml:space="preserve">Unit: Math in Science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Name the SI units for length, mass, and time and what each measures.</w:t>
      </w:r>
    </w:p>
    <w:p>
      <w:pPr>
        <w:pStyle w:val="Compact"/>
        <w:numPr>
          <w:ilvl w:val="0"/>
          <w:numId w:val="1001"/>
        </w:numPr>
      </w:pPr>
      <w:r>
        <w:t xml:space="preserve">Convert with a metric prefix (k, c, m, μ, M) by moving the decimal.</w:t>
      </w:r>
    </w:p>
    <w:p>
      <w:pPr>
        <w:pStyle w:val="Compact"/>
        <w:numPr>
          <w:ilvl w:val="0"/>
          <w:numId w:val="1001"/>
        </w:numPr>
      </w:pPr>
      <w:r>
        <w:t xml:space="preserve">Use dimensional analysis (factor-label) to convert a compound unit and check that units cancel.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 unit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metric prefix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dimensional analysis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SI base units:</w:t>
      </w:r>
      <w:r>
        <w:t xml:space="preserve"> </w:t>
      </w:r>
      <w:r>
        <w:t xml:space="preserve">length → __________ (m); mass → __________ (kg); time → __________ (s).</w:t>
      </w:r>
    </w:p>
    <w:p>
      <w:pPr>
        <w:pStyle w:val="BodyText"/>
      </w:pPr>
      <w:r>
        <w:rPr>
          <w:b/>
          <w:bCs/>
        </w:rPr>
        <w:t xml:space="preserve">Prefix ladder</w:t>
      </w:r>
      <w:r>
        <w:t xml:space="preserve"> </w:t>
      </w:r>
      <w:r>
        <w:t xml:space="preserve">(each rung is a power of ten):</w:t>
      </w:r>
    </w:p>
    <w:p>
      <w:pPr>
        <w:pStyle w:val="Compact"/>
        <w:numPr>
          <w:ilvl w:val="0"/>
          <w:numId w:val="1003"/>
        </w:numPr>
      </w:pPr>
      <w:r>
        <w:t xml:space="preserve">kilo (k) = 10^___ ; centi (c) = 10^___ ; milli (m) = 10^___ ; micro (μ) = 10^___ ; mega (M) = 10^___ 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bigger</w:t>
      </w:r>
      <w:r>
        <w:t xml:space="preserve"> </w:t>
      </w:r>
      <w:r>
        <w:t xml:space="preserve">unit needs __________ of them: 1500 m = __________ km.</w:t>
      </w:r>
    </w:p>
    <w:p>
      <w:pPr>
        <w:pStyle w:val="CaptionedFigure"/>
      </w:pPr>
      <w:r>
        <w:drawing>
          <wp:inline>
            <wp:extent cx="3584448" cy="3614928"/>
            <wp:effectExtent b="0" l="0" r="0" t="0"/>
            <wp:docPr descr="Metric prefix ladder" title="" id="12" name="Picture"/>
            <a:graphic>
              <a:graphicData uri="http://schemas.openxmlformats.org/drawingml/2006/picture">
                <pic:pic>
                  <pic:nvPicPr>
                    <pic:cNvPr descr="figures/prefix_ladd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Metric prefix ladder</w:t>
      </w:r>
    </w:p>
    <w:p>
      <w:pPr>
        <w:pStyle w:val="BodyText"/>
      </w:pPr>
      <w:r>
        <w:rPr>
          <w:b/>
          <w:bCs/>
        </w:rPr>
        <w:t xml:space="preserve">Factor-label rule:</w:t>
      </w:r>
      <w:r>
        <w:t xml:space="preserve"> </w:t>
      </w:r>
      <w:r>
        <w:t xml:space="preserve">multiply by a ratio that equals __________ (because the top and bottom are the same amount). Write the unwanted unit on the __________ so it __________ . The units of your answer prove it is right.</w:t>
      </w:r>
    </w:p>
    <w:p>
      <w:pPr>
        <w:pStyle w:val="CaptionedFigure"/>
      </w:pPr>
      <w:r>
        <w:drawing>
          <wp:inline>
            <wp:extent cx="4718304" cy="2151888"/>
            <wp:effectExtent b="0" l="0" r="0" t="0"/>
            <wp:docPr descr="Convert 90 km/h to m/s with factor-label" title="" id="15" name="Picture"/>
            <a:graphic>
              <a:graphicData uri="http://schemas.openxmlformats.org/drawingml/2006/picture">
                <pic:pic>
                  <pic:nvPicPr>
                    <pic:cNvPr descr="figures/factor_labe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Convert 90 km/h to m/s with factor-label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Convert 90 km/h to m/s.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Start with 90 km/h. I need to change km → m and h → s.</w:t>
      </w:r>
      <w:r>
        <w:t xml:space="preserve"> </w:t>
      </w:r>
      <w:r>
        <w:t xml:space="preserve">2. Multiply by (1000 m / 1 km) so __________ cancels, leaving meters on top.</w:t>
      </w:r>
      <w:r>
        <w:t xml:space="preserve"> </w:t>
      </w:r>
      <w:r>
        <w:t xml:space="preserve">3. Multiply by (1 h / 3600 s) so __________ cancels, leaving seconds on the bottom.</w:t>
      </w:r>
      <w:r>
        <w:t xml:space="preserve"> </w:t>
      </w:r>
      <w:r>
        <w:t xml:space="preserve">4. 90 × 1000 ÷ 3600 = __________ m/s. The leftover units are exactly __________, so it’s correct.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I can change a quantity’s units without changing the amount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2026-06-01T19:54:58Z</dcterms:created>
  <dcterms:modified xsi:type="dcterms:W3CDTF">2026-06-01T19:54:58Z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