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e798d95119f1692206cd483846e9d70c055543b"/>
    <w:p>
      <w:pPr>
        <w:pStyle w:val="Heading1"/>
      </w:pPr>
      <w:r>
        <w:t xml:space="preserve">Standing Waves and Resonance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04: Standing Waves and Resonance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Standing waves are a direct consequence of v = f·λ on a bounded medium: only certain wavelengths (and therefore certain frequencies)</w:t>
      </w:r>
      <w:r>
        <w:t xml:space="preserve"> </w:t>
      </w:r>
      <w:r>
        <w:t xml:space="preserve">“fit”</w:t>
      </w:r>
      <w:r>
        <w:t xml:space="preserve"> </w:t>
      </w:r>
      <w:r>
        <w:t xml:space="preserve">between the fixed ends, producing the harmonic series.</w:t>
      </w:r>
      <w:r>
        <w:t xml:space="preserve"> </w:t>
      </w:r>
      <w:r>
        <w:rPr>
          <w:b/>
          <w:bCs/>
        </w:rPr>
        <w:t xml:space="preserve">Resonance</w:t>
      </w:r>
      <w:r>
        <w:t xml:space="preserve"> </w:t>
      </w:r>
      <w:r>
        <w:t xml:space="preserve">is the Cause-and-Effect link — driving a system at one of its natural frequencies causes a large-amplitude response.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standing wave on a vibrating string (Melde’s experiment) and a</w:t>
      </w:r>
      <w:r>
        <w:t xml:space="preserve"> </w:t>
      </w:r>
      <w:r>
        <w:t xml:space="preserve">“musical fire table”</w:t>
      </w:r>
      <w:r>
        <w:t xml:space="preserve"> </w:t>
      </w:r>
      <w:r>
        <w:t xml:space="preserve">(a Rubens’ tube) showing standing sound waves: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https://www.youtube.com/watch?v=PHRO_d0M5wo</w:t>
        </w:r>
      </w:hyperlink>
    </w:p>
    <w:p>
      <w:pPr>
        <w:pStyle w:val="Compact"/>
        <w:numPr>
          <w:ilvl w:val="0"/>
          <w:numId w:val="1001"/>
        </w:numPr>
      </w:pPr>
      <w:r>
        <w:t xml:space="preserve">An opera singer shattering a wine glass by matching its resonant frequency:</w:t>
      </w:r>
      <w:r>
        <w:t xml:space="preserve"> </w:t>
      </w:r>
      <w:hyperlink r:id="rId12">
        <w:r>
          <w:rPr>
            <w:rStyle w:val="Hyperlink"/>
          </w:rPr>
          <w:t xml:space="preserve">https://www.youtube.com/watch?v=BE827gwnnk4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Standing Wave</w:t>
      </w:r>
      <w:r>
        <w:t xml:space="preserve"> </w:t>
      </w:r>
      <w:r>
        <w:t xml:space="preserve">— drive a fixed-end string and watch nodes and antinodes form at the natural frequencies:</w:t>
      </w:r>
      <w:r>
        <w:t xml:space="preserve"> </w:t>
      </w:r>
      <w:hyperlink r:id="rId14">
        <w:r>
          <w:rPr>
            <w:rStyle w:val="Hyperlink"/>
          </w:rPr>
          <w:t xml:space="preserve">https://javalab.org/en/standing_wave_en/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Javalab</w:t>
      </w:r>
      <w:r>
        <w:t xml:space="preserve"> </w:t>
      </w:r>
      <w:r>
        <w:t xml:space="preserve">“find the harmonics”</w:t>
      </w:r>
      <w:r>
        <w:t xml:space="preserve"> </w:t>
      </w:r>
      <w:r>
        <w:t xml:space="preserve">task: students sweep the driving frequency to locate the first three standing-wave patterns and count nodes/antinodes. Exit ticket below serves as the formative check.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(which wavelengths</w:t>
            </w:r>
            <w:r>
              <w:t xml:space="preserve"> </w:t>
            </w:r>
            <w:r>
              <w:t xml:space="preserve">“fit”</w:t>
            </w:r>
            <w:r>
              <w:t xml:space="preserve">; resonance)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driving a bounded medium at a</w:t>
            </w:r>
            <w:r>
              <w:t xml:space="preserve"> </w:t>
            </w:r>
            <w:r>
              <w:rPr>
                <w:i/>
                <w:iCs/>
              </w:rPr>
              <w:t xml:space="preserve">natural frequency</w:t>
            </w:r>
            <w:r>
              <w:t xml:space="preserve"> </w:t>
            </w:r>
            <w:r>
              <w:t xml:space="preserve">causes a large, stable standing-wave pattern.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Long elastic cords or strings (one per group); a function generator/string vibrator OR a hand-shaken rope; tuning forks; a wine glass + dampened finger (demo); devices for Javalab.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Eye protection if doing a real glass-shatter demo; otherwise show the video.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— wavelength, frequency, v = f·λ; reflection of a wave at a fixed end.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that a standing wave forms when a wave interferes with its own reflection, creating fixed nodes and antinodes.</w:t>
      </w:r>
    </w:p>
    <w:p>
      <w:pPr>
        <w:pStyle w:val="Compact"/>
        <w:numPr>
          <w:ilvl w:val="0"/>
          <w:numId w:val="1004"/>
        </w:numPr>
      </w:pPr>
      <w:r>
        <w:t xml:space="preserve">Identify nodes (no motion) and antinodes (maximum motion) and count them for the first few harmonics.</w:t>
      </w:r>
    </w:p>
    <w:p>
      <w:pPr>
        <w:pStyle w:val="Compact"/>
        <w:numPr>
          <w:ilvl w:val="0"/>
          <w:numId w:val="1004"/>
        </w:numPr>
      </w:pPr>
      <w:r>
        <w:t xml:space="preserve">Explain resonance: a large response occurs when a system is driven at one of its natural frequencies.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something that</w:t>
      </w:r>
      <w:r>
        <w:rPr>
          <w:i/>
          <w:iCs/>
        </w:rPr>
        <w:t xml:space="preserve"> </w:t>
      </w:r>
      <w:r>
        <w:rPr>
          <w:i/>
          <w:iCs/>
        </w:rPr>
        <w:t xml:space="preserve">‘clicks’</w:t>
      </w:r>
      <w:r>
        <w:rPr>
          <w:i/>
          <w:iCs/>
        </w:rPr>
        <w:t xml:space="preserve"> </w:t>
      </w:r>
      <w:r>
        <w:rPr>
          <w:i/>
          <w:iCs/>
        </w:rPr>
        <w:t xml:space="preserve">for you when the timing is just right — a song, a sport, a routine.”</w:t>
      </w:r>
      <w:r>
        <w:t xml:space="preserve"> </w:t>
      </w:r>
      <w:r>
        <w:t xml:space="preserve">One sentence each. This previews resonance: the right timing produces a big effect.</w:t>
      </w:r>
    </w:p>
    <w:bookmarkEnd w:id="19"/>
    <w:bookmarkStart w:id="20" w:name="X8f3751c924aae46ad77557cc3a82a9039f3a69b"/>
    <w:p>
      <w:pPr>
        <w:pStyle w:val="Heading3"/>
      </w:pPr>
      <w:r>
        <w:t xml:space="preserve">3–8 min · Phenomenon hook — the glass and the string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wine-glass shatter clip, then shake a rope at increasing speed until a clean standing-wave loop snaps into place. Most frequencies make a messy rope; one special frequency makes a clean, big,</w:t>
      </w:r>
      <w:r>
        <w:t xml:space="preserve"> </w:t>
      </w:r>
      <w:r>
        <w:rPr>
          <w:i/>
          <w:iCs/>
        </w:rPr>
        <w:t xml:space="preserve">standing</w:t>
      </w:r>
      <w:r>
        <w:t xml:space="preserve"> </w:t>
      </w:r>
      <w:r>
        <w:t xml:space="preserve">pattern.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“Most of the time the rope just looks chaotic. But at one special speed of my hand, it locks into this beautiful, big, still-looking pattern. What’s special about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frequency?”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looks like it’s standing still.”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standing</w:t>
      </w:r>
      <w:r>
        <w:t xml:space="preserve">; the loops stay in place.</w:t>
      </w:r>
    </w:p>
    <w:p>
      <w:pPr>
        <w:pStyle w:val="Compact"/>
        <w:numPr>
          <w:ilvl w:val="0"/>
          <w:numId w:val="1005"/>
        </w:numPr>
      </w:pPr>
      <w:r>
        <w:t xml:space="preserve">“You hit the right rhythm.”</w:t>
      </w:r>
      <w:r>
        <w:t xml:space="preserve"> </w:t>
      </w:r>
      <w:r>
        <w:t xml:space="preserve">— affirm; that’s resonance in everyday words.</w:t>
      </w:r>
    </w:p>
    <w:p>
      <w:pPr>
        <w:pStyle w:val="Compact"/>
        <w:numPr>
          <w:ilvl w:val="0"/>
          <w:numId w:val="1005"/>
        </w:numPr>
      </w:pPr>
      <w:r>
        <w:t xml:space="preserve">“The wave bounced back and added to itself.”</w:t>
      </w:r>
      <w:r>
        <w:t xml:space="preserve"> </w:t>
      </w:r>
      <w:r>
        <w:t xml:space="preserve">— excellent; this is the mechanism.</w:t>
      </w:r>
    </w:p>
    <w:bookmarkEnd w:id="20"/>
    <w:bookmarkStart w:id="21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where on the rope is there no motion at all, and where is the motion biggest?”</w:t>
      </w:r>
    </w:p>
    <w:p>
      <w:pPr>
        <w:pStyle w:val="FirstParagraph"/>
      </w:pPr>
      <w:r>
        <w:t xml:space="preserve">Target: there are points that never move (future nodes) and points that swing the most (future antinodes).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“A clean, big rope pattern formed because the wave and its ______ added together at just the right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4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“Sketch the rope at the special frequency. Mark with an X every point that does not move, and with a star every point that moves the most. Predict what happens to the number of loops if you shake faster.”</w:t>
      </w:r>
    </w:p>
    <w:bookmarkEnd w:id="24"/>
    <w:bookmarkStart w:id="31" w:name="X3b77bce499013a2fb63f5e5f7de27e986457c05"/>
    <w:p>
      <w:pPr>
        <w:pStyle w:val="Heading3"/>
      </w:pPr>
      <w:r>
        <w:t xml:space="preserve">17–32 min · Investigation — ACTIVE LEARNING: hunt the harmonics</w:t>
      </w:r>
    </w:p>
    <w:p>
      <w:pPr>
        <w:pStyle w:val="FirstParagraph"/>
      </w:pPr>
      <w:r>
        <w:t xml:space="preserve">Groups of 3–4, each with a string/cord (one end fixed or held, the other shaken or driven) and Javalab open: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 the fundamental.</w:t>
      </w:r>
      <w:r>
        <w:t xml:space="preserve"> </w:t>
      </w:r>
      <w:r>
        <w:t xml:space="preserve">Shake slowly and increase frequency until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clean loop appears. Mark the still points and the big-swing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Climb the series.</w:t>
      </w:r>
      <w:r>
        <w:t xml:space="preserve"> </w:t>
      </w:r>
      <w:r>
        <w:t xml:space="preserve">Keep increasing frequency. Catch the 2-loop pattern, then the 3-loop pattern. Record how many nodes and antinodes each has.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Off-resonance test.</w:t>
      </w:r>
      <w:r>
        <w:t xml:space="preserve"> </w:t>
      </w:r>
      <w:r>
        <w:t xml:space="preserve">Set a frequency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two harmonics. What does the rope do? (Messy, small.)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Javalab confirm.</w:t>
      </w:r>
      <w:r>
        <w:t xml:space="preserve"> </w:t>
      </w:r>
      <w:r>
        <w:t xml:space="preserve">Reproduce the first three harmonics in the sim; count nodes/antinodes.</w:t>
      </w:r>
    </w:p>
    <w:p>
      <w:pPr>
        <w:pStyle w:val="FirstParagraph"/>
      </w:pPr>
      <w:r>
        <w:t xml:space="preserve">Use this figure to compare each group’s harmonics:</w:t>
      </w:r>
    </w:p>
    <w:p>
      <w:pPr>
        <w:pStyle w:val="CaptionedFigure"/>
      </w:pPr>
      <w:r>
        <w:drawing>
          <wp:inline>
            <wp:extent cx="6121400" cy="5077979"/>
            <wp:effectExtent b="0" l="0" r="0" t="0"/>
            <wp:docPr descr="Three fixed-end standing-wave patterns: the fundamental (1 antinode), the 2nd harmonic (2 antinodes, 1 interior node), and the 3rd harmonic (3 antinodes, 2 interior nodes), with nodes and antinodes marked." title="" id="26" name="Picture"/>
            <a:graphic>
              <a:graphicData uri="http://schemas.openxmlformats.org/drawingml/2006/picture">
                <pic:pic>
                  <pic:nvPicPr>
                    <pic:cNvPr descr="figures/standing_wave_harmonic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5077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fixed-end standing-wave patterns: the fundamental (1 antinode), the 2nd harmonic (2 antinodes, 1 interior node), and the 3rd harmonic (3 antinodes, 2 interior nodes), with nodes and antinodes marked.</w:t>
      </w:r>
    </w:p>
    <w:p>
      <w:pPr>
        <w:pStyle w:val="BodyText"/>
      </w:pPr>
      <w:r>
        <w:t xml:space="preserve">The resonance curve below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only the off-resonance test (step 3) gives a small, messy response — amplitude spikes sharply only at the natural frequency:</w:t>
      </w:r>
    </w:p>
    <w:p>
      <w:pPr>
        <w:pStyle w:val="CaptionedFigure"/>
      </w:pPr>
      <w:r>
        <w:drawing>
          <wp:inline>
            <wp:extent cx="6121400" cy="3285091"/>
            <wp:effectExtent b="0" l="0" r="0" t="0"/>
            <wp:docPr descr="A resonance response curve: response amplitude is small at most driving frequencies but spikes sharply at the natural frequency." title="" id="29" name="Picture"/>
            <a:graphic>
              <a:graphicData uri="http://schemas.openxmlformats.org/drawingml/2006/picture">
                <pic:pic>
                  <pic:nvPicPr>
                    <pic:cNvPr descr="figures/resonance_curv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85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resonance response curve: response amplitude is small at most driving frequencies but spikes sharply at the natural frequency.</w:t>
      </w:r>
    </w:p>
    <w:bookmarkEnd w:id="31"/>
    <w:bookmarkStart w:id="32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connecting</w:t>
      </w:r>
      <w:r>
        <w:t xml:space="preserve"> </w:t>
      </w:r>
      <w:r>
        <w:t xml:space="preserve">“only certain hand-speeds work”</w:t>
      </w:r>
      <w:r>
        <w:t xml:space="preserve"> </w:t>
      </w:r>
      <w:r>
        <w:t xml:space="preserve">to</w:t>
      </w:r>
      <w:r>
        <w:t xml:space="preserve"> </w:t>
      </w:r>
      <w:r>
        <w:t xml:space="preserve">“only certain wavelengths fit between the ends.”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name node/antinode/resonance yet; let</w:t>
      </w:r>
      <w:r>
        <w:t xml:space="preserve"> </w:t>
      </w:r>
      <w:r>
        <w:t xml:space="preserve">“still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“big-swing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right speed”</w:t>
      </w:r>
      <w:r>
        <w:t xml:space="preserve"> </w:t>
      </w:r>
      <w:r>
        <w:t xml:space="preserve">emerge.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 the pattern travels should be asked,</w:t>
      </w:r>
      <w:r>
        <w:t xml:space="preserve"> </w:t>
      </w:r>
      <w:r>
        <w:t xml:space="preserve">“do the loops move along the rope, or stay in place?”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4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“Why does only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frequency make a clean, standing pattern?”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 wave reflects off the fixed end and travels back. At certain frequencies the returning wave lines up with the new wave so they always add the same way, creating a pattern that stays in place with fixed still points and big-swing points.”</w:t>
      </w:r>
    </w:p>
    <w:bookmarkEnd w:id="34"/>
    <w:bookmarkStart w:id="35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 pattern that stays in place from a wave interfering with its own reflection is a</w:t>
      </w:r>
      <w:r>
        <w:t xml:space="preserve"> </w:t>
      </w:r>
      <w:r>
        <w:rPr>
          <w:b/>
          <w:bCs/>
        </w:rPr>
        <w:t xml:space="preserve">standing wave</w:t>
      </w:r>
      <w:r>
        <w:t xml:space="preserve">. The points that never move are</w:t>
      </w:r>
      <w:r>
        <w:t xml:space="preserve"> </w:t>
      </w:r>
      <w:r>
        <w:rPr>
          <w:b/>
          <w:bCs/>
        </w:rPr>
        <w:t xml:space="preserve">nodes</w:t>
      </w:r>
      <w:r>
        <w:t xml:space="preserve">; the points of maximum motion are antinodes. And when you drive a system at one of its natural frequencies and get this big response, that’s</w:t>
      </w:r>
      <w:r>
        <w:t xml:space="preserve"> </w:t>
      </w:r>
      <w:r>
        <w:rPr>
          <w:b/>
          <w:bCs/>
        </w:rPr>
        <w:t xml:space="preserve">resonance</w:t>
      </w:r>
      <w:r>
        <w:t xml:space="preserve"> </w:t>
      </w:r>
      <w:r>
        <w:t xml:space="preserve">— exactly how the opera singer shattered the glass.”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“How many nodes does the 3rd harmonic have between the two ends?”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“Two interior nodes (plus the two fixed ends).”</w:t>
      </w:r>
    </w:p>
    <w:p>
      <w:pPr>
        <w:pStyle w:val="Compact"/>
        <w:numPr>
          <w:ilvl w:val="0"/>
          <w:numId w:val="1008"/>
        </w:numPr>
      </w:pPr>
      <w:r>
        <w:t xml:space="preserve">“Why did the glass shatter only at one pitch?”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“That pitch matched the glass’s natural frequency — resonance built the vibration up until it broke.”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8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rope sketch. Re-label the X’s as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nodes</w:t>
      </w:r>
      <w:r>
        <w:rPr>
          <w:i/>
          <w:iCs/>
        </w:rPr>
        <w:t xml:space="preserve"> </w:t>
      </w:r>
      <w:r>
        <w:rPr>
          <w:i/>
          <w:iCs/>
        </w:rPr>
        <w:t xml:space="preserve">and the stars as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antinodes</w:t>
      </w:r>
      <w:r>
        <w:rPr>
          <w:i/>
          <w:iCs/>
        </w:rPr>
        <w:t xml:space="preserve">. Add a one-sentence definition of resonance using the word natural frequency.”</w:t>
      </w:r>
    </w:p>
    <w:bookmarkEnd w:id="38"/>
    <w:bookmarkStart w:id="39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“Explain to a peer, in one sentence, why pushing a swing at just the right rhythm makes it go higher — and connect it to the rope and the glass.”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“Pushing at the swing’s natural frequency is resonance, the same reason the rope locks into a standing wave and the glass shatters — driving at the natural frequency builds a large response.”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standing wave on a string shows 2 full loops between the fixed ends.</w:t>
      </w:r>
      <w:r>
        <w:rPr>
          <w:i/>
          <w:iCs/>
        </w:rPr>
        <w:t xml:space="preserve"> </w:t>
      </w:r>
      <w:r>
        <w:rPr>
          <w:i/>
          <w:iCs/>
        </w:rPr>
        <w:t xml:space="preserve">(a) How many nodes are there in total (including the ends)? How many antinodes?</w:t>
      </w:r>
      <w:r>
        <w:rPr>
          <w:i/>
          <w:iCs/>
        </w:rPr>
        <w:t xml:space="preserve"> </w:t>
      </w:r>
      <w:r>
        <w:rPr>
          <w:i/>
          <w:iCs/>
        </w:rPr>
        <w:t xml:space="preserve">(b) Define resonance in one sentence.</w:t>
      </w:r>
      <w:r>
        <w:rPr>
          <w:i/>
          <w:iCs/>
        </w:rPr>
        <w:t xml:space="preserve"> </w:t>
      </w:r>
      <w:r>
        <w:rPr>
          <w:i/>
          <w:iCs/>
        </w:rPr>
        <w:t xml:space="preserve">(c) A bridge can sway dangerously if wind or marching feet hit a certain frequency. Which idea from today explains this?”</w:t>
      </w:r>
    </w:p>
    <w:p>
      <w:pPr>
        <w:pStyle w:val="FirstParagraph"/>
      </w:pPr>
      <w:r>
        <w:t xml:space="preserve">Expected: (a) 3 nodes (two ends + one middle), 2 antinodes; (b) resonance = large-amplitude response when a system is driven at its natural frequency; (c) resonance.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“When did your group hit</w:t>
      </w:r>
      <w:r>
        <w:t xml:space="preserve"> </w:t>
      </w:r>
      <w:r>
        <w:t xml:space="preserve">‘resonance’</w:t>
      </w:r>
      <w:r>
        <w:t xml:space="preserve"> </w:t>
      </w:r>
      <w:r>
        <w:t xml:space="preserve">today — a moment where everything clicked? What made it work?”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standing wave is not really moving.”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 is two waves moving in opposite directions;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of nodes/antinodes stays fixed while the medium still oscillates.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“Any frequency makes a standing wave.”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the natural frequencies (where reflections line up) produce standing waves; other frequencies give a messy, small response.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“Resonance is just</w:t>
      </w:r>
      <w:r>
        <w:t xml:space="preserve"> </w:t>
      </w:r>
      <w:r>
        <w:t xml:space="preserve">‘loud.’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Resonance is a</w:t>
      </w:r>
      <w:r>
        <w:t xml:space="preserve"> </w:t>
      </w:r>
      <w:r>
        <w:rPr>
          <w:i/>
          <w:iCs/>
        </w:rPr>
        <w:t xml:space="preserve">large-amplitude</w:t>
      </w:r>
      <w:r>
        <w:t xml:space="preserve"> </w:t>
      </w:r>
      <w:r>
        <w:t xml:space="preserve">response that occurs specifically when the driving frequency matches a natural frequency.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“A node is a point that ______; an antinode is a point that ______. Resonance happens when the driving frequency ______ a natural frequency.”</w:t>
      </w:r>
      <w:r>
        <w:t xml:space="preserve"> </w:t>
      </w:r>
      <w:r>
        <w:t xml:space="preserve">Word-choice box: {never moves, moves the most, matches, standing wave}. Pair</w:t>
      </w:r>
      <w:r>
        <w:t xml:space="preserve"> </w:t>
      </w:r>
      <w:r>
        <w:rPr>
          <w:i/>
          <w:iCs/>
        </w:rPr>
        <w:t xml:space="preserve">node</w:t>
      </w:r>
      <w:r>
        <w:t xml:space="preserve"> </w:t>
      </w:r>
      <w:r>
        <w:t xml:space="preserve">with a closed fist (no motion) and</w:t>
      </w:r>
      <w:r>
        <w:t xml:space="preserve"> </w:t>
      </w:r>
      <w:r>
        <w:rPr>
          <w:i/>
          <w:iCs/>
        </w:rPr>
        <w:t xml:space="preserve">antinode</w:t>
      </w:r>
      <w:r>
        <w:t xml:space="preserve"> </w:t>
      </w:r>
      <w:r>
        <w:t xml:space="preserve">with a wide wave of the hand.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harmonics figure with blanks; students label N (node) and A (antinode) rather than drawing. Offer the hand-shaken rope as a tactile alternative to the function generator.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For a fixed-fixed string of length L, the fundamental wavelength is 2L. Have students predict the wavelengths of the 2nd and 3rd harmonics (L and 2L/3) and use v = f·λ to relate the harmonic frequencies.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Students physically sweep the driving frequency and</w:t>
      </w:r>
      <w:r>
        <w:t xml:space="preserve"> </w:t>
      </w:r>
      <w:r>
        <w:t xml:space="preserve">“catch”</w:t>
      </w:r>
      <w:r>
        <w:t xml:space="preserve"> </w:t>
      </w:r>
      <w:r>
        <w:t xml:space="preserve">each harmonic, marking the still points and big-swing points with their own hands before the words</w:t>
      </w:r>
      <w:r>
        <w:t xml:space="preserve"> </w:t>
      </w:r>
      <w:r>
        <w:rPr>
          <w:i/>
          <w:iCs/>
        </w:rPr>
        <w:t xml:space="preserve">node</w:t>
      </w:r>
      <w:r>
        <w:t xml:space="preserve">,</w:t>
      </w:r>
      <w:r>
        <w:t xml:space="preserve"> </w:t>
      </w:r>
      <w:r>
        <w:rPr>
          <w:i/>
          <w:iCs/>
        </w:rPr>
        <w:t xml:space="preserve">antinode</w:t>
      </w:r>
      <w:r>
        <w:t xml:space="preserve">, and</w:t>
      </w:r>
      <w:r>
        <w:t xml:space="preserve"> </w:t>
      </w:r>
      <w:r>
        <w:rPr>
          <w:i/>
          <w:iCs/>
        </w:rPr>
        <w:t xml:space="preserve">resonance</w:t>
      </w:r>
      <w:r>
        <w:t xml:space="preserve"> </w:t>
      </w:r>
      <w:r>
        <w:t xml:space="preserve">are introduced. The act of hunting — most frequencies fail, a few succeed — builds an intuition for natural frequencies that a lecture cannot. Facilitate with one prompt:</w:t>
      </w:r>
      <w:r>
        <w:t xml:space="preserve"> </w:t>
      </w:r>
      <w:r>
        <w:rPr>
          <w:i/>
          <w:iCs/>
        </w:rPr>
        <w:t xml:space="preserve">“What’s special about the frequencies that work?”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shattering glass, shaken rope; bridge/swing in Phase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still vs. big-swing points), Phase 3 (TT#2 — why only the right frequency)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(harmonic hunt + Javalab),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(standing wave / node / resonance)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swing/glass/rope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(2-loop standing wave; bridge)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standing wave</w:t>
      </w:r>
      <w:r>
        <w:t xml:space="preserve"> </w:t>
      </w:r>
      <w:r>
        <w:t xml:space="preserve">— a fixed pattern of nodes and antinodes formed when a wave interferes with its own reflection in a bounded medium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node</w:t>
      </w:r>
      <w:r>
        <w:t xml:space="preserve"> </w:t>
      </w:r>
      <w:r>
        <w:t xml:space="preserve">— a point in a standing wave that stays at rest (no motion) because the two waves always cancel there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resonance</w:t>
      </w:r>
      <w:r>
        <w:t xml:space="preserve"> </w:t>
      </w:r>
      <w:r>
        <w:t xml:space="preserve">— the large-amplitude response that occurs when a system is driven at one of its natural frequencies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hyperlink" Id="rId14" Target="https://javalab.org/en/standing_wave_en/" TargetMode="External" /><Relationship Type="http://schemas.openxmlformats.org/officeDocument/2006/relationships/hyperlink" Id="rId12" Target="https://www.youtube.com/watch?v=BE827gwnnk4" TargetMode="External" /><Relationship Type="http://schemas.openxmlformats.org/officeDocument/2006/relationships/hyperlink" Id="rId11" Target="https://www.youtube.com/watch?v=PHRO_d0M5w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standing_wave_en/" TargetMode="External" /><Relationship Type="http://schemas.openxmlformats.org/officeDocument/2006/relationships/hyperlink" Id="rId12" Target="https://www.youtube.com/watch?v=BE827gwnnk4" TargetMode="External" /><Relationship Type="http://schemas.openxmlformats.org/officeDocument/2006/relationships/hyperlink" Id="rId11" Target="https://www.youtube.com/watch?v=PHRO_d0M5w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2026-06-01T19:58:19Z</dcterms:created>
  <dcterms:modified xsi:type="dcterms:W3CDTF">2026-06-01T19:58:19Z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