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b45bb0b5f43eb1e49b63486f4fb5d0c495401c"/>
    <w:p>
      <w:pPr>
        <w:pStyle w:val="Heading1"/>
      </w:pPr>
      <w:r>
        <w:t xml:space="preserve">Energy-Level Diagrams and Spectra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03: Energy-Level Diagrams and Spectra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develops the model that supports the</w:t>
      </w:r>
      <w:r>
        <w:t xml:space="preserve"> </w:t>
      </w:r>
      <w:r>
        <w:rPr>
          <w:b/>
          <w:bCs/>
        </w:rPr>
        <w:t xml:space="preserve">HS-ESS1-2</w:t>
      </w:r>
      <w:r>
        <w:t xml:space="preserve"> </w:t>
      </w:r>
      <w:r>
        <w:t xml:space="preserve">connection:</w:t>
      </w:r>
      <w:r>
        <w:t xml:space="preserve"> </w:t>
      </w:r>
      <w:r>
        <w:rPr>
          <w:i/>
          <w:iCs/>
        </w:rPr>
        <w:t xml:space="preserve">“Construct an explanation of the big bang theory based on astronomical evidence of light spectra, motion of distant galaxies, and composition of matter (Energy and Matter)”</w:t>
      </w:r>
      <w:r>
        <w:t xml:space="preserve"> </w:t>
      </w:r>
      <w:r>
        <w:t xml:space="preserve">— specifically the</w:t>
      </w:r>
      <w:r>
        <w:t xml:space="preserve"> </w:t>
      </w:r>
      <w:r>
        <w:rPr>
          <w:b/>
          <w:bCs/>
        </w:rPr>
        <w:t xml:space="preserve">connection to wavelength and frequency of light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formation of stars</w:t>
      </w:r>
      <w:r>
        <w:t xml:space="preserve">. Because each element emits a unique set of wavelengths, astronomers read the line spectra in starlight to identify what distant stars are made of. The lesson also extends Lesson 01 (photons, E = h·f) and Lesson 02 (the Bohr model).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Gas-discharge tubes: hydrogen, helium, and neon tubes each glow a different color and, through a diffraction grating, show only a few sharp colored lines — not a full rainbow: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https://www.youtube.com/watch?v=byp3KFwMjW8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 hydrogen spectrum / energy levels:</w:t>
      </w:r>
      <w:r>
        <w:t xml:space="preserve"> </w:t>
      </w:r>
      <w:hyperlink r:id="rId13">
        <w:r>
          <w:rPr>
            <w:rStyle w:val="Hyperlink"/>
          </w:rPr>
          <w:t xml:space="preserve">https://ophysics.com/modern2.html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“H Spectrum”</w:t>
      </w:r>
      <w:r>
        <w:t xml:space="preserve"> </w:t>
      </w:r>
      <w:r>
        <w:t xml:space="preserve">lab: measure hydrogen’s visible emission lines through a grating and match them to energy-level jumps.</w:t>
      </w:r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(why a line spectrum, and how it fingerprints an element). The energy-level / spectrum matching at the boards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HS-ESS1-2 connection (light spectra → composition of stars; star formation)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/ Patterns — discrete energy levels produce a repeatable pattern of emitted wavelengths.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vertical non-permanent surfaces, thin-slice problems)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whiteboards/windows + markers; diffraction gratings + discharge tubes if available (or the ophysics sim); the energy-level handout; reference table (E = h·f).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Discharge tubes use high voltage — teacher-operated only; the simulation is the safe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Photons and E = h·f (Lesson 01); the Bohr model with electrons in fixed levels (Lesson 02); visible-light color ↔ wavelength/frequency.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electrons occupy discrete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 </w:t>
      </w:r>
      <w:r>
        <w:t xml:space="preserve">and that a photon is emitted or absorbed when an electron jumps between them.</w:t>
      </w:r>
    </w:p>
    <w:p>
      <w:pPr>
        <w:pStyle w:val="Compact"/>
        <w:numPr>
          <w:ilvl w:val="0"/>
          <w:numId w:val="1004"/>
        </w:numPr>
      </w:pPr>
      <w:r>
        <w:t xml:space="preserve">Relate the size of an energy jump to the frequency/wavelength (color) of the emitted photon.</w:t>
      </w:r>
    </w:p>
    <w:p>
      <w:pPr>
        <w:pStyle w:val="Compact"/>
        <w:numPr>
          <w:ilvl w:val="0"/>
          <w:numId w:val="1004"/>
        </w:numPr>
      </w:pPr>
      <w:r>
        <w:t xml:space="preserve">Explain why each element produces a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and how astronomers use it to identify stars.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“Name something you can recognize instantly from just a tiny clue — a ringtone, a logo, a friend’s footsteps.”</w:t>
      </w:r>
      <w:r>
        <w:t xml:space="preserve"> </w:t>
      </w:r>
      <w:r>
        <w:t xml:space="preserve">Park these; you’ll call back to</w:t>
      </w:r>
      <w:r>
        <w:t xml:space="preserve"> </w:t>
      </w:r>
      <w:r>
        <w:t xml:space="preserve">“elements have a fingerprint”</w:t>
      </w:r>
      <w:r>
        <w:t xml:space="preserve"> </w:t>
      </w:r>
      <w:r>
        <w:t xml:space="preserve">in Phase 3.</w:t>
      </w:r>
    </w:p>
    <w:bookmarkEnd w:id="18"/>
    <w:bookmarkStart w:id="19" w:name="Xafa1124db06a27d45960244f62f265a3df0c9bf"/>
    <w:p>
      <w:pPr>
        <w:pStyle w:val="Heading3"/>
      </w:pPr>
      <w:r>
        <w:t xml:space="preserve">2–7 min · Phenomenon hook — discharge tubes vs. a rainbow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a hydrogen tube (or sim) through a grating: only a few sharp colored lines. Then show white light through the same grating: a full continuous rainbow. Switch to helium: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set of lines.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“Sunlight through this grating gives a smooth rainbow — every color. But this glowing hydrogen gives only four sharp lines, always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four. Helium gives a totally different set. Why would a glowing gas pick only certain colors?”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gas only makes some colors.”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only certain colors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“Each gas has its own pattern.”</w:t>
      </w:r>
      <w:r>
        <w:t xml:space="preserve"> </w:t>
      </w:r>
      <w:r>
        <w:t xml:space="preserve">— gold; we’ll name this a fingerprint.</w:t>
      </w:r>
    </w:p>
    <w:p>
      <w:pPr>
        <w:pStyle w:val="Compact"/>
        <w:numPr>
          <w:ilvl w:val="0"/>
          <w:numId w:val="1005"/>
        </w:numPr>
      </w:pPr>
      <w:r>
        <w:t xml:space="preserve">“It’s about the electrons.”</w:t>
      </w:r>
      <w:r>
        <w:t xml:space="preserve"> </w:t>
      </w:r>
      <w:r>
        <w:t xml:space="preserve">— capture; connect to Bohr’s levels from Lesson 02.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a rainbow has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color, but hydrogen shows only a few. Using last lesson’s idea of electron levels, why would only certain colors come out?”</w:t>
      </w:r>
    </w:p>
    <w:p>
      <w:pPr>
        <w:pStyle w:val="FirstParagraph"/>
      </w:pPr>
      <w:r>
        <w:t xml:space="preserve">Target seed: electrons can only sit on certain</w:t>
      </w:r>
      <w:r>
        <w:t xml:space="preserve"> </w:t>
      </w:r>
      <w:r>
        <w:t xml:space="preserve">“steps,”</w:t>
      </w:r>
      <w:r>
        <w:t xml:space="preserve"> </w:t>
      </w:r>
      <w:r>
        <w:t xml:space="preserve">so only certain jumps — and only certain photon energies/colors — are possible.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“A glowing gas emits only certain colors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few horizontal lines as electron</w:t>
      </w:r>
      <w:r>
        <w:rPr>
          <w:i/>
          <w:iCs/>
        </w:rPr>
        <w:t xml:space="preserve"> </w:t>
      </w:r>
      <w:r>
        <w:rPr>
          <w:i/>
          <w:iCs/>
        </w:rPr>
        <w:t xml:space="preserve">‘energy steps.’</w:t>
      </w:r>
      <w:r>
        <w:rPr>
          <w:i/>
          <w:iCs/>
        </w:rPr>
        <w:t xml:space="preserve"> </w:t>
      </w:r>
      <w:r>
        <w:rPr>
          <w:i/>
          <w:iCs/>
        </w:rPr>
        <w:t xml:space="preserve">Show an electron and use an arrow to show what you think it does to release light.”</w:t>
      </w:r>
    </w:p>
    <w:bookmarkEnd w:id="23"/>
    <w:bookmarkStart w:id="30" w:name="min-investigation-btc-at-the-boards"/>
    <w:p>
      <w:pPr>
        <w:pStyle w:val="Heading3"/>
      </w:pPr>
      <w:r>
        <w:t xml:space="preserve">13–30 min · Investigation — BTC at the boards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(cards). Each group works a vertical surface through a</w:t>
      </w:r>
      <w:r>
        <w:t xml:space="preserve"> </w:t>
      </w:r>
      <w:r>
        <w:rPr>
          <w:b/>
          <w:bCs/>
        </w:rPr>
        <w:t xml:space="preserve">thin-sliced</w:t>
      </w:r>
      <w:r>
        <w:t xml:space="preserve"> </w:t>
      </w:r>
      <w:r>
        <w:t xml:space="preserve">problem set (reveal one at a time):</w:t>
      </w:r>
    </w:p>
    <w:p>
      <w:pPr>
        <w:pStyle w:val="Compact"/>
        <w:numPr>
          <w:ilvl w:val="0"/>
          <w:numId w:val="1006"/>
        </w:numPr>
      </w:pPr>
      <w:r>
        <w:t xml:space="preserve">Here is an energy-level diagram. An electron drops from n = 3 to n = 1. Draw the arrow. Does it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emit</w:t>
      </w:r>
      <w:r>
        <w:t xml:space="preserve"> </w:t>
      </w:r>
      <w:r>
        <w:t xml:space="preserve">a photon?</w:t>
      </w:r>
    </w:p>
    <w:p>
      <w:pPr>
        <w:pStyle w:val="Compact"/>
        <w:numPr>
          <w:ilvl w:val="0"/>
          <w:numId w:val="1006"/>
        </w:numPr>
      </w:pPr>
      <w:r>
        <w:t xml:space="preserve">Which drop releases a higher-energy (bluer) photon: n = 4 → n = 2, or n = 3 → n = 2? Why?</w:t>
      </w:r>
    </w:p>
    <w:p>
      <w:pPr>
        <w:pStyle w:val="Compact"/>
        <w:numPr>
          <w:ilvl w:val="0"/>
          <w:numId w:val="1006"/>
        </w:numPr>
      </w:pPr>
      <w:r>
        <w:t xml:space="preserve">Match three given drops to three colored lines on a spectrum strip (biggest drop ↔ highest-frequency line).</w:t>
      </w:r>
    </w:p>
    <w:p>
      <w:pPr>
        <w:pStyle w:val="Compact"/>
        <w:numPr>
          <w:ilvl w:val="0"/>
          <w:numId w:val="1006"/>
        </w:numPr>
      </w:pPr>
      <w:r>
        <w:t xml:space="preserve">Two unknown gases show different line patterns. Could they be the same element? Explain.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“Bigger jump down — bigger energy gap — what does that do to the photon’s frequency? Its color?”</w:t>
      </w:r>
      <w:r>
        <w:t xml:space="preserve"> </w:t>
      </w:r>
      <w:r>
        <w:t xml:space="preserve">“If the steps are fixed, how many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photon energies are even possible?”</w:t>
      </w:r>
      <w:r>
        <w:t xml:space="preserve"> </w:t>
      </w:r>
      <w:r>
        <w:t xml:space="preserve">“Defend it to the group at the next board — do they agree which line is the biggest drop?”</w:t>
      </w:r>
    </w:p>
    <w:p>
      <w:pPr>
        <w:pStyle w:val="FirstParagraph"/>
      </w:pPr>
      <w:r>
        <w:t xml:space="preserve">Anchor with the energy-level diagram and the spectrum strip:</w:t>
      </w:r>
    </w:p>
    <w:p>
      <w:pPr>
        <w:pStyle w:val="CaptionedFigure"/>
      </w:pPr>
      <w:r>
        <w:drawing>
          <wp:inline>
            <wp:extent cx="4730496" cy="3438144"/>
            <wp:effectExtent b="0" l="0" r="0" t="0"/>
            <wp:docPr descr="Energy-level diagram: an electron absorbs a photon to jump up and emits a photon E = h·f when it drops down between discrete levels." title="" id="25" name="Picture"/>
            <a:graphic>
              <a:graphicData uri="http://schemas.openxmlformats.org/drawingml/2006/picture">
                <pic:pic>
                  <pic:nvPicPr>
                    <pic:cNvPr descr="figures/energy_level_diagra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6" cy="34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Energy-level diagram: an electron absorbs a photon to jump up and emits a photon E = h·f when it drops down between discrete levels.</w:t>
      </w:r>
    </w:p>
    <w:p>
      <w:pPr>
        <w:pStyle w:val="CaptionedFigure"/>
      </w:pPr>
      <w:r>
        <w:drawing>
          <wp:inline>
            <wp:extent cx="6121400" cy="2358978"/>
            <wp:effectExtent b="0" l="0" r="0" t="0"/>
            <wp:docPr descr="Top: a continuous rainbow spectrum from white light. Bottom: hydrogen’s emission line spectrum — a few bright colored lines on black, an element fingerprint." title="" id="28" name="Picture"/>
            <a:graphic>
              <a:graphicData uri="http://schemas.openxmlformats.org/drawingml/2006/picture">
                <pic:pic>
                  <pic:nvPicPr>
                    <pic:cNvPr descr="figures/line_spectrum_stri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continuous rainbow spectrum from white light. Bottom: hydrogen’s emission line spectrum — a few bright colored lines on black, an element fingerprint.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rPr>
          <w:i/>
          <w:iCs/>
        </w:rPr>
        <w:t xml:space="preserve">bigger energy gap → higher frequency → bluer line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out the term</w:t>
      </w:r>
      <w:r>
        <w:t xml:space="preserve"> </w:t>
      </w:r>
      <w:r>
        <w:t xml:space="preserve">“line spectrum”</w:t>
      </w:r>
      <w:r>
        <w:t xml:space="preserve"> </w:t>
      </w:r>
      <w:r>
        <w:t xml:space="preserve">yet; let the pattern 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“the gas just glows that color”</w:t>
      </w:r>
      <w:r>
        <w:t xml:space="preserve"> </w:t>
      </w:r>
      <w:r>
        <w:t xml:space="preserve">→ it glows specific colors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only specific jumps exist.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consensus"/>
    <w:p>
      <w:pPr>
        <w:pStyle w:val="Heading3"/>
      </w:pPr>
      <w:r>
        <w:t xml:space="preserve">30–33 min · Consensus</w:t>
      </w:r>
    </w:p>
    <w:p>
      <w:pPr>
        <w:pStyle w:val="BlockText"/>
      </w:pPr>
      <w:r>
        <w:t xml:space="preserve">“Why only a few lines, and why always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few for a given gas?”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“Electrons can only occupy fixed energy levels, so only certain jumps are possible. Each jump emits a photon whose energy — and color — equals the gap. The set of gaps is unique to each element, so each element shows the same fixed set of lines.”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“Each allowed electron</w:t>
      </w:r>
      <w:r>
        <w:t xml:space="preserve"> </w:t>
      </w:r>
      <w:r>
        <w:t xml:space="preserve">‘step’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energy level</w:t>
      </w:r>
      <w:r>
        <w:t xml:space="preserve">. When an electron drops to a lower level, it releases a photon — that’s</w:t>
      </w:r>
      <w:r>
        <w:t xml:space="preserve"> </w:t>
      </w:r>
      <w:r>
        <w:rPr>
          <w:b/>
          <w:bCs/>
        </w:rPr>
        <w:t xml:space="preserve">photon emission</w:t>
      </w:r>
      <w:r>
        <w:t xml:space="preserve">, and E = h·f for that photon equals the energy gap. The full set of sharp colored lines a glowing element produces is its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— its fingerprint.”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can astronomers know a distant star contains hydrogen without ever visiting it?”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starlight shows hydrogen’s exact line pattern — its fingerprint — so we know hydrogen is there.”</w:t>
      </w:r>
    </w:p>
    <w:p>
      <w:pPr>
        <w:pStyle w:val="Compact"/>
        <w:numPr>
          <w:ilvl w:val="0"/>
          <w:numId w:val="1008"/>
        </w:numPr>
      </w:pPr>
      <w:r>
        <w:t xml:space="preserve">“Why is a star’s light evidence used in the Big Bang explanation?”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“Spectra tell us what stars are made of and (with shifts) how they move — evidence for how matter and the universe formed.”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energy-step drawing. Add labels: which arrow direction emits a photon, and which color comes from the biggest drop? Connect one line in the spectrum strip to one jump in your diagram.”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“In one sentence, explain why hydrogen shows only a few lines, using</w:t>
      </w:r>
      <w:r>
        <w:t xml:space="preserve"> </w:t>
      </w:r>
      <w:r>
        <w:rPr>
          <w:i/>
          <w:iCs/>
        </w:rPr>
        <w:t xml:space="preserve">energy level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line spectrum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“Hydrogen’s electrons can only jump between fixed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, so only a few photon energies are possible — producing hydrogen’s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White light makes a continuous rainbow, but glowing hydrogen makes only a few sharp lines. Explain why, using energy levels.</w:t>
      </w:r>
      <w:r>
        <w:rPr>
          <w:i/>
          <w:iCs/>
        </w:rPr>
        <w:t xml:space="preserve"> </w:t>
      </w:r>
      <w:r>
        <w:rPr>
          <w:i/>
          <w:iCs/>
        </w:rPr>
        <w:t xml:space="preserve">(b) An electron drops from n = 4 → n = 1 (a big drop) and from n = 2 → n = 1 (a small drop). Which emitted photon has the higher frequency?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How can astronomers tell what a distant star is made of?”</w:t>
      </w:r>
    </w:p>
    <w:p>
      <w:pPr>
        <w:pStyle w:val="FirstParagraph"/>
      </w:pPr>
      <w:r>
        <w:t xml:space="preserve">Expected: (a) electrons occupy only discrete levels, so only certain jumps/photon energies (colors) are possible; (b) the n = 4 → n = 1 drop — larger energy gap → higher-frequency photon (E = h·f); (c) by matching the star’s line spectrum to known element fingerprints.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clicked for you at the boards today, and who helped it click?”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“Atoms can emit any color of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colors matching the gaps between fixed energy levels are emitted, so each element gives a few specific lines.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energy jump = redder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Bigger energy gap = higher-energy photon = higher frequency = bluer light (E = h·f).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“Line spectra and continuous rainbows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hot solid/white light gives a continuous spectrum; a glowing low-density gas gives discrete lines.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an electron drops to a ___ energy level, it ___ a photon; a bigger drop makes a ___-frequency color.”* Word box: {lower, emits, higher, energy level, line spectrum}. Pair</w:t>
      </w:r>
      <w:r>
        <w:t xml:space="preserve"> </w:t>
      </w:r>
      <w:r>
        <w:rPr>
          <w:i/>
          <w:iCs/>
        </w:rPr>
        <w:t xml:space="preserve">jump</w:t>
      </w:r>
      <w:r>
        <w:t xml:space="preserve"> </w:t>
      </w:r>
      <w:r>
        <w:t xml:space="preserve">with a stair-step hand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energy-level diagram with the arrows already drawn; students label</w:t>
      </w:r>
      <w:r>
        <w:t xml:space="preserve"> </w:t>
      </w:r>
      <w:r>
        <w:t xml:space="preserve">“emit/absorb”</w:t>
      </w:r>
      <w:r>
        <w:t xml:space="preserve"> </w:t>
      </w:r>
      <w:r>
        <w:t xml:space="preserve">and</w:t>
      </w:r>
      <w:r>
        <w:t xml:space="preserve"> </w:t>
      </w:r>
      <w:r>
        <w:t xml:space="preserve">“bigger/smaller gap.”</w:t>
      </w:r>
      <w:r>
        <w:t xml:space="preserve"> </w:t>
      </w:r>
      <w:r>
        <w:t xml:space="preserve">Offer color chips to physically match to spectrum lines.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Give students hydrogen’s four visible wavelengths and have them order the jumps by energy, then research why these are called the Balmer series.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 visibly random groups of three and vertical non-permanent surfaces so thinking is public and mobile. Deliver the problems as a</w:t>
      </w:r>
      <w:r>
        <w:t xml:space="preserve"> </w:t>
      </w:r>
      <w:r>
        <w:rPr>
          <w:b/>
          <w:bCs/>
        </w:rPr>
        <w:t xml:space="preserve">thin-sliced</w:t>
      </w:r>
      <w:r>
        <w:t xml:space="preserve"> </w:t>
      </w:r>
      <w:r>
        <w:t xml:space="preserve">sequence — each problem a small step harder than the last — and circulate without giving answers, redirecting groups to defend their reasoning to the next board. The vertical surfaces let you see, in one glance, which groups have connected</w:t>
      </w:r>
      <w:r>
        <w:t xml:space="preserve"> </w:t>
      </w:r>
      <w:r>
        <w:t xml:space="preserve">“bigger gap → bluer line,”</w:t>
      </w:r>
      <w:r>
        <w:t xml:space="preserve"> </w:t>
      </w:r>
      <w:r>
        <w:t xml:space="preserve">so you know exactly when to pull the class to consensus.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discharge tubes vs. rainbow; starlight fingerprints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only some colors), Phase 3 (consensus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(board work),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 / Patterns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(energy level / photon emission / line spectrum)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re-explain hydrogen lines; starlight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(line spectra + starlight)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board-work problems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energy-level jumps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energy level</w:t>
      </w:r>
      <w:r>
        <w:t xml:space="preserve"> </w:t>
      </w:r>
      <w:r>
        <w:t xml:space="preserve">— one of the fixed, allowed energies an electron can have in an atom (its allowed</w:t>
      </w:r>
      <w:r>
        <w:t xml:space="preserve"> </w:t>
      </w:r>
      <w:r>
        <w:t xml:space="preserve">“steps”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photon emission</w:t>
      </w:r>
      <w:r>
        <w:t xml:space="preserve"> </w:t>
      </w:r>
      <w:r>
        <w:t xml:space="preserve">— the release of a photon when an electron drops to a lower energy level; the photon’s energy equals the gap (E = h·f)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spectrum</w:t>
      </w:r>
      <w:r>
        <w:t xml:space="preserve"> </w:t>
      </w:r>
      <w:r>
        <w:t xml:space="preserve">— the unique set of sharp colored lines a glowing element emits; it acts as the element’s fingerprint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ophysics.com/modern2.html" TargetMode="External" /><Relationship Type="http://schemas.openxmlformats.org/officeDocument/2006/relationships/hyperlink" Id="rId11" Target="https://www.youtube.com/watch?v=byp3KFwMjW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ophysics.com/modern2.html" TargetMode="External" /><Relationship Type="http://schemas.openxmlformats.org/officeDocument/2006/relationships/hyperlink" Id="rId11" Target="https://www.youtube.com/watch?v=byp3KFwMjW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2026-06-01T19:58:25Z</dcterms:created>
  <dcterms:modified xsi:type="dcterms:W3CDTF">2026-06-01T19:58:25Z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