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b83071fadd81a12be3ddb8d14a4a8b094fe094"/>
    <w:p>
      <w:pPr>
        <w:pStyle w:val="Heading1"/>
      </w:pPr>
      <w:r>
        <w:t xml:space="preserve">Fusion, Fission, and Radioactive Decay — Teacher Guide</w:t>
      </w:r>
    </w:p>
    <w:bookmarkStart w:id="9" w:name="cover"/>
    <w:p>
      <w:pPr>
        <w:pStyle w:val="Heading2"/>
      </w:pPr>
      <w:r>
        <w:t xml:space="preserve">Cover</w:t>
      </w:r>
    </w:p>
    <w:p>
      <w:pPr>
        <w:pStyle w:val="FirstParagraph"/>
      </w:pPr>
      <w:r>
        <w:rPr>
          <w:b/>
          <w:bCs/>
        </w:rPr>
        <w:t xml:space="preserve">Unit: Modern Physics — Lesson 05: Fusion, Fission, and Radioactive Decay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6"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core treatment of the chemistry-shared</w:t>
      </w:r>
      <w:r>
        <w:t xml:space="preserve"> </w:t>
      </w:r>
      <w:r>
        <w:rPr>
          <w:b/>
          <w:bCs/>
        </w:rPr>
        <w:t xml:space="preserve">HS-PS1-8</w:t>
      </w:r>
      <w:r>
        <w:t xml:space="preserve">:</w:t>
      </w:r>
      <w:r>
        <w:t xml:space="preserve"> </w:t>
      </w:r>
      <w:r>
        <w:rPr>
          <w:i/>
          <w:iCs/>
        </w:rPr>
        <w:t xml:space="preserve">“Develop models to illustrate the changes in the composition of the nucleus of the atom and the energy released during the processes of fission, fusion, and radioactive decay. (Energy and Matter) (only teach scale of energy release).”</w:t>
      </w:r>
      <w:r>
        <w:t xml:space="preserve"> </w:t>
      </w:r>
      <w:r>
        <w:t xml:space="preserve">Per the standard, we teach the</w:t>
      </w:r>
      <w:r>
        <w:t xml:space="preserve"> </w:t>
      </w:r>
      <w:r>
        <w:rPr>
          <w:b/>
          <w:bCs/>
        </w:rPr>
        <w:t xml:space="preserve">scale</w:t>
      </w:r>
      <w:r>
        <w:t xml:space="preserve"> </w:t>
      </w:r>
      <w:r>
        <w:t xml:space="preserve">of nuclear energy (E = mc² as a why-it’s-enormous idea,</w:t>
      </w:r>
      <w:r>
        <w:t xml:space="preserve"> </w:t>
      </w:r>
      <w:r>
        <w:rPr>
          <w:b/>
          <w:bCs/>
        </w:rPr>
        <w:t xml:space="preserve">not</w:t>
      </w:r>
      <w:r>
        <w:t xml:space="preserve"> </w:t>
      </w:r>
      <w:r>
        <w:t xml:space="preserve">a calculation). It connects to</w:t>
      </w:r>
      <w:r>
        <w:t xml:space="preserve"> </w:t>
      </w:r>
      <w:r>
        <w:rPr>
          <w:b/>
          <w:bCs/>
        </w:rPr>
        <w:t xml:space="preserve">HS-ESS1-2</w:t>
      </w:r>
      <w:r>
        <w:t xml:space="preserve"> </w:t>
      </w:r>
      <w:r>
        <w:t xml:space="preserve">through</w:t>
      </w:r>
      <w:r>
        <w:t xml:space="preserve"> </w:t>
      </w:r>
      <w:r>
        <w:rPr>
          <w:b/>
          <w:bCs/>
        </w:rPr>
        <w:t xml:space="preserve">star formation</w:t>
      </w:r>
      <w:r>
        <w:t xml:space="preserve">: fusion in stars is what lights them and forges new elements.</w:t>
      </w:r>
    </w:p>
    <w:bookmarkEnd w:id="10"/>
    <w:bookmarkStart w:id="12" w:name="phenomenon"/>
    <w:p>
      <w:pPr>
        <w:pStyle w:val="Heading3"/>
      </w:pPr>
      <w:r>
        <w:t xml:space="preserve">Phenomenon</w:t>
      </w:r>
    </w:p>
    <w:p>
      <w:pPr>
        <w:pStyle w:val="Compact"/>
        <w:numPr>
          <w:ilvl w:val="0"/>
          <w:numId w:val="1001"/>
        </w:numPr>
      </w:pPr>
      <w:r>
        <w:t xml:space="preserve">The Sun (fusion), a nuclear power plant (fission), and carbon-14 dating of ancient artifacts (radioactive decay) — three places nuclear change shows up:</w:t>
      </w:r>
      <w:r>
        <w:t xml:space="preserve"> </w:t>
      </w:r>
      <w:hyperlink r:id="rId11">
        <w:r>
          <w:rPr>
            <w:rStyle w:val="Hyperlink"/>
          </w:rPr>
          <w:t xml:space="preserve">https://www.youtube.com/watch?v=KWAsz59F8gA</w:t>
        </w:r>
      </w:hyperlink>
    </w:p>
    <w:p>
      <w:pPr>
        <w:pStyle w:val="Compact"/>
        <w:numPr>
          <w:ilvl w:val="0"/>
          <w:numId w:val="1001"/>
        </w:numPr>
      </w:pPr>
      <w:r>
        <w:t xml:space="preserve">The puzzle: the Sun has burned for billions of years. No chemical fire could last that long — so what powers it?</w:t>
      </w:r>
    </w:p>
    <w:bookmarkEnd w:id="12"/>
    <w:bookmarkStart w:id="14" w:name="javalab-labs"/>
    <w:p>
      <w:pPr>
        <w:pStyle w:val="Heading3"/>
      </w:pPr>
      <w:r>
        <w:t xml:space="preserve">Javalab / Labs</w:t>
      </w:r>
    </w:p>
    <w:p>
      <w:pPr>
        <w:pStyle w:val="Compact"/>
        <w:numPr>
          <w:ilvl w:val="0"/>
          <w:numId w:val="1002"/>
        </w:numPr>
      </w:pPr>
      <w:r>
        <w:t xml:space="preserve">Nuclear fission / chain reaction (interactive):</w:t>
      </w:r>
      <w:r>
        <w:t xml:space="preserve"> </w:t>
      </w:r>
      <w:hyperlink r:id="rId13">
        <w:r>
          <w:rPr>
            <w:rStyle w:val="Hyperlink"/>
          </w:rPr>
          <w:t xml:space="preserve">https://javalab.org/en/nuclear_fission_en/</w:t>
        </w:r>
      </w:hyperlink>
    </w:p>
    <w:bookmarkEnd w:id="14"/>
    <w:bookmarkStart w:id="15" w:name="assessments"/>
    <w:p>
      <w:pPr>
        <w:pStyle w:val="Heading3"/>
      </w:pPr>
      <w:r>
        <w:t xml:space="preserve">Assessments</w:t>
      </w:r>
    </w:p>
    <w:p>
      <w:pPr>
        <w:pStyle w:val="Compact"/>
        <w:numPr>
          <w:ilvl w:val="0"/>
          <w:numId w:val="1003"/>
        </w:numPr>
      </w:pPr>
      <w:r>
        <w:t xml:space="preserve">Exit ticket below (classify a nuclear change; explain the scale of energy). The fission/fusion/decay station sort in Phase 2 is the formative check.</w:t>
      </w:r>
    </w:p>
    <w:p>
      <w:r>
        <w:pict>
          <v:rect style="width:0;height:1.5pt" o:hralign="center" o:hrstd="t" o:hr="t"/>
        </w:pict>
      </w:r>
    </w:p>
    <w:bookmarkEnd w:id="15"/>
    <w:bookmarkEnd w:id="16"/>
    <w:bookmarkStart w:id="17"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(core; scale of energy only) · HS-ESS1-2 (star formation connection)</w:t>
            </w:r>
          </w:p>
        </w:tc>
      </w:tr>
      <w:tr>
        <w:tc>
          <w:tcPr/>
          <w:p>
            <w:pPr>
              <w:pStyle w:val="Compact"/>
            </w:pPr>
            <w:r>
              <w:rPr>
                <w:b/>
                <w:bCs/>
              </w:rPr>
              <w:t xml:space="preserve">CCC focus</w:t>
            </w:r>
          </w:p>
        </w:tc>
        <w:tc>
          <w:tcPr/>
          <w:p>
            <w:pPr>
              <w:pStyle w:val="Compact"/>
            </w:pPr>
            <w:r>
              <w:t xml:space="preserve">Energy and Matter — nuclear changes rearrange the nucleus and release enormous energy.</w:t>
            </w:r>
          </w:p>
        </w:tc>
      </w:tr>
      <w:tr>
        <w:tc>
          <w:tcPr/>
          <w:p>
            <w:pPr>
              <w:pStyle w:val="Compact"/>
            </w:pPr>
            <w:r>
              <w:rPr>
                <w:b/>
                <w:bCs/>
              </w:rPr>
              <w:t xml:space="preserve">Strategy chips</w:t>
            </w:r>
          </w:p>
        </w:tc>
        <w:tc>
          <w:tcPr/>
          <w:p>
            <w:pPr>
              <w:pStyle w:val="Compact"/>
            </w:pPr>
            <w:r>
              <w:t xml:space="preserve">ACTIVE LEARNING (three-station rotation: fission, fusion, decay)</w:t>
            </w:r>
          </w:p>
        </w:tc>
      </w:tr>
      <w:tr>
        <w:tc>
          <w:tcPr/>
          <w:p>
            <w:pPr>
              <w:pStyle w:val="Compact"/>
            </w:pPr>
            <w:r>
              <w:rPr>
                <w:b/>
                <w:bCs/>
              </w:rPr>
              <w:t xml:space="preserve">Materials</w:t>
            </w:r>
          </w:p>
        </w:tc>
        <w:tc>
          <w:tcPr/>
          <w:p>
            <w:pPr>
              <w:pStyle w:val="Compact"/>
            </w:pPr>
            <w:r>
              <w:t xml:space="preserve">Three station setups (model pieces or printed scenarios); the fission/fusion and decay diagrams; whiteboards; reference note: E = mc² (scale only).</w:t>
            </w:r>
          </w:p>
        </w:tc>
      </w:tr>
      <w:tr>
        <w:tc>
          <w:tcPr/>
          <w:p>
            <w:pPr>
              <w:pStyle w:val="Compact"/>
            </w:pPr>
            <w:r>
              <w:rPr>
                <w:b/>
                <w:bCs/>
              </w:rPr>
              <w:t xml:space="preserve">Safety</w:t>
            </w:r>
          </w:p>
        </w:tc>
        <w:tc>
          <w:tcPr/>
          <w:p>
            <w:pPr>
              <w:pStyle w:val="Compact"/>
            </w:pPr>
            <w:r>
              <w:t xml:space="preserve">None — models and simulation; no radioactive sources.</w:t>
            </w:r>
          </w:p>
        </w:tc>
      </w:tr>
      <w:tr>
        <w:tc>
          <w:tcPr/>
          <w:p>
            <w:pPr>
              <w:pStyle w:val="Compact"/>
            </w:pPr>
            <w:r>
              <w:rPr>
                <w:b/>
                <w:bCs/>
              </w:rPr>
              <w:t xml:space="preserve">Prior knowledge</w:t>
            </w:r>
          </w:p>
        </w:tc>
        <w:tc>
          <w:tcPr/>
          <w:p>
            <w:pPr>
              <w:pStyle w:val="Compact"/>
            </w:pPr>
            <w:r>
              <w:t xml:space="preserve">The nucleus holds protons and neutrons (Lessons 02, 04); quarks make up nucleons (Lesson 04); energy is conserved/transferred.</w:t>
            </w:r>
          </w:p>
        </w:tc>
      </w:tr>
    </w:tbl>
    <w:p>
      <w:pPr>
        <w:pStyle w:val="BodyText"/>
      </w:pPr>
      <w:r>
        <w:rPr>
          <w:b/>
          <w:bCs/>
        </w:rPr>
        <w:t xml:space="preserve">Lesson objectives — students can:</w:t>
      </w:r>
    </w:p>
    <w:p>
      <w:pPr>
        <w:pStyle w:val="Compact"/>
        <w:numPr>
          <w:ilvl w:val="0"/>
          <w:numId w:val="1004"/>
        </w:numPr>
      </w:pPr>
      <w:r>
        <w:t xml:space="preserve">Distinguish</w:t>
      </w:r>
      <w:r>
        <w:t xml:space="preserve"> </w:t>
      </w:r>
      <w:r>
        <w:rPr>
          <w:b/>
          <w:bCs/>
        </w:rPr>
        <w:t xml:space="preserve">fission</w:t>
      </w:r>
      <w:r>
        <w:t xml:space="preserve"> </w:t>
      </w:r>
      <w:r>
        <w:t xml:space="preserve">(a heavy nucleus splits),</w:t>
      </w:r>
      <w:r>
        <w:t xml:space="preserve"> </w:t>
      </w:r>
      <w:r>
        <w:rPr>
          <w:b/>
          <w:bCs/>
        </w:rPr>
        <w:t xml:space="preserve">fusion</w:t>
      </w:r>
      <w:r>
        <w:t xml:space="preserve"> </w:t>
      </w:r>
      <w:r>
        <w:t xml:space="preserve">(light nuclei combine), and</w:t>
      </w:r>
      <w:r>
        <w:t xml:space="preserve"> </w:t>
      </w:r>
      <w:r>
        <w:rPr>
          <w:b/>
          <w:bCs/>
        </w:rPr>
        <w:t xml:space="preserve">radioactive decay</w:t>
      </w:r>
      <w:r>
        <w:t xml:space="preserve"> </w:t>
      </w:r>
      <w:r>
        <w:t xml:space="preserve">(a nucleus emits α, β, or γ).</w:t>
      </w:r>
    </w:p>
    <w:p>
      <w:pPr>
        <w:pStyle w:val="Compact"/>
        <w:numPr>
          <w:ilvl w:val="0"/>
          <w:numId w:val="1004"/>
        </w:numPr>
      </w:pPr>
      <w:r>
        <w:t xml:space="preserve">Explain that nuclear changes release</w:t>
      </w:r>
      <w:r>
        <w:t xml:space="preserve"> </w:t>
      </w:r>
      <w:r>
        <w:rPr>
          <w:b/>
          <w:bCs/>
        </w:rPr>
        <w:t xml:space="preserve">enormous</w:t>
      </w:r>
      <w:r>
        <w:t xml:space="preserve"> </w:t>
      </w:r>
      <w:r>
        <w:t xml:space="preserve">energy compared with chemical reactions, on the scale described by E = mc² (no calculation).</w:t>
      </w:r>
    </w:p>
    <w:p>
      <w:pPr>
        <w:pStyle w:val="Compact"/>
        <w:numPr>
          <w:ilvl w:val="0"/>
          <w:numId w:val="1004"/>
        </w:numPr>
      </w:pPr>
      <w:r>
        <w:t xml:space="preserve">Connect fusion to</w:t>
      </w:r>
      <w:r>
        <w:t xml:space="preserve"> </w:t>
      </w:r>
      <w:r>
        <w:rPr>
          <w:b/>
          <w:bCs/>
        </w:rPr>
        <w:t xml:space="preserve">star formation</w:t>
      </w:r>
      <w:r>
        <w:t xml:space="preserve"> </w:t>
      </w:r>
      <w:r>
        <w:t xml:space="preserve">and decay to applications like carbon dating.</w:t>
      </w:r>
    </w:p>
    <w:p>
      <w:r>
        <w:pict>
          <v:rect style="width:0;height:1.5pt" o:hralign="center" o:hrstd="t" o:hr="t"/>
        </w:pict>
      </w:r>
    </w:p>
    <w:bookmarkEnd w:id="17"/>
    <w:bookmarkStart w:id="22" w:name="phase-1-engage-0-10-min"/>
    <w:p>
      <w:pPr>
        <w:pStyle w:val="Heading2"/>
      </w:pPr>
      <w:r>
        <w:t xml:space="preserve">Phase 1 · Engage</w:t>
      </w:r>
      <w:r>
        <w:t xml:space="preserve"> </w:t>
      </w:r>
      <w:r>
        <w:rPr>
          <w:i/>
          <w:iCs/>
        </w:rPr>
        <w:t xml:space="preserve">(0 – 10 min)</w:t>
      </w:r>
    </w:p>
    <w:bookmarkStart w:id="18" w:name="min-opening-connection-sel"/>
    <w:p>
      <w:pPr>
        <w:pStyle w:val="Heading3"/>
      </w:pPr>
      <w:r>
        <w:t xml:space="preserve">0–2 min · Opening Connection (SEL)</w:t>
      </w:r>
    </w:p>
    <w:p>
      <w:pPr>
        <w:pStyle w:val="FirstParagraph"/>
      </w:pPr>
      <w:r>
        <w:t xml:space="preserve">Whip-around (one sentence, pass allowed):</w:t>
      </w:r>
      <w:r>
        <w:t xml:space="preserve"> </w:t>
      </w:r>
      <w:r>
        <w:rPr>
          <w:i/>
          <w:iCs/>
        </w:rPr>
        <w:t xml:space="preserve">“Name something that has lasted way longer than you’d expect.”</w:t>
      </w:r>
      <w:r>
        <w:t xml:space="preserve"> </w:t>
      </w:r>
      <w:r>
        <w:t xml:space="preserve">Park these; you’ll call back to</w:t>
      </w:r>
      <w:r>
        <w:t xml:space="preserve"> </w:t>
      </w:r>
      <w:r>
        <w:t xml:space="preserve">“the Sun has burned for billions of years”</w:t>
      </w:r>
      <w:r>
        <w:t xml:space="preserve"> </w:t>
      </w:r>
      <w:r>
        <w:t xml:space="preserve">in Phase 1’s hook.</w:t>
      </w:r>
    </w:p>
    <w:bookmarkEnd w:id="18"/>
    <w:bookmarkStart w:id="19" w:name="min-phenomenon-hook-what-powers-the-sun"/>
    <w:p>
      <w:pPr>
        <w:pStyle w:val="Heading3"/>
      </w:pPr>
      <w:r>
        <w:t xml:space="preserve">2–7 min · Phenomenon hook — what powers the Sun?</w:t>
      </w:r>
    </w:p>
    <w:p>
      <w:pPr>
        <w:pStyle w:val="FirstParagraph"/>
      </w:pPr>
      <w:r>
        <w:rPr>
          <w:b/>
          <w:bCs/>
        </w:rPr>
        <w:t xml:space="preserve">Teacher actions.</w:t>
      </w:r>
      <w:r>
        <w:t xml:space="preserve"> </w:t>
      </w:r>
      <w:r>
        <w:t xml:space="preserve">Show the Sun / power-plant / carbon-dating clip. Pose the puzzle: a campfire burns out in hours; the Sun has shone for ~5 billion years. Chemical burning cannot explain that.</w:t>
      </w:r>
    </w:p>
    <w:p>
      <w:pPr>
        <w:pStyle w:val="BodyText"/>
      </w:pPr>
      <w:r>
        <w:rPr>
          <w:b/>
          <w:bCs/>
        </w:rPr>
        <w:t xml:space="preserve">Sample teacher language:</w:t>
      </w:r>
    </w:p>
    <w:p>
      <w:pPr>
        <w:pStyle w:val="BlockText"/>
      </w:pPr>
      <w:r>
        <w:t xml:space="preserve">“A bonfire dies overnight. The Sun has been blazing for</w:t>
      </w:r>
      <w:r>
        <w:t xml:space="preserve"> </w:t>
      </w:r>
      <w:r>
        <w:rPr>
          <w:i/>
          <w:iCs/>
        </w:rPr>
        <w:t xml:space="preserve">five billion years</w:t>
      </w:r>
      <w:r>
        <w:t xml:space="preserve"> </w:t>
      </w:r>
      <w:r>
        <w:t xml:space="preserve">and is barely halfway done. No chemical fire could last like that. Where is all that energy coming from — and why is it so much more than burning?”</w:t>
      </w:r>
    </w:p>
    <w:p>
      <w:pPr>
        <w:pStyle w:val="FirstParagraph"/>
      </w:pPr>
      <w:r>
        <w:rPr>
          <w:b/>
          <w:bCs/>
        </w:rPr>
        <w:t xml:space="preserve">Anticipated student responses:</w:t>
      </w:r>
    </w:p>
    <w:p>
      <w:pPr>
        <w:pStyle w:val="Compact"/>
        <w:numPr>
          <w:ilvl w:val="0"/>
          <w:numId w:val="1005"/>
        </w:numPr>
      </w:pPr>
      <w:r>
        <w:t xml:space="preserve">“It’s huge, so it lasts.”</w:t>
      </w:r>
      <w:r>
        <w:t xml:space="preserve"> </w:t>
      </w:r>
      <w:r>
        <w:t xml:space="preserve">— capture</w:t>
      </w:r>
      <w:r>
        <w:t xml:space="preserve"> </w:t>
      </w:r>
      <w:r>
        <w:rPr>
          <w:i/>
          <w:iCs/>
        </w:rPr>
        <w:t xml:space="preserve">huge</w:t>
      </w:r>
      <w:r>
        <w:t xml:space="preserve">, but push: size alone isn’t the source.</w:t>
      </w:r>
    </w:p>
    <w:p>
      <w:pPr>
        <w:pStyle w:val="Compact"/>
        <w:numPr>
          <w:ilvl w:val="0"/>
          <w:numId w:val="1005"/>
        </w:numPr>
      </w:pPr>
      <w:r>
        <w:t xml:space="preserve">“It’s nuclear.”</w:t>
      </w:r>
      <w:r>
        <w:t xml:space="preserve"> </w:t>
      </w:r>
      <w:r>
        <w:t xml:space="preserve">— gold; we’ll split nuclear change into three types.</w:t>
      </w:r>
    </w:p>
    <w:p>
      <w:pPr>
        <w:pStyle w:val="Compact"/>
        <w:numPr>
          <w:ilvl w:val="0"/>
          <w:numId w:val="1005"/>
        </w:numPr>
      </w:pPr>
      <w:r>
        <w:t xml:space="preserve">“Stuff turns into energy.”</w:t>
      </w:r>
      <w:r>
        <w:t xml:space="preserve"> </w:t>
      </w:r>
      <w:r>
        <w:t xml:space="preserve">— capture; this is the E = mc² scale idea (later).</w:t>
      </w:r>
    </w:p>
    <w:bookmarkEnd w:id="19"/>
    <w:bookmarkStart w:id="20" w:name="min-notice-wonder-turn-and-talk-1"/>
    <w:p>
      <w:pPr>
        <w:pStyle w:val="Heading3"/>
      </w:pPr>
      <w:r>
        <w:t xml:space="preserve">7–10 min · Notice &amp; Wonder + Turn-and-Talk #1</w:t>
      </w:r>
    </w:p>
    <w:p>
      <w:pPr>
        <w:pStyle w:val="BlockText"/>
      </w:pPr>
      <w:r>
        <w:t xml:space="preserve">“Turn and talk: the same word —</w:t>
      </w:r>
      <w:r>
        <w:t xml:space="preserve"> </w:t>
      </w:r>
      <w:r>
        <w:rPr>
          <w:i/>
          <w:iCs/>
        </w:rPr>
        <w:t xml:space="preserve">nuclear</w:t>
      </w:r>
      <w:r>
        <w:t xml:space="preserve"> </w:t>
      </w:r>
      <w:r>
        <w:t xml:space="preserve">— covers the Sun, power plants, and carbon dating. Predict how the</w:t>
      </w:r>
      <w:r>
        <w:t xml:space="preserve"> </w:t>
      </w:r>
      <w:r>
        <w:rPr>
          <w:i/>
          <w:iCs/>
        </w:rPr>
        <w:t xml:space="preserve">nucleus</w:t>
      </w:r>
      <w:r>
        <w:t xml:space="preserve"> </w:t>
      </w:r>
      <w:r>
        <w:t xml:space="preserve">might change differently in each.”</w:t>
      </w:r>
    </w:p>
    <w:p>
      <w:pPr>
        <w:pStyle w:val="FirstParagraph"/>
      </w:pPr>
      <w:r>
        <w:t xml:space="preserve">Target seed: some nuclei split, some combine, some emit a particle.</w:t>
      </w:r>
    </w:p>
    <w:bookmarkEnd w:id="20"/>
    <w:bookmarkStart w:id="21"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“Nuclear energy is so large because ______.”</w:t>
      </w:r>
    </w:p>
    <w:p>
      <w:r>
        <w:pict>
          <v:rect style="width:0;height:1.5pt" o:hralign="center" o:hrstd="t" o:hr="t"/>
        </w:pict>
      </w:r>
    </w:p>
    <w:bookmarkEnd w:id="21"/>
    <w:bookmarkEnd w:id="22"/>
    <w:bookmarkStart w:id="32" w:name="phase-2-explore-10-30-min"/>
    <w:p>
      <w:pPr>
        <w:pStyle w:val="Heading2"/>
      </w:pPr>
      <w:r>
        <w:t xml:space="preserve">Phase 2 · Explore</w:t>
      </w:r>
      <w:r>
        <w:t xml:space="preserve"> </w:t>
      </w:r>
      <w:r>
        <w:rPr>
          <w:i/>
          <w:iCs/>
        </w:rPr>
        <w:t xml:space="preserve">(10 – 30 min)</w:t>
      </w:r>
    </w:p>
    <w:bookmarkStart w:id="23" w:name="min-initial-model-silent-individual"/>
    <w:p>
      <w:pPr>
        <w:pStyle w:val="Heading3"/>
      </w:pPr>
      <w:r>
        <w:t xml:space="preserve">10–13 min · Initial Model (silent / individual)</w:t>
      </w:r>
    </w:p>
    <w:p>
      <w:pPr>
        <w:pStyle w:val="FirstParagraph"/>
      </w:pPr>
      <w:r>
        <w:t xml:space="preserve">Prompt:</w:t>
      </w:r>
    </w:p>
    <w:p>
      <w:pPr>
        <w:pStyle w:val="BlockText"/>
      </w:pPr>
      <w:r>
        <w:rPr>
          <w:i/>
          <w:iCs/>
        </w:rPr>
        <w:t xml:space="preserve">“Draw a nucleus (protons + neutrons). Show one way you think it could change to release energy.”</w:t>
      </w:r>
    </w:p>
    <w:bookmarkEnd w:id="23"/>
    <w:bookmarkStart w:id="30" w:name="X8f784c7e4ec14ee5680c9060568a4b4da933944"/>
    <w:p>
      <w:pPr>
        <w:pStyle w:val="Heading3"/>
      </w:pPr>
      <w:r>
        <w:t xml:space="preserve">13–30 min · Investigation — three-station rotation (ACTIVE LEARNING)</w:t>
      </w:r>
    </w:p>
    <w:p>
      <w:pPr>
        <w:pStyle w:val="FirstParagraph"/>
      </w:pPr>
      <w:r>
        <w:t xml:space="preserve">Groups rotate through three stations (~5 min each); each has a scenario card + model pieces:</w:t>
      </w:r>
    </w:p>
    <w:p>
      <w:pPr>
        <w:pStyle w:val="Compact"/>
        <w:numPr>
          <w:ilvl w:val="0"/>
          <w:numId w:val="1006"/>
        </w:numPr>
      </w:pPr>
      <w:r>
        <w:rPr>
          <w:b/>
          <w:bCs/>
        </w:rPr>
        <w:t xml:space="preserve">Fission station.</w:t>
      </w:r>
      <w:r>
        <w:t xml:space="preserve"> </w:t>
      </w:r>
      <w:r>
        <w:t xml:space="preserve">A neutron strikes a heavy uranium nucleus; it splits into two lighter nuclei + more neutrons + energy. Model it; note the chain-reaction possibility.</w:t>
      </w:r>
    </w:p>
    <w:p>
      <w:pPr>
        <w:pStyle w:val="Compact"/>
        <w:numPr>
          <w:ilvl w:val="0"/>
          <w:numId w:val="1006"/>
        </w:numPr>
      </w:pPr>
      <w:r>
        <w:rPr>
          <w:b/>
          <w:bCs/>
        </w:rPr>
        <w:t xml:space="preserve">Fusion station.</w:t>
      </w:r>
      <w:r>
        <w:t xml:space="preserve"> </w:t>
      </w:r>
      <w:r>
        <w:t xml:space="preserve">Two light hydrogen nuclei are forced together into a heavier nucleus + energy. Model it; label this as what powers the</w:t>
      </w:r>
      <w:r>
        <w:t xml:space="preserve"> </w:t>
      </w:r>
      <w:r>
        <w:rPr>
          <w:b/>
          <w:bCs/>
        </w:rPr>
        <w:t xml:space="preserve">Sun and stars</w:t>
      </w:r>
      <w:r>
        <w:t xml:space="preserve">.</w:t>
      </w:r>
    </w:p>
    <w:p>
      <w:pPr>
        <w:pStyle w:val="Compact"/>
        <w:numPr>
          <w:ilvl w:val="0"/>
          <w:numId w:val="1006"/>
        </w:numPr>
      </w:pPr>
      <w:r>
        <w:rPr>
          <w:b/>
          <w:bCs/>
        </w:rPr>
        <w:t xml:space="preserve">Decay station.</w:t>
      </w:r>
      <w:r>
        <w:t xml:space="preserve"> </w:t>
      </w:r>
      <w:r>
        <w:t xml:space="preserve">An unstable nucleus emits</w:t>
      </w:r>
      <w:r>
        <w:t xml:space="preserve"> </w:t>
      </w:r>
      <w:r>
        <w:rPr>
          <w:b/>
          <w:bCs/>
        </w:rPr>
        <w:t xml:space="preserve">alpha</w:t>
      </w:r>
      <w:r>
        <w:t xml:space="preserve"> </w:t>
      </w:r>
      <w:r>
        <w:t xml:space="preserve">(a helium nucleus),</w:t>
      </w:r>
      <w:r>
        <w:t xml:space="preserve"> </w:t>
      </w:r>
      <w:r>
        <w:rPr>
          <w:b/>
          <w:bCs/>
        </w:rPr>
        <w:t xml:space="preserve">beta</w:t>
      </w:r>
      <w:r>
        <w:t xml:space="preserve"> </w:t>
      </w:r>
      <w:r>
        <w:t xml:space="preserve">(an electron, as a neutron becomes a proton), or</w:t>
      </w:r>
      <w:r>
        <w:t xml:space="preserve"> </w:t>
      </w:r>
      <w:r>
        <w:rPr>
          <w:b/>
          <w:bCs/>
        </w:rPr>
        <w:t xml:space="preserve">gamma</w:t>
      </w:r>
      <w:r>
        <w:t xml:space="preserve"> </w:t>
      </w:r>
      <w:r>
        <w:t xml:space="preserve">(a high-energy photon). Sort three scenario cards by decay type; note carbon-14 dating as a use of decay.</w:t>
      </w:r>
    </w:p>
    <w:p>
      <w:pPr>
        <w:pStyle w:val="FirstParagraph"/>
      </w:pPr>
      <w:r>
        <w:rPr>
          <w:b/>
          <w:bCs/>
        </w:rPr>
        <w:t xml:space="preserve">Teacher facilitation language:</w:t>
      </w:r>
    </w:p>
    <w:p>
      <w:pPr>
        <w:pStyle w:val="BlockText"/>
      </w:pPr>
      <w:r>
        <w:t xml:space="preserve">“At fission — what hits the nucleus to start it, and what comes out that could start the next one?”</w:t>
      </w:r>
      <w:r>
        <w:t xml:space="preserve"> </w:t>
      </w:r>
      <w:r>
        <w:t xml:space="preserve">“At fusion — are nuclei joining or splitting? Which one happens in the Sun?”</w:t>
      </w:r>
      <w:r>
        <w:t xml:space="preserve"> </w:t>
      </w:r>
      <w:r>
        <w:t xml:space="preserve">“At decay — which type changes the element (alpha/beta), and which just sheds energy (gamma)?”</w:t>
      </w:r>
    </w:p>
    <w:p>
      <w:pPr>
        <w:pStyle w:val="FirstParagraph"/>
      </w:pPr>
      <w:r>
        <w:t xml:space="preserve">Anchor with the diagrams:</w:t>
      </w:r>
    </w:p>
    <w:p>
      <w:pPr>
        <w:pStyle w:val="CaptionedFigure"/>
      </w:pPr>
      <w:r>
        <w:drawing>
          <wp:inline>
            <wp:extent cx="6121400" cy="2325822"/>
            <wp:effectExtent b="0" l="0" r="0" t="0"/>
            <wp:docPr descr="Side-by-side diagram: fission, where a neutron splits a heavy nucleus into two lighter nuclei plus more neutrons and energy; and fusion, where light nuclei combine into a heavier nucleus plus enormous energy." title="" id="25" name="Picture"/>
            <a:graphic>
              <a:graphicData uri="http://schemas.openxmlformats.org/drawingml/2006/picture">
                <pic:pic>
                  <pic:nvPicPr>
                    <pic:cNvPr descr="figures/fission_fusion_diagram.png" id="26" name="Picture"/>
                    <pic:cNvPicPr>
                      <a:picLocks noChangeArrowheads="1" noChangeAspect="1"/>
                    </pic:cNvPicPr>
                  </pic:nvPicPr>
                  <pic:blipFill>
                    <a:blip r:embed="rId24"/>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where a neutron splits a heavy nucleus into two lighter nuclei plus more neutrons and energy; and fusion, where light nuclei combine into a heavier nucleus plus enormous energy.</w:t>
      </w:r>
    </w:p>
    <w:p>
      <w:pPr>
        <w:pStyle w:val="CaptionedFigure"/>
      </w:pPr>
      <w:r>
        <w:drawing>
          <wp:inline>
            <wp:extent cx="5285232" cy="3474720"/>
            <wp:effectExtent b="0" l="0" r="0" t="0"/>
            <wp:docPr descr="Diagram of alpha, beta, and gamma decay: alpha emits a helium nucleus, beta emits an electron as a neutron becomes a proton, and gamma releases a high-energy photon." title="" id="28" name="Picture"/>
            <a:graphic>
              <a:graphicData uri="http://schemas.openxmlformats.org/drawingml/2006/picture">
                <pic:pic>
                  <pic:nvPicPr>
                    <pic:cNvPr descr="figures/decay_diagram.png" id="29" name="Picture"/>
                    <pic:cNvPicPr>
                      <a:picLocks noChangeArrowheads="1" noChangeAspect="1"/>
                    </pic:cNvPicPr>
                  </pic:nvPicPr>
                  <pic:blipFill>
                    <a:blip r:embed="rId27"/>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 alpha emits a helium nucleus, beta emits an electron as a neutron becomes a proton, and gamma releases a high-energy photon.</w:t>
      </w:r>
    </w:p>
    <w:bookmarkEnd w:id="30"/>
    <w:bookmarkStart w:id="31"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correctly sorting</w:t>
      </w:r>
      <w:r>
        <w:t xml:space="preserve"> </w:t>
      </w:r>
      <w:r>
        <w:t xml:space="preserve">“split vs. combine vs. emit”</w:t>
      </w:r>
      <w:r>
        <w:t xml:space="preserve"> </w:t>
      </w:r>
      <w:r>
        <w:t xml:space="preserve">and tying fusion to stars.</w:t>
      </w:r>
    </w:p>
    <w:p>
      <w:pPr>
        <w:pStyle w:val="Compact"/>
        <w:numPr>
          <w:ilvl w:val="0"/>
          <w:numId w:val="1007"/>
        </w:numPr>
      </w:pPr>
      <w:r>
        <w:rPr>
          <w:b/>
          <w:bCs/>
        </w:rPr>
        <w:t xml:space="preserve">What to resist</w:t>
      </w:r>
      <w:r>
        <w:t xml:space="preserve"> </w:t>
      </w:r>
      <w:r>
        <w:t xml:space="preserve">— do</w:t>
      </w:r>
      <w:r>
        <w:t xml:space="preserve"> </w:t>
      </w:r>
      <w:r>
        <w:rPr>
          <w:b/>
          <w:bCs/>
        </w:rPr>
        <w:t xml:space="preserve">not</w:t>
      </w:r>
      <w:r>
        <w:t xml:space="preserve"> </w:t>
      </w:r>
      <w:r>
        <w:t xml:space="preserve">do E = mc² calculations; keep energy at the</w:t>
      </w:r>
      <w:r>
        <w:t xml:space="preserve"> </w:t>
      </w:r>
      <w:r>
        <w:rPr>
          <w:i/>
          <w:iCs/>
        </w:rPr>
        <w:t xml:space="preserve">scale/comparison</w:t>
      </w:r>
      <w:r>
        <w:t xml:space="preserve"> </w:t>
      </w:r>
      <w:r>
        <w:t xml:space="preserve">level per the standard.</w:t>
      </w:r>
    </w:p>
    <w:p>
      <w:pPr>
        <w:pStyle w:val="Compact"/>
        <w:numPr>
          <w:ilvl w:val="0"/>
          <w:numId w:val="1007"/>
        </w:numPr>
      </w:pPr>
      <w:r>
        <w:rPr>
          <w:b/>
          <w:bCs/>
        </w:rPr>
        <w:t xml:space="preserve">What to redirect</w:t>
      </w:r>
      <w:r>
        <w:t xml:space="preserve"> </w:t>
      </w:r>
      <w:r>
        <w:t xml:space="preserve">—</w:t>
      </w:r>
      <w:r>
        <w:t xml:space="preserve"> </w:t>
      </w:r>
      <w:r>
        <w:t xml:space="preserve">“fission and fusion are the same”</w:t>
      </w:r>
      <w:r>
        <w:t xml:space="preserve"> </w:t>
      </w:r>
      <w:r>
        <w:t xml:space="preserve">→ fission splits heavy nuclei; fusion combines light ones.</w:t>
      </w:r>
    </w:p>
    <w:p>
      <w:r>
        <w:pict>
          <v:rect style="width:0;height:1.5pt" o:hralign="center" o:hrstd="t" o:hr="t"/>
        </w:pict>
      </w:r>
    </w:p>
    <w:bookmarkEnd w:id="31"/>
    <w:bookmarkEnd w:id="32"/>
    <w:bookmarkStart w:id="36" w:name="phase-3-explain-30-36-min"/>
    <w:p>
      <w:pPr>
        <w:pStyle w:val="Heading2"/>
      </w:pPr>
      <w:r>
        <w:t xml:space="preserve">Phase 3 · Explain</w:t>
      </w:r>
      <w:r>
        <w:t xml:space="preserve"> </w:t>
      </w:r>
      <w:r>
        <w:rPr>
          <w:i/>
          <w:iCs/>
        </w:rPr>
        <w:t xml:space="preserve">(30 – 36 min)</w:t>
      </w:r>
    </w:p>
    <w:bookmarkStart w:id="33" w:name="min-consensus"/>
    <w:p>
      <w:pPr>
        <w:pStyle w:val="Heading3"/>
      </w:pPr>
      <w:r>
        <w:t xml:space="preserve">30–33 min · Consensus</w:t>
      </w:r>
    </w:p>
    <w:p>
      <w:pPr>
        <w:pStyle w:val="BlockText"/>
      </w:pPr>
      <w:r>
        <w:t xml:space="preserve">“Three nuclear changes, one common result — what is it, and why is it so much bigger than burning?”</w:t>
      </w:r>
    </w:p>
    <w:p>
      <w:pPr>
        <w:pStyle w:val="FirstParagraph"/>
      </w:pPr>
      <w:r>
        <w:t xml:space="preserve">Target consensus:</w:t>
      </w:r>
    </w:p>
    <w:p>
      <w:pPr>
        <w:pStyle w:val="BlockText"/>
      </w:pPr>
      <w:r>
        <w:t xml:space="preserve">“Fission splits a heavy nucleus, fusion combines light nuclei, and radioactive decay emits a particle (α/β/γ). All rearrange the nucleus and release energy — and because a small amount of mass is converted to energy (E = mc², where c is huge), the energy released is enormous compared with chemical reactions.”</w:t>
      </w:r>
    </w:p>
    <w:bookmarkEnd w:id="33"/>
    <w:bookmarkStart w:id="34" w:name="min-vocabulary-introduction-3-terms"/>
    <w:p>
      <w:pPr>
        <w:pStyle w:val="Heading3"/>
      </w:pPr>
      <w:r>
        <w:t xml:space="preserve">33–36 min · Vocabulary introduction (≤ 3 terms)</w:t>
      </w:r>
    </w:p>
    <w:p>
      <w:pPr>
        <w:pStyle w:val="FirstParagraph"/>
      </w:pPr>
      <w:r>
        <w:rPr>
          <w:b/>
          <w:bCs/>
        </w:rPr>
        <w:t xml:space="preserve">Sample teacher language:</w:t>
      </w:r>
    </w:p>
    <w:p>
      <w:pPr>
        <w:pStyle w:val="BlockText"/>
      </w:pPr>
      <w:r>
        <w:t xml:space="preserve">“</w:t>
      </w:r>
      <w:r>
        <w:rPr>
          <w:b/>
          <w:bCs/>
        </w:rPr>
        <w:t xml:space="preserve">Fission</w:t>
      </w:r>
      <w:r>
        <w:t xml:space="preserve"> </w:t>
      </w:r>
      <w:r>
        <w:t xml:space="preserve">is the splitting of a heavy nucleus into lighter ones — that’s how nuclear power plants work.</w:t>
      </w:r>
      <w:r>
        <w:t xml:space="preserve"> </w:t>
      </w:r>
      <w:r>
        <w:rPr>
          <w:b/>
          <w:bCs/>
        </w:rPr>
        <w:t xml:space="preserve">Fusion</w:t>
      </w:r>
      <w:r>
        <w:t xml:space="preserve"> </w:t>
      </w:r>
      <w:r>
        <w:t xml:space="preserve">is the combining of light nuclei into a heavier one — that’s what powers the Sun and forms elements in stars.</w:t>
      </w:r>
      <w:r>
        <w:t xml:space="preserve"> </w:t>
      </w:r>
      <w:r>
        <w:rPr>
          <w:b/>
          <w:bCs/>
        </w:rPr>
        <w:t xml:space="preserve">Radioactive decay</w:t>
      </w:r>
      <w:r>
        <w:t xml:space="preserve"> </w:t>
      </w:r>
      <w:r>
        <w:t xml:space="preserve">is when an unstable nucleus emits radiation (alpha, beta, or gamma) on its own. All three release energy on the scale of E = mc².”</w:t>
      </w:r>
    </w:p>
    <w:bookmarkEnd w:id="34"/>
    <w:bookmarkStart w:id="35" w:name="discussion-prompts-to-deploy-here"/>
    <w:p>
      <w:pPr>
        <w:pStyle w:val="Heading3"/>
      </w:pPr>
      <w:r>
        <w:t xml:space="preserve">Discussion prompts to deploy here</w:t>
      </w:r>
    </w:p>
    <w:p>
      <w:pPr>
        <w:pStyle w:val="Compact"/>
        <w:numPr>
          <w:ilvl w:val="0"/>
          <w:numId w:val="1008"/>
        </w:numPr>
      </w:pPr>
      <w:r>
        <w:t xml:space="preserve">“Why does fusion connect to how stars and elements form?”</w:t>
      </w:r>
    </w:p>
    <w:p>
      <w:pPr>
        <w:pStyle w:val="Compact"/>
        <w:numPr>
          <w:ilvl w:val="1"/>
          <w:numId w:val="1009"/>
        </w:numPr>
      </w:pPr>
      <w:r>
        <w:rPr>
          <w:i/>
          <w:iCs/>
        </w:rPr>
        <w:t xml:space="preserve">Sample student response:</w:t>
      </w:r>
      <w:r>
        <w:t xml:space="preserve"> </w:t>
      </w:r>
      <w:r>
        <w:t xml:space="preserve">“Stars fuse light nuclei into heavier ones, which lights the star and builds the elements that later make planets and us.”</w:t>
      </w:r>
    </w:p>
    <w:p>
      <w:pPr>
        <w:pStyle w:val="Compact"/>
        <w:numPr>
          <w:ilvl w:val="0"/>
          <w:numId w:val="1008"/>
        </w:numPr>
      </w:pPr>
      <w:r>
        <w:t xml:space="preserve">“Why is nuclear energy so much larger than chemical energy?”</w:t>
      </w:r>
    </w:p>
    <w:p>
      <w:pPr>
        <w:pStyle w:val="Compact"/>
        <w:numPr>
          <w:ilvl w:val="1"/>
          <w:numId w:val="1010"/>
        </w:numPr>
      </w:pPr>
      <w:r>
        <w:rPr>
          <w:i/>
          <w:iCs/>
        </w:rPr>
        <w:t xml:space="preserve">Sample student response:</w:t>
      </w:r>
      <w:r>
        <w:t xml:space="preserve"> </w:t>
      </w:r>
      <w:r>
        <w:t xml:space="preserve">“A tiny bit of mass becomes energy, and E = mc² with a huge c means even tiny mass gives huge energy.”</w:t>
      </w:r>
    </w:p>
    <w:p>
      <w:r>
        <w:pict>
          <v:rect style="width:0;height:1.5pt" o:hralign="center" o:hrstd="t" o:hr="t"/>
        </w:pict>
      </w:r>
    </w:p>
    <w:bookmarkEnd w:id="35"/>
    <w:bookmarkEnd w:id="36"/>
    <w:bookmarkStart w:id="39" w:name="phase-4-elaborate-36-39-min"/>
    <w:p>
      <w:pPr>
        <w:pStyle w:val="Heading2"/>
      </w:pPr>
      <w:r>
        <w:t xml:space="preserve">Phase 4 · Elaborate</w:t>
      </w:r>
      <w:r>
        <w:t xml:space="preserve"> </w:t>
      </w:r>
      <w:r>
        <w:rPr>
          <w:i/>
          <w:iCs/>
        </w:rPr>
        <w:t xml:space="preserve">(36 – 39 min)</w:t>
      </w:r>
    </w:p>
    <w:bookmarkStart w:id="37" w:name="min-revise-the-model"/>
    <w:p>
      <w:pPr>
        <w:pStyle w:val="Heading3"/>
      </w:pPr>
      <w:r>
        <w:t xml:space="preserve">36–38 min · Revise the model</w:t>
      </w:r>
    </w:p>
    <w:p>
      <w:pPr>
        <w:pStyle w:val="BlockText"/>
      </w:pPr>
      <w:r>
        <w:rPr>
          <w:i/>
          <w:iCs/>
        </w:rPr>
        <w:t xml:space="preserve">“Return to your Initial Model. Redraw it as one of the three changes — fission, fusion, or decay — and label where the enormous energy comes from (mass → energy, E = mc², scale only).”</w:t>
      </w:r>
    </w:p>
    <w:bookmarkEnd w:id="37"/>
    <w:bookmarkStart w:id="38" w:name="min-return-to-the-phenomenon"/>
    <w:p>
      <w:pPr>
        <w:pStyle w:val="Heading3"/>
      </w:pPr>
      <w:r>
        <w:t xml:space="preserve">38–39 min · Return to the phenomenon</w:t>
      </w:r>
    </w:p>
    <w:p>
      <w:pPr>
        <w:pStyle w:val="BlockText"/>
      </w:pPr>
      <w:r>
        <w:t xml:space="preserve">“In one sentence, explain what powers the Sun, using</w:t>
      </w:r>
      <w:r>
        <w:t xml:space="preserve"> </w:t>
      </w:r>
      <w:r>
        <w:rPr>
          <w:i/>
          <w:iCs/>
        </w:rPr>
        <w:t xml:space="preserve">fusion</w:t>
      </w:r>
      <w:r>
        <w:t xml:space="preserve">.”</w:t>
      </w:r>
    </w:p>
    <w:p>
      <w:pPr>
        <w:pStyle w:val="FirstParagraph"/>
      </w:pPr>
      <w:r>
        <w:t xml:space="preserve">Target:</w:t>
      </w:r>
      <w:r>
        <w:t xml:space="preserve"> </w:t>
      </w:r>
      <w:r>
        <w:t xml:space="preserve">“The Sun is powered by</w:t>
      </w:r>
      <w:r>
        <w:t xml:space="preserve"> </w:t>
      </w:r>
      <w:r>
        <w:rPr>
          <w:b/>
          <w:bCs/>
        </w:rPr>
        <w:t xml:space="preserve">fusion</w:t>
      </w:r>
      <w:r>
        <w:t xml:space="preserve"> </w:t>
      </w:r>
      <w:r>
        <w:t xml:space="preserve">— light hydrogen nuclei combine into heavier nuclei, releasing enormous energy (E = mc² scale) and forming new elements.”</w:t>
      </w:r>
    </w:p>
    <w:p>
      <w:r>
        <w:pict>
          <v:rect style="width:0;height:1.5pt" o:hralign="center" o:hrstd="t" o:hr="t"/>
        </w:pict>
      </w:r>
    </w:p>
    <w:bookmarkEnd w:id="38"/>
    <w:bookmarkEnd w:id="39"/>
    <w:bookmarkStart w:id="41" w:name="phase-5-evaluate-39-42-min"/>
    <w:p>
      <w:pPr>
        <w:pStyle w:val="Heading2"/>
      </w:pPr>
      <w:r>
        <w:t xml:space="preserve">Phase 5 · Evaluate</w:t>
      </w:r>
      <w:r>
        <w:t xml:space="preserve"> </w:t>
      </w:r>
      <w:r>
        <w:rPr>
          <w:i/>
          <w:iCs/>
        </w:rPr>
        <w:t xml:space="preserve">(39 – 42 min)</w:t>
      </w:r>
    </w:p>
    <w:bookmarkStart w:id="40" w:name="min-exit-ticket-closing-reflection"/>
    <w:p>
      <w:pPr>
        <w:pStyle w:val="Heading3"/>
      </w:pPr>
      <w:r>
        <w:t xml:space="preserve">39–42 min · Exit Ticket + Closing Reflection</w:t>
      </w:r>
    </w:p>
    <w:p>
      <w:pPr>
        <w:pStyle w:val="BlockText"/>
      </w:pPr>
      <w:r>
        <w:rPr>
          <w:i/>
          <w:iCs/>
        </w:rPr>
        <w:t xml:space="preserve">“(a) A heavy uranium nucleus is struck by a neutron and splits into two lighter nuclei. Is this fission, fusion, or decay?</w:t>
      </w:r>
      <w:r>
        <w:rPr>
          <w:i/>
          <w:iCs/>
        </w:rPr>
        <w:t xml:space="preserve"> </w:t>
      </w:r>
      <w:r>
        <w:rPr>
          <w:i/>
          <w:iCs/>
        </w:rPr>
        <w:t xml:space="preserve">(b) The Sun combines hydrogen nuclei into helium. Which process is this, and what does it have to do with star formation?</w:t>
      </w:r>
      <w:r>
        <w:rPr>
          <w:i/>
          <w:iCs/>
        </w:rPr>
        <w:t xml:space="preserve"> </w:t>
      </w:r>
      <w:r>
        <w:rPr>
          <w:i/>
          <w:iCs/>
        </w:rPr>
        <w:t xml:space="preserve">(c) Why is the energy from a nuclear change so much larger than the energy from burning fuel? (Use E = mc² as a scale idea — no calculation.)”</w:t>
      </w:r>
    </w:p>
    <w:p>
      <w:pPr>
        <w:pStyle w:val="FirstParagraph"/>
      </w:pPr>
      <w:r>
        <w:t xml:space="preserve">Expected: (a) fission; (b) fusion — fusion powers and lights stars and forms heavier elements; (c) a small amount of mass is converted to energy, and because c is enormous, E = mc² gives a huge energy from tiny mass — far more than chemical bonds release.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place in your life that nuclear physics quietly shows up?”</w:t>
      </w:r>
    </w:p>
    <w:p>
      <w:r>
        <w:pict>
          <v:rect style="width:0;height:1.5pt" o:hralign="center" o:hrstd="t" o:hr="t"/>
        </w:pict>
      </w:r>
    </w:p>
    <w:bookmarkEnd w:id="40"/>
    <w:bookmarkEnd w:id="41"/>
    <w:bookmarkStart w:id="42"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“Fission and fusion are basically the same.”</w:t>
      </w:r>
      <w:r>
        <w:t xml:space="preserve"> </w:t>
      </w:r>
      <w:r>
        <w:t xml:space="preserve">→</w:t>
      </w:r>
      <w:r>
        <w:t xml:space="preserve"> </w:t>
      </w:r>
      <w:r>
        <w:rPr>
          <w:b/>
          <w:bCs/>
        </w:rPr>
        <w:t xml:space="preserve">Correction:</w:t>
      </w:r>
      <w:r>
        <w:t xml:space="preserve"> </w:t>
      </w:r>
      <w:r>
        <w:t xml:space="preserve">Fission</w:t>
      </w:r>
      <w:r>
        <w:t xml:space="preserve"> </w:t>
      </w:r>
      <w:r>
        <w:rPr>
          <w:i/>
          <w:iCs/>
        </w:rPr>
        <w:t xml:space="preserve">splits</w:t>
      </w:r>
      <w:r>
        <w:t xml:space="preserve"> </w:t>
      </w:r>
      <w:r>
        <w:t xml:space="preserve">a heavy nucleus; fusion</w:t>
      </w:r>
      <w:r>
        <w:t xml:space="preserve"> </w:t>
      </w:r>
      <w:r>
        <w:rPr>
          <w:i/>
          <w:iCs/>
        </w:rPr>
        <w:t xml:space="preserve">combines</w:t>
      </w:r>
      <w:r>
        <w:t xml:space="preserve"> </w:t>
      </w:r>
      <w:r>
        <w:t xml:space="preserve">light nuclei. Opposite directions.</w:t>
      </w:r>
    </w:p>
    <w:p>
      <w:pPr>
        <w:pStyle w:val="Compact"/>
        <w:numPr>
          <w:ilvl w:val="0"/>
          <w:numId w:val="1011"/>
        </w:numPr>
      </w:pPr>
      <w:r>
        <w:rPr>
          <w:b/>
          <w:bCs/>
        </w:rPr>
        <w:t xml:space="preserve">Misconception:</w:t>
      </w:r>
      <w:r>
        <w:t xml:space="preserve"> </w:t>
      </w:r>
      <w:r>
        <w:t xml:space="preserve">“The Sun is a giant chemical fire.”</w:t>
      </w:r>
      <w:r>
        <w:t xml:space="preserve"> </w:t>
      </w:r>
      <w:r>
        <w:t xml:space="preserve">→</w:t>
      </w:r>
      <w:r>
        <w:t xml:space="preserve"> </w:t>
      </w:r>
      <w:r>
        <w:rPr>
          <w:b/>
          <w:bCs/>
        </w:rPr>
        <w:t xml:space="preserve">Correction:</w:t>
      </w:r>
      <w:r>
        <w:t xml:space="preserve"> </w:t>
      </w:r>
      <w:r>
        <w:t xml:space="preserve">The Sun runs on nuclear</w:t>
      </w:r>
      <w:r>
        <w:t xml:space="preserve"> </w:t>
      </w:r>
      <w:r>
        <w:rPr>
          <w:b/>
          <w:bCs/>
        </w:rPr>
        <w:t xml:space="preserve">fusion</w:t>
      </w:r>
      <w:r>
        <w:t xml:space="preserve">; no chemical fire could last billions of years.</w:t>
      </w:r>
    </w:p>
    <w:p>
      <w:pPr>
        <w:pStyle w:val="Compact"/>
        <w:numPr>
          <w:ilvl w:val="0"/>
          <w:numId w:val="1011"/>
        </w:numPr>
      </w:pPr>
      <w:r>
        <w:rPr>
          <w:b/>
          <w:bCs/>
        </w:rPr>
        <w:t xml:space="preserve">Misconception:</w:t>
      </w:r>
      <w:r>
        <w:t xml:space="preserve"> </w:t>
      </w:r>
      <w:r>
        <w:t xml:space="preserve">“Nuclear energy comes from nowhere.”</w:t>
      </w:r>
      <w:r>
        <w:t xml:space="preserve"> </w:t>
      </w:r>
      <w:r>
        <w:t xml:space="preserve">→</w:t>
      </w:r>
      <w:r>
        <w:t xml:space="preserve"> </w:t>
      </w:r>
      <w:r>
        <w:rPr>
          <w:b/>
          <w:bCs/>
        </w:rPr>
        <w:t xml:space="preserve">Correction:</w:t>
      </w:r>
      <w:r>
        <w:t xml:space="preserve"> </w:t>
      </w:r>
      <w:r>
        <w:t xml:space="preserve">A tiny amount of mass is converted to energy (E = mc²); because c is enormous, even a little mass yields enormous energy.</w:t>
      </w:r>
    </w:p>
    <w:p>
      <w:r>
        <w:pict>
          <v:rect style="width:0;height:1.5pt" o:hralign="center" o:hrstd="t" o:hr="t"/>
        </w:pict>
      </w:r>
    </w:p>
    <w:bookmarkEnd w:id="42"/>
    <w:bookmarkStart w:id="43"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*“In</w:t>
      </w:r>
      <w:r>
        <w:t xml:space="preserve"> </w:t>
      </w:r>
      <w:r>
        <w:rPr>
          <w:b/>
          <w:bCs/>
          <w:i/>
          <w:iCs/>
        </w:rPr>
        <w:t xml:space="preserve">, a heavy nucleus splits; in</w:t>
      </w:r>
      <w:r>
        <w:rPr>
          <w:b/>
          <w:bCs/>
          <w:i/>
          <w:iCs/>
        </w:rPr>
        <w:t xml:space="preserve"> </w:t>
      </w:r>
      <w:r>
        <w:t xml:space="preserve">, light nuclei combine; in ___, a nucleus emits radiation.”* Word box: {fission, fusion, radioactive decay, neutron, energy}. Pair</w:t>
      </w:r>
      <w:r>
        <w:t xml:space="preserve"> </w:t>
      </w:r>
      <w:r>
        <w:rPr>
          <w:i/>
          <w:iCs/>
        </w:rPr>
        <w:t xml:space="preserve">fusion</w:t>
      </w:r>
      <w:r>
        <w:t xml:space="preserve"> </w:t>
      </w:r>
      <w:r>
        <w:t xml:space="preserve">with hands coming together,</w:t>
      </w:r>
      <w:r>
        <w:t xml:space="preserve"> </w:t>
      </w:r>
      <w:r>
        <w:rPr>
          <w:i/>
          <w:iCs/>
        </w:rPr>
        <w:t xml:space="preserve">fission</w:t>
      </w:r>
      <w:r>
        <w:t xml:space="preserve"> </w:t>
      </w:r>
      <w:r>
        <w:t xml:space="preserve">with hands splitting apart.</w:t>
      </w:r>
    </w:p>
    <w:p>
      <w:pPr>
        <w:pStyle w:val="Compact"/>
        <w:numPr>
          <w:ilvl w:val="0"/>
          <w:numId w:val="1012"/>
        </w:numPr>
      </w:pPr>
      <w:r>
        <w:rPr>
          <w:b/>
          <w:bCs/>
        </w:rPr>
        <w:t xml:space="preserve">IEP/SPED supports:</w:t>
      </w:r>
      <w:r>
        <w:t xml:space="preserve"> </w:t>
      </w:r>
      <w:r>
        <w:t xml:space="preserve">Provide pre-sorted station cards (already labeled fission/fusion/decay) so the task is matching the energy/result rather than identifying the type. Offer the alpha/beta/gamma diagram as a fill-in match.</w:t>
      </w:r>
    </w:p>
    <w:p>
      <w:pPr>
        <w:pStyle w:val="Compact"/>
        <w:numPr>
          <w:ilvl w:val="0"/>
          <w:numId w:val="1012"/>
        </w:numPr>
      </w:pPr>
      <w:r>
        <w:rPr>
          <w:b/>
          <w:bCs/>
        </w:rPr>
        <w:t xml:space="preserve">Extensions:</w:t>
      </w:r>
      <w:r>
        <w:t xml:space="preserve"> </w:t>
      </w:r>
      <w:r>
        <w:t xml:space="preserve">Have students explain, using beta decay, how a neutron (udd) becomes a proton (uud) — connecting to the quark changes from Lesson 04 — and why this changes the element.</w:t>
      </w:r>
    </w:p>
    <w:p>
      <w:r>
        <w:pict>
          <v:rect style="width:0;height:1.5pt" o:hralign="center" o:hrstd="t" o:hr="t"/>
        </w:pict>
      </w:r>
    </w:p>
    <w:bookmarkEnd w:id="43"/>
    <w:bookmarkStart w:id="44" w:name="strategy-spotlight"/>
    <w:p>
      <w:pPr>
        <w:pStyle w:val="Heading2"/>
      </w:pPr>
      <w:r>
        <w:t xml:space="preserve">Strategy Spotlight</w:t>
      </w:r>
    </w:p>
    <w:p>
      <w:pPr>
        <w:pStyle w:val="FirstParagraph"/>
      </w:pPr>
      <w:r>
        <w:rPr>
          <w:b/>
          <w:bCs/>
        </w:rPr>
        <w:t xml:space="preserve">ACTIVE LEARNING.</w:t>
      </w:r>
      <w:r>
        <w:t xml:space="preserve"> </w:t>
      </w:r>
      <w:r>
        <w:t xml:space="preserve">The three-station rotation lets students</w:t>
      </w:r>
      <w:r>
        <w:t xml:space="preserve"> </w:t>
      </w:r>
      <w:r>
        <w:rPr>
          <w:i/>
          <w:iCs/>
        </w:rPr>
        <w:t xml:space="preserve">model</w:t>
      </w:r>
      <w:r>
        <w:t xml:space="preserve"> </w:t>
      </w:r>
      <w:r>
        <w:t xml:space="preserve">each nuclear change with their hands before any definitions, so</w:t>
      </w:r>
      <w:r>
        <w:t xml:space="preserve"> </w:t>
      </w:r>
      <w:r>
        <w:t xml:space="preserve">“split vs. combine vs. emit”</w:t>
      </w:r>
      <w:r>
        <w:t xml:space="preserve"> </w:t>
      </w:r>
      <w:r>
        <w:t xml:space="preserve">is physical, not memorized. Keep stations to ~5 minutes with a clear rotation signal, assign a recorder at each, and reserve E = mc² strictly for the scale-of-energy discussion in Phase 3 (per HS-PS1-8, no calculation). End with a whole-class consensus so the three stations resolve into one big idea.</w:t>
      </w:r>
    </w:p>
    <w:p>
      <w:r>
        <w:pict>
          <v:rect style="width:0;height:1.5pt" o:hralign="center" o:hrstd="t" o:hr="t"/>
        </w:pict>
      </w:r>
    </w:p>
    <w:bookmarkEnd w:id="44"/>
    <w:bookmarkStart w:id="45"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Sun, nuclear power, carbon dating</w:t>
            </w:r>
          </w:p>
        </w:tc>
      </w:tr>
      <w:tr>
        <w:tc>
          <w:tcPr/>
          <w:p>
            <w:pPr>
              <w:pStyle w:val="Compact"/>
            </w:pPr>
            <w:r>
              <w:t xml:space="preserve">2</w:t>
            </w:r>
          </w:p>
        </w:tc>
        <w:tc>
          <w:tcPr/>
          <w:p>
            <w:pPr>
              <w:pStyle w:val="Compact"/>
            </w:pPr>
            <w:r>
              <w:t xml:space="preserve">Turn and Talk (2–3×)</w:t>
            </w:r>
          </w:p>
        </w:tc>
        <w:tc>
          <w:tcPr/>
          <w:p>
            <w:pPr>
              <w:pStyle w:val="Compact"/>
            </w:pPr>
            <w:r>
              <w:t xml:space="preserve">Phase 1 (TT#1 — how the nucleus changes differently),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modeling),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(fission / fusion / radioactive decay)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explain the Sun using</w:t>
            </w:r>
            <w:r>
              <w:t xml:space="preserve"> </w:t>
            </w:r>
            <w:r>
              <w:rPr>
                <w:i/>
                <w:iCs/>
              </w:rPr>
              <w:t xml:space="preserve">fusion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change; scale of energy)</w:t>
            </w:r>
          </w:p>
        </w:tc>
      </w:tr>
    </w:tbl>
    <w:p>
      <w:r>
        <w:pict>
          <v:rect style="width:0;height:1.5pt" o:hralign="center" o:hrstd="t" o:hr="t"/>
        </w:pict>
      </w:r>
    </w:p>
    <w:bookmarkEnd w:id="45"/>
    <w:bookmarkStart w:id="46"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with the three-station sort (hand out at start of Phase 2)</w:t>
      </w:r>
    </w:p>
    <w:p>
      <w:pPr>
        <w:pStyle w:val="Compact"/>
        <w:numPr>
          <w:ilvl w:val="0"/>
          <w:numId w:val="1013"/>
        </w:numPr>
      </w:pPr>
      <w:r>
        <w:rPr>
          <w:rStyle w:val="VerbatimChar"/>
        </w:rPr>
        <w:t xml:space="preserve">Student_Notes.docx</w:t>
      </w:r>
      <w:r>
        <w:t xml:space="preserve"> </w:t>
      </w:r>
      <w:r>
        <w:t xml:space="preserve">— guided note-guide for the three nuclear changes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2"/>
      </w:pPr>
      <w:r>
        <w:t xml:space="preserve">Key Vocabulary (max 3)</w:t>
      </w:r>
    </w:p>
    <w:p>
      <w:pPr>
        <w:pStyle w:val="Compact"/>
        <w:numPr>
          <w:ilvl w:val="0"/>
          <w:numId w:val="1014"/>
        </w:numPr>
      </w:pPr>
      <w:r>
        <w:rPr>
          <w:b/>
          <w:bCs/>
        </w:rPr>
        <w:t xml:space="preserve">fission</w:t>
      </w:r>
      <w:r>
        <w:t xml:space="preserve"> </w:t>
      </w:r>
      <w:r>
        <w:t xml:space="preserve">— the splitting of a heavy nucleus into lighter nuclei, releasing energy (used in nuclear power plants)</w:t>
      </w:r>
    </w:p>
    <w:p>
      <w:pPr>
        <w:pStyle w:val="Compact"/>
        <w:numPr>
          <w:ilvl w:val="0"/>
          <w:numId w:val="1014"/>
        </w:numPr>
      </w:pPr>
      <w:r>
        <w:rPr>
          <w:b/>
          <w:bCs/>
        </w:rPr>
        <w:t xml:space="preserve">fusion</w:t>
      </w:r>
      <w:r>
        <w:t xml:space="preserve"> </w:t>
      </w:r>
      <w:r>
        <w:t xml:space="preserve">— the combining of light nuclei into a heavier nucleus, releasing enormous energy (powers the Sun and forms elements in stars)</w:t>
      </w:r>
    </w:p>
    <w:p>
      <w:pPr>
        <w:pStyle w:val="Compact"/>
        <w:numPr>
          <w:ilvl w:val="0"/>
          <w:numId w:val="1014"/>
        </w:numPr>
      </w:pPr>
      <w:r>
        <w:rPr>
          <w:b/>
          <w:bCs/>
        </w:rPr>
        <w:t xml:space="preserve">radioactive decay</w:t>
      </w:r>
      <w:r>
        <w:t xml:space="preserve"> </w:t>
      </w:r>
      <w:r>
        <w:t xml:space="preserve">— the spontaneous emission of radiation (alpha, beta, or gamma) from an unstable nucleus</w:t>
      </w:r>
    </w:p>
    <w:bookmarkEnd w:id="47"/>
    <w:bookmarkEnd w:id="4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hyperlink" Id="rId13" Target="https://javalab.org/en/nuclear_fission_en/" TargetMode="External" /><Relationship Type="http://schemas.openxmlformats.org/officeDocument/2006/relationships/hyperlink" Id="rId11" Target="https://www.youtube.com/watch?v=KWAsz59F8gA" TargetMode="External" /></Relationships>
</file>

<file path=word/_rels/footnotes.xml.rels><?xml version="1.0" encoding="UTF-8"?><Relationships xmlns="http://schemas.openxmlformats.org/package/2006/relationships"><Relationship Type="http://schemas.openxmlformats.org/officeDocument/2006/relationships/hyperlink" Id="rId13" Target="https://javalab.org/en/nuclear_fission_en/" TargetMode="External" /><Relationship Type="http://schemas.openxmlformats.org/officeDocument/2006/relationships/hyperlink" Id="rId11" Target="https://www.youtube.com/watch?v=KWAsz59F8g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2026-06-01T19:58:26Z</dcterms:created>
  <dcterms:modified xsi:type="dcterms:W3CDTF">2026-06-01T19:58:26Z</dcterms:modified>
</cp:coreProperties>
</file>

<file path=docProps/custom.xml><?xml version="1.0" encoding="utf-8"?>
<Properties xmlns="http://schemas.openxmlformats.org/officeDocument/2006/custom-properties" xmlns:vt="http://schemas.openxmlformats.org/officeDocument/2006/docPropsVTypes"/>
</file>