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A0139" w:rsidR="00864EBE" w:rsidP="00864EBE" w:rsidRDefault="006F2156" w14:paraId="0918806F" w14:textId="3CB14646">
      <w:pPr>
        <w:spacing w:after="0"/>
        <w:jc w:val="center"/>
        <w:rPr>
          <w:b/>
          <w:bCs/>
          <w:sz w:val="24"/>
          <w:szCs w:val="24"/>
        </w:rPr>
      </w:pPr>
      <w:r w:rsidRPr="45008519">
        <w:rPr>
          <w:b/>
          <w:bCs/>
          <w:sz w:val="24"/>
          <w:szCs w:val="24"/>
        </w:rPr>
        <w:t>NYS</w:t>
      </w:r>
      <w:r w:rsidRPr="45008519" w:rsidR="000234A5">
        <w:rPr>
          <w:b/>
          <w:bCs/>
          <w:sz w:val="24"/>
          <w:szCs w:val="24"/>
        </w:rPr>
        <w:t xml:space="preserve">SLS </w:t>
      </w:r>
      <w:r w:rsidRPr="45008519" w:rsidR="00864EBE">
        <w:rPr>
          <w:b/>
          <w:bCs/>
          <w:sz w:val="24"/>
          <w:szCs w:val="24"/>
        </w:rPr>
        <w:t>Daily Lesson Plan</w:t>
      </w:r>
    </w:p>
    <w:tbl>
      <w:tblPr>
        <w:tblW w:w="1079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294"/>
        <w:gridCol w:w="1150"/>
        <w:gridCol w:w="152"/>
        <w:gridCol w:w="359"/>
        <w:gridCol w:w="2190"/>
        <w:gridCol w:w="420"/>
        <w:gridCol w:w="628"/>
        <w:gridCol w:w="1442"/>
        <w:gridCol w:w="2155"/>
      </w:tblGrid>
      <w:tr w:rsidRPr="008F44BF" w:rsidR="005F6BD9" w:rsidTr="5A96CF1E" w14:paraId="7D6AF92C" w14:textId="77777777">
        <w:tc>
          <w:tcPr>
            <w:tcW w:w="6145" w:type="dxa"/>
            <w:gridSpan w:val="5"/>
          </w:tcPr>
          <w:p w:rsidRPr="003206CE" w:rsidR="005F6BD9" w:rsidRDefault="005F6BD9" w14:paraId="0C03EAB5" w14:textId="2A8BFBF7">
            <w:pPr>
              <w:spacing w:after="0" w:line="240" w:lineRule="auto"/>
              <w:rPr>
                <w:b/>
              </w:rPr>
            </w:pPr>
            <w:r w:rsidRPr="003206CE">
              <w:rPr>
                <w:b/>
              </w:rPr>
              <w:t>Instructional Unit:</w:t>
            </w:r>
            <w:r>
              <w:rPr>
                <w:b/>
              </w:rPr>
              <w:t xml:space="preserve"> </w:t>
            </w:r>
            <w:r w:rsidR="00AA6270">
              <w:rPr>
                <w:rFonts w:cs="Calibri"/>
                <w:b/>
                <w:bCs/>
                <w:color w:val="000000"/>
                <w:sz w:val="20"/>
                <w:szCs w:val="20"/>
              </w:rPr>
              <w:t>Space Systems</w:t>
            </w:r>
          </w:p>
        </w:tc>
        <w:tc>
          <w:tcPr>
            <w:tcW w:w="2490" w:type="dxa"/>
            <w:gridSpan w:val="3"/>
          </w:tcPr>
          <w:p w:rsidRPr="003206CE" w:rsidR="005F6BD9" w:rsidP="3180C6BD" w:rsidRDefault="32712223" w14:paraId="0D4FE711" w14:textId="0208F1AF">
            <w:pPr>
              <w:spacing w:after="0" w:line="240" w:lineRule="auto"/>
              <w:rPr>
                <w:b/>
                <w:bCs/>
              </w:rPr>
            </w:pPr>
            <w:r w:rsidRPr="3180C6BD">
              <w:rPr>
                <w:b/>
                <w:bCs/>
              </w:rPr>
              <w:t>Period(s)</w:t>
            </w:r>
            <w:r w:rsidRPr="3180C6BD" w:rsidR="005F6BD9">
              <w:rPr>
                <w:b/>
                <w:bCs/>
              </w:rPr>
              <w:t xml:space="preserve"> of Unit: </w:t>
            </w:r>
          </w:p>
        </w:tc>
        <w:tc>
          <w:tcPr>
            <w:tcW w:w="2155" w:type="dxa"/>
          </w:tcPr>
          <w:p w:rsidRPr="003206CE" w:rsidR="005F6BD9" w:rsidRDefault="005F6BD9" w14:paraId="4D602B53" w14:textId="34E4C220">
            <w:pPr>
              <w:spacing w:after="0" w:line="240" w:lineRule="auto"/>
              <w:rPr>
                <w:b/>
              </w:rPr>
            </w:pPr>
            <w:r w:rsidRPr="003206CE">
              <w:rPr>
                <w:b/>
              </w:rPr>
              <w:t>Date:</w:t>
            </w:r>
            <w:r>
              <w:rPr>
                <w:b/>
              </w:rPr>
              <w:t xml:space="preserve"> </w:t>
            </w:r>
          </w:p>
        </w:tc>
      </w:tr>
      <w:tr w:rsidRPr="008F44BF" w:rsidR="005F6BD9" w:rsidTr="5A96CF1E" w14:paraId="6B5D438C" w14:textId="77777777">
        <w:tc>
          <w:tcPr>
            <w:tcW w:w="8635" w:type="dxa"/>
            <w:gridSpan w:val="8"/>
            <w:tcBorders>
              <w:bottom w:val="single" w:color="000000" w:themeColor="text1" w:sz="4" w:space="0"/>
            </w:tcBorders>
          </w:tcPr>
          <w:p w:rsidRPr="003206CE" w:rsidR="005F6BD9" w:rsidRDefault="005F6BD9" w14:paraId="0BE60E04" w14:textId="6834242D">
            <w:pPr>
              <w:spacing w:after="0" w:line="240" w:lineRule="auto"/>
              <w:rPr>
                <w:b/>
              </w:rPr>
            </w:pPr>
            <w:r>
              <w:rPr>
                <w:b/>
              </w:rPr>
              <w:t>Material</w:t>
            </w:r>
            <w:r w:rsidR="006F2156">
              <w:rPr>
                <w:b/>
              </w:rPr>
              <w:t>s/</w:t>
            </w:r>
            <w:r w:rsidR="00F6210C">
              <w:rPr>
                <w:b/>
              </w:rPr>
              <w:t>Resou</w:t>
            </w:r>
            <w:r w:rsidR="006F2156">
              <w:rPr>
                <w:b/>
              </w:rPr>
              <w:t>rces/Links</w:t>
            </w:r>
            <w:r>
              <w:rPr>
                <w:b/>
              </w:rPr>
              <w:t xml:space="preserve">: </w:t>
            </w:r>
            <w:r w:rsidR="00505C5E">
              <w:rPr>
                <w:b/>
              </w:rPr>
              <w:t>See below</w:t>
            </w:r>
          </w:p>
        </w:tc>
        <w:tc>
          <w:tcPr>
            <w:tcW w:w="2155" w:type="dxa"/>
            <w:tcBorders>
              <w:bottom w:val="single" w:color="000000" w:themeColor="text1" w:sz="4" w:space="0"/>
            </w:tcBorders>
          </w:tcPr>
          <w:p w:rsidRPr="003206CE" w:rsidR="005F6BD9" w:rsidP="005F6BD9" w:rsidRDefault="005F6BD9" w14:paraId="090DA41B" w14:textId="2EBF7084">
            <w:pPr>
              <w:spacing w:after="0" w:line="240" w:lineRule="auto"/>
              <w:rPr>
                <w:b/>
              </w:rPr>
            </w:pPr>
            <w:r w:rsidRPr="003206CE">
              <w:rPr>
                <w:b/>
              </w:rPr>
              <w:t>Course:</w:t>
            </w:r>
            <w:r>
              <w:rPr>
                <w:b/>
              </w:rPr>
              <w:t xml:space="preserve"> </w:t>
            </w:r>
            <w:r w:rsidR="00505C5E">
              <w:rPr>
                <w:b/>
              </w:rPr>
              <w:t>Earth and Space Science</w:t>
            </w:r>
          </w:p>
        </w:tc>
      </w:tr>
      <w:tr w:rsidRPr="008F44BF" w:rsidR="005F6BD9" w:rsidTr="5A96CF1E" w14:paraId="234BF927" w14:textId="77777777">
        <w:tc>
          <w:tcPr>
            <w:tcW w:w="10790" w:type="dxa"/>
            <w:gridSpan w:val="9"/>
            <w:tcBorders>
              <w:bottom w:val="single" w:color="000000" w:themeColor="text1" w:sz="4" w:space="0"/>
            </w:tcBorders>
          </w:tcPr>
          <w:p w:rsidRPr="00731408" w:rsidR="005F6BD9" w:rsidRDefault="005F6BD9" w14:paraId="73F54459" w14:textId="4800B3EB">
            <w:pPr>
              <w:spacing w:after="0" w:line="240" w:lineRule="auto"/>
            </w:pPr>
            <w:r>
              <w:rPr>
                <w:b/>
              </w:rPr>
              <w:t xml:space="preserve">Special Notes for Lesson: </w:t>
            </w:r>
            <w:r w:rsidR="002B0AB1">
              <w:rPr>
                <w:rFonts w:cs="Calibri"/>
                <w:b/>
                <w:bCs/>
                <w:color w:val="000000"/>
              </w:rPr>
              <w:t>There is overlap with other standards in “Space Systems” within the plan below</w:t>
            </w:r>
          </w:p>
        </w:tc>
      </w:tr>
      <w:tr w:rsidRPr="008F44BF" w:rsidR="005F6BD9" w:rsidTr="5A96CF1E" w14:paraId="7AED331F" w14:textId="77777777">
        <w:tc>
          <w:tcPr>
            <w:tcW w:w="10790" w:type="dxa"/>
            <w:gridSpan w:val="9"/>
            <w:tcBorders>
              <w:bottom w:val="single" w:color="000000" w:themeColor="text1" w:sz="4" w:space="0"/>
            </w:tcBorders>
          </w:tcPr>
          <w:p w:rsidR="005F6BD9" w:rsidP="005F6BD9" w:rsidRDefault="005F6BD9" w14:paraId="49B9E0AD" w14:textId="1C6ACB29">
            <w:pPr>
              <w:spacing w:after="0" w:line="240" w:lineRule="auto"/>
              <w:rPr>
                <w:b/>
              </w:rPr>
            </w:pPr>
            <w:r>
              <w:rPr>
                <w:b/>
              </w:rPr>
              <w:t>Standard</w:t>
            </w:r>
            <w:r w:rsidR="002847F0">
              <w:rPr>
                <w:b/>
              </w:rPr>
              <w:t>s</w:t>
            </w:r>
            <w:r>
              <w:rPr>
                <w:b/>
              </w:rPr>
              <w:t>:</w:t>
            </w:r>
            <w:r>
              <w:rPr>
                <w:bCs/>
              </w:rPr>
              <w:t xml:space="preserve"> </w:t>
            </w:r>
            <w:r w:rsidR="00DA1DAF">
              <w:rPr>
                <w:rFonts w:cs="Calibri"/>
                <w:b/>
                <w:bCs/>
                <w:color w:val="000000"/>
              </w:rPr>
              <w:t>Complete a model based on evidence to illustrate the lifespan of the Sun and/or the role of nuclear fusion in the Sun’s core to release energy that eventually reaches Earth (in the form of radiation).  [HS-ESS1-1]</w:t>
            </w:r>
            <w:r w:rsidR="0016565E">
              <w:rPr>
                <w:rFonts w:cs="Calibri"/>
                <w:b/>
                <w:bCs/>
                <w:color w:val="000000"/>
              </w:rPr>
              <w:br/>
            </w:r>
            <w:r w:rsidR="0016565E">
              <w:rPr>
                <w:rFonts w:cs="Calibri"/>
                <w:b/>
                <w:bCs/>
                <w:color w:val="000000"/>
              </w:rPr>
              <w:br/>
            </w:r>
          </w:p>
        </w:tc>
      </w:tr>
      <w:tr w:rsidRPr="008F44BF" w:rsidR="00C53BC9" w:rsidTr="5A96CF1E" w14:paraId="3873F327" w14:textId="77777777">
        <w:tc>
          <w:tcPr>
            <w:tcW w:w="3596" w:type="dxa"/>
            <w:gridSpan w:val="3"/>
            <w:tcBorders>
              <w:bottom w:val="single" w:color="000000" w:themeColor="text1" w:sz="4" w:space="0"/>
            </w:tcBorders>
            <w:shd w:val="clear" w:color="auto" w:fill="B4C6E7" w:themeFill="accent1" w:themeFillTint="66"/>
          </w:tcPr>
          <w:p w:rsidR="00C53BC9" w:rsidP="00421060" w:rsidRDefault="00421060" w14:paraId="4B0C19A9" w14:textId="77777777">
            <w:pPr>
              <w:spacing w:after="0" w:line="240" w:lineRule="auto"/>
              <w:jc w:val="center"/>
              <w:rPr>
                <w:bCs/>
              </w:rPr>
            </w:pPr>
            <w:r w:rsidRPr="00421060">
              <w:rPr>
                <w:b/>
                <w:u w:val="single"/>
              </w:rPr>
              <w:t>Science and Engineering Practices</w:t>
            </w:r>
          </w:p>
          <w:p w:rsidRPr="00421060" w:rsidR="00421060" w:rsidP="00421060" w:rsidRDefault="000F6D5F" w14:paraId="68477612" w14:textId="355328F9">
            <w:pPr>
              <w:spacing w:after="0" w:line="240" w:lineRule="auto"/>
              <w:rPr>
                <w:bCs/>
              </w:rPr>
            </w:pPr>
            <w:r>
              <w:rPr>
                <w:rFonts w:cs="Calibri"/>
                <w:color w:val="000000"/>
                <w:sz w:val="20"/>
                <w:szCs w:val="20"/>
              </w:rPr>
              <w:t>Develop a model based on evidence to illustrate the relationships between systems or between components of a system.</w:t>
            </w:r>
          </w:p>
        </w:tc>
        <w:tc>
          <w:tcPr>
            <w:tcW w:w="3597" w:type="dxa"/>
            <w:gridSpan w:val="4"/>
            <w:tcBorders>
              <w:bottom w:val="single" w:color="000000" w:themeColor="text1" w:sz="4" w:space="0"/>
            </w:tcBorders>
            <w:shd w:val="clear" w:color="auto" w:fill="FFF2CC" w:themeFill="accent4" w:themeFillTint="33"/>
          </w:tcPr>
          <w:p w:rsidR="00C53BC9" w:rsidP="00421060" w:rsidRDefault="00421060" w14:paraId="278AC775" w14:textId="77777777">
            <w:pPr>
              <w:spacing w:after="0" w:line="240" w:lineRule="auto"/>
              <w:jc w:val="center"/>
              <w:rPr>
                <w:bCs/>
              </w:rPr>
            </w:pPr>
            <w:r w:rsidRPr="00421060">
              <w:rPr>
                <w:b/>
                <w:u w:val="single"/>
              </w:rPr>
              <w:t>Disciplinary Core Idea(s)</w:t>
            </w:r>
          </w:p>
          <w:p w:rsidR="000E3357" w:rsidP="000E3357" w:rsidRDefault="000E3357" w14:paraId="59F4C160" w14:textId="77777777">
            <w:pPr>
              <w:pStyle w:val="NormalWeb"/>
              <w:spacing w:before="0" w:beforeAutospacing="0" w:after="0" w:afterAutospacing="0"/>
            </w:pPr>
            <w:r>
              <w:rPr>
                <w:rFonts w:ascii="Calibri" w:hAnsi="Calibri" w:cs="Calibri"/>
                <w:b/>
                <w:bCs/>
                <w:color w:val="000000"/>
                <w:sz w:val="20"/>
                <w:szCs w:val="20"/>
              </w:rPr>
              <w:t>ESS1.A: The Universe and Its Stars</w:t>
            </w:r>
          </w:p>
          <w:p w:rsidR="000E3357" w:rsidP="000E3357" w:rsidRDefault="000E3357" w14:paraId="1DAB5C91" w14:textId="77777777">
            <w:pPr>
              <w:pStyle w:val="NormalWeb"/>
              <w:numPr>
                <w:ilvl w:val="0"/>
                <w:numId w:val="4"/>
              </w:numPr>
              <w:spacing w:before="0" w:beforeAutospacing="0" w:after="0" w:afterAutospacing="0"/>
              <w:ind w:left="700"/>
              <w:textAlignment w:val="baseline"/>
              <w:rPr>
                <w:rFonts w:ascii="Calibri" w:hAnsi="Calibri" w:cs="Calibri"/>
                <w:color w:val="000000"/>
                <w:sz w:val="20"/>
                <w:szCs w:val="20"/>
              </w:rPr>
            </w:pPr>
            <w:r>
              <w:rPr>
                <w:rFonts w:ascii="Calibri" w:hAnsi="Calibri" w:cs="Calibri"/>
                <w:color w:val="000000"/>
                <w:sz w:val="20"/>
                <w:szCs w:val="20"/>
              </w:rPr>
              <w:t>The star called the sun is changing and will burn out over a lifespan of approximately 10 billion years.</w:t>
            </w:r>
          </w:p>
          <w:p w:rsidR="000E3357" w:rsidP="000E3357" w:rsidRDefault="000E3357" w14:paraId="520AE53D" w14:textId="77777777">
            <w:pPr>
              <w:pStyle w:val="NormalWeb"/>
              <w:spacing w:before="0" w:beforeAutospacing="0" w:after="0" w:afterAutospacing="0"/>
            </w:pPr>
            <w:r>
              <w:rPr>
                <w:rFonts w:ascii="Calibri" w:hAnsi="Calibri" w:cs="Calibri"/>
                <w:b/>
                <w:bCs/>
                <w:color w:val="000000"/>
                <w:sz w:val="20"/>
                <w:szCs w:val="20"/>
              </w:rPr>
              <w:t>PS3.D: Energy in Chemical Processes and Everyday Life </w:t>
            </w:r>
          </w:p>
          <w:p w:rsidR="000E3357" w:rsidP="000E3357" w:rsidRDefault="000E3357" w14:paraId="070948B4" w14:textId="77777777">
            <w:pPr>
              <w:pStyle w:val="NormalWeb"/>
              <w:numPr>
                <w:ilvl w:val="0"/>
                <w:numId w:val="5"/>
              </w:numPr>
              <w:spacing w:before="0" w:beforeAutospacing="0" w:after="0" w:afterAutospacing="0"/>
              <w:ind w:left="700"/>
              <w:textAlignment w:val="baseline"/>
              <w:rPr>
                <w:rFonts w:ascii="Calibri" w:hAnsi="Calibri" w:cs="Calibri"/>
                <w:color w:val="000000"/>
                <w:sz w:val="20"/>
                <w:szCs w:val="20"/>
              </w:rPr>
            </w:pPr>
            <w:r>
              <w:rPr>
                <w:rFonts w:ascii="Calibri" w:hAnsi="Calibri" w:cs="Calibri"/>
                <w:color w:val="000000"/>
                <w:sz w:val="20"/>
                <w:szCs w:val="20"/>
              </w:rPr>
              <w:t xml:space="preserve">Nuclear Fusion processes in the center of the sun release the energy that ultimately reaches Earth as radiation. </w:t>
            </w:r>
          </w:p>
          <w:p w:rsidRPr="00421060" w:rsidR="00421060" w:rsidP="00421060" w:rsidRDefault="00421060" w14:paraId="188980EF" w14:textId="240B38AD">
            <w:pPr>
              <w:spacing w:after="0" w:line="240" w:lineRule="auto"/>
              <w:rPr>
                <w:bCs/>
              </w:rPr>
            </w:pPr>
          </w:p>
        </w:tc>
        <w:tc>
          <w:tcPr>
            <w:tcW w:w="3597" w:type="dxa"/>
            <w:gridSpan w:val="2"/>
            <w:tcBorders>
              <w:bottom w:val="single" w:color="000000" w:themeColor="text1" w:sz="4" w:space="0"/>
            </w:tcBorders>
            <w:shd w:val="clear" w:color="auto" w:fill="C5E0B3" w:themeFill="accent6" w:themeFillTint="66"/>
          </w:tcPr>
          <w:p w:rsidR="00C53BC9" w:rsidP="00421060" w:rsidRDefault="00421060" w14:paraId="7B01D20F" w14:textId="77777777">
            <w:pPr>
              <w:spacing w:after="0" w:line="240" w:lineRule="auto"/>
              <w:jc w:val="center"/>
              <w:rPr>
                <w:bCs/>
              </w:rPr>
            </w:pPr>
            <w:r w:rsidRPr="00421060">
              <w:rPr>
                <w:b/>
                <w:u w:val="single"/>
              </w:rPr>
              <w:t>Cross Cutting Concepts</w:t>
            </w:r>
          </w:p>
          <w:p w:rsidR="00421060" w:rsidP="005F6BD9" w:rsidRDefault="000F6D5F" w14:paraId="28629AE3" w14:textId="428B8B54">
            <w:pPr>
              <w:spacing w:after="0" w:line="240" w:lineRule="auto"/>
              <w:rPr>
                <w:b/>
              </w:rPr>
            </w:pPr>
            <w:r>
              <w:rPr>
                <w:rFonts w:cs="Calibri"/>
                <w:color w:val="000000"/>
                <w:sz w:val="20"/>
                <w:szCs w:val="20"/>
              </w:rPr>
              <w:t>The significance of a phenomenon is dependent on the scale, proportion, and quantity at which it occurs.</w:t>
            </w:r>
          </w:p>
          <w:p w:rsidR="00421060" w:rsidP="005F6BD9" w:rsidRDefault="00421060" w14:paraId="41641B31" w14:textId="0C2A9622">
            <w:pPr>
              <w:spacing w:after="0" w:line="240" w:lineRule="auto"/>
              <w:rPr>
                <w:b/>
              </w:rPr>
            </w:pPr>
          </w:p>
        </w:tc>
      </w:tr>
      <w:tr w:rsidRPr="008F44BF" w:rsidR="0023029A" w:rsidTr="5A96CF1E" w14:paraId="16F97996" w14:textId="77777777">
        <w:tc>
          <w:tcPr>
            <w:tcW w:w="10790" w:type="dxa"/>
            <w:gridSpan w:val="9"/>
            <w:shd w:val="clear" w:color="auto" w:fill="EEECE1"/>
          </w:tcPr>
          <w:p w:rsidRPr="003206CE" w:rsidR="0023029A" w:rsidP="002A680C" w:rsidRDefault="0023029A" w14:paraId="15C3E373" w14:textId="5F96BC49">
            <w:pPr>
              <w:spacing w:after="0" w:line="240" w:lineRule="auto"/>
              <w:jc w:val="center"/>
              <w:rPr>
                <w:b/>
              </w:rPr>
            </w:pPr>
            <w:r>
              <w:rPr>
                <w:b/>
              </w:rPr>
              <w:t xml:space="preserve">Performance </w:t>
            </w:r>
            <w:r w:rsidR="00682C6D">
              <w:rPr>
                <w:b/>
              </w:rPr>
              <w:t>Level</w:t>
            </w:r>
          </w:p>
        </w:tc>
      </w:tr>
      <w:tr w:rsidRPr="00682C6D" w:rsidR="00247597" w:rsidTr="5A96CF1E" w14:paraId="3EFB5B04" w14:textId="77777777">
        <w:tc>
          <w:tcPr>
            <w:tcW w:w="2294" w:type="dxa"/>
            <w:shd w:val="clear" w:color="auto" w:fill="EEECE1"/>
          </w:tcPr>
          <w:p w:rsidRPr="00682C6D" w:rsidR="00247597" w:rsidP="00682C6D" w:rsidRDefault="00247597" w14:paraId="26133C87" w14:textId="36875521">
            <w:pPr>
              <w:spacing w:after="0" w:line="240" w:lineRule="auto"/>
              <w:jc w:val="center"/>
              <w:rPr>
                <w:b/>
                <w:i/>
                <w:iCs/>
              </w:rPr>
            </w:pPr>
            <w:r>
              <w:rPr>
                <w:b/>
                <w:i/>
                <w:iCs/>
              </w:rPr>
              <w:t>NYS Level 5</w:t>
            </w:r>
          </w:p>
        </w:tc>
        <w:tc>
          <w:tcPr>
            <w:tcW w:w="1661" w:type="dxa"/>
            <w:gridSpan w:val="3"/>
            <w:shd w:val="clear" w:color="auto" w:fill="EEECE1"/>
          </w:tcPr>
          <w:p w:rsidR="00247597" w:rsidP="00682C6D" w:rsidRDefault="00247597" w14:paraId="5FC1056F" w14:textId="77777777">
            <w:pPr>
              <w:spacing w:after="0" w:line="240" w:lineRule="auto"/>
              <w:jc w:val="center"/>
              <w:rPr>
                <w:b/>
                <w:i/>
                <w:iCs/>
              </w:rPr>
            </w:pPr>
            <w:r>
              <w:rPr>
                <w:b/>
                <w:i/>
                <w:iCs/>
              </w:rPr>
              <w:t>NYS Level 4</w:t>
            </w:r>
          </w:p>
          <w:p w:rsidRPr="00682C6D" w:rsidR="00247597" w:rsidP="00247597" w:rsidRDefault="00247597" w14:paraId="2AAD79CD" w14:textId="4A5FC59A">
            <w:pPr>
              <w:spacing w:after="0" w:line="240" w:lineRule="auto"/>
              <w:rPr>
                <w:b/>
                <w:i/>
                <w:iCs/>
              </w:rPr>
            </w:pPr>
          </w:p>
        </w:tc>
        <w:tc>
          <w:tcPr>
            <w:tcW w:w="2610" w:type="dxa"/>
            <w:gridSpan w:val="2"/>
            <w:shd w:val="clear" w:color="auto" w:fill="EEECE1"/>
          </w:tcPr>
          <w:p w:rsidRPr="00682C6D" w:rsidR="00247597" w:rsidP="00682C6D" w:rsidRDefault="00247597" w14:paraId="5C2688CF" w14:textId="2AC4B7FF">
            <w:pPr>
              <w:spacing w:after="0" w:line="240" w:lineRule="auto"/>
              <w:jc w:val="center"/>
              <w:rPr>
                <w:b/>
                <w:i/>
                <w:iCs/>
              </w:rPr>
            </w:pPr>
            <w:r>
              <w:rPr>
                <w:b/>
                <w:i/>
                <w:iCs/>
              </w:rPr>
              <w:t>NYS Level 3</w:t>
            </w:r>
          </w:p>
        </w:tc>
        <w:tc>
          <w:tcPr>
            <w:tcW w:w="2070" w:type="dxa"/>
            <w:gridSpan w:val="2"/>
            <w:shd w:val="clear" w:color="auto" w:fill="EEECE1"/>
          </w:tcPr>
          <w:p w:rsidRPr="00682C6D" w:rsidR="00247597" w:rsidP="00682C6D" w:rsidRDefault="00247597" w14:paraId="4D5B5726" w14:textId="0E197597">
            <w:pPr>
              <w:spacing w:after="0" w:line="240" w:lineRule="auto"/>
              <w:jc w:val="center"/>
              <w:rPr>
                <w:b/>
                <w:i/>
                <w:iCs/>
              </w:rPr>
            </w:pPr>
            <w:r>
              <w:rPr>
                <w:b/>
                <w:i/>
                <w:iCs/>
              </w:rPr>
              <w:t>NYS Level 2</w:t>
            </w:r>
          </w:p>
        </w:tc>
        <w:tc>
          <w:tcPr>
            <w:tcW w:w="2155" w:type="dxa"/>
            <w:shd w:val="clear" w:color="auto" w:fill="EEECE1"/>
          </w:tcPr>
          <w:p w:rsidRPr="00682C6D" w:rsidR="00247597" w:rsidP="00682C6D" w:rsidRDefault="00247597" w14:paraId="3144FF1A" w14:textId="14694E06">
            <w:pPr>
              <w:spacing w:after="0" w:line="240" w:lineRule="auto"/>
              <w:jc w:val="center"/>
              <w:rPr>
                <w:b/>
                <w:i/>
                <w:iCs/>
              </w:rPr>
            </w:pPr>
            <w:r>
              <w:rPr>
                <w:b/>
                <w:i/>
                <w:iCs/>
              </w:rPr>
              <w:t>NYS Level 1</w:t>
            </w:r>
          </w:p>
        </w:tc>
      </w:tr>
      <w:tr w:rsidRPr="008F44BF" w:rsidR="00247597" w:rsidTr="5A96CF1E" w14:paraId="598D7DCB" w14:textId="77777777">
        <w:trPr>
          <w:trHeight w:val="800"/>
        </w:trPr>
        <w:tc>
          <w:tcPr>
            <w:tcW w:w="2294" w:type="dxa"/>
          </w:tcPr>
          <w:p w:rsidRPr="00880D19" w:rsidR="00247597" w:rsidRDefault="000E3357" w14:paraId="4F120141" w14:textId="077A1105">
            <w:pPr>
              <w:pStyle w:val="NoSpacing"/>
              <w:rPr>
                <w:szCs w:val="20"/>
              </w:rPr>
            </w:pPr>
            <w:r>
              <w:rPr>
                <w:rFonts w:ascii="Calibri" w:hAnsi="Calibri" w:cs="Calibri"/>
                <w:color w:val="000000"/>
                <w:sz w:val="18"/>
                <w:szCs w:val="18"/>
              </w:rPr>
              <w:t xml:space="preserve">Develop and critique models, based on evidence, that illustrate the lifespan of the Sun, the role of nuclear fusion, and how energy from the Sun reaches Earth in the form of electromagnetic radiation, using scale, proportion, and quantity to evaluate the models’ validity and limitations </w:t>
            </w:r>
            <w:proofErr w:type="gramStart"/>
            <w:r>
              <w:rPr>
                <w:rFonts w:ascii="Calibri" w:hAnsi="Calibri" w:cs="Calibri"/>
                <w:color w:val="000000"/>
                <w:sz w:val="18"/>
                <w:szCs w:val="18"/>
              </w:rPr>
              <w:t>in order to</w:t>
            </w:r>
            <w:proofErr w:type="gramEnd"/>
            <w:r>
              <w:rPr>
                <w:rFonts w:ascii="Calibri" w:hAnsi="Calibri" w:cs="Calibri"/>
                <w:color w:val="000000"/>
                <w:sz w:val="18"/>
                <w:szCs w:val="18"/>
              </w:rPr>
              <w:t xml:space="preserve"> revise them.  </w:t>
            </w:r>
          </w:p>
        </w:tc>
        <w:tc>
          <w:tcPr>
            <w:tcW w:w="1661" w:type="dxa"/>
            <w:gridSpan w:val="3"/>
          </w:tcPr>
          <w:p w:rsidRPr="00880D19" w:rsidR="00247597" w:rsidRDefault="00766A62" w14:paraId="5FA65D82" w14:textId="73D21B7F">
            <w:pPr>
              <w:pStyle w:val="NoSpacing"/>
              <w:rPr>
                <w:szCs w:val="20"/>
              </w:rPr>
            </w:pPr>
            <w:r>
              <w:rPr>
                <w:rFonts w:ascii="Calibri" w:hAnsi="Calibri" w:cs="Calibri"/>
                <w:color w:val="000000"/>
                <w:sz w:val="18"/>
                <w:szCs w:val="18"/>
              </w:rPr>
              <w:t>Develop a model based on evidence to illustrate the lifespan of the Sun and the role of nuclear fusion in the Sun’s core to release energy that eventually reaches Earth in the form of radiation.</w:t>
            </w:r>
          </w:p>
        </w:tc>
        <w:tc>
          <w:tcPr>
            <w:tcW w:w="2610" w:type="dxa"/>
            <w:gridSpan w:val="2"/>
          </w:tcPr>
          <w:p w:rsidRPr="00880D19" w:rsidR="00247597" w:rsidRDefault="004C2FD7" w14:paraId="0C5E3226" w14:textId="03589734">
            <w:pPr>
              <w:pStyle w:val="NoSpacing"/>
              <w:rPr>
                <w:szCs w:val="20"/>
              </w:rPr>
            </w:pPr>
            <w:r>
              <w:rPr>
                <w:rFonts w:ascii="Calibri" w:hAnsi="Calibri" w:cs="Calibri"/>
                <w:color w:val="000000"/>
                <w:sz w:val="18"/>
                <w:szCs w:val="18"/>
              </w:rPr>
              <w:t>Complete a model based on evidence to illustrate the lifespan of the Sun and/or the role of nuclear fusion in the Sun’s core to release energy that eventually reaches Earth (in the form of radiation).</w:t>
            </w:r>
          </w:p>
        </w:tc>
        <w:tc>
          <w:tcPr>
            <w:tcW w:w="2070" w:type="dxa"/>
            <w:gridSpan w:val="2"/>
          </w:tcPr>
          <w:p w:rsidRPr="00880D19" w:rsidR="00247597" w:rsidRDefault="004B2DF0" w14:paraId="14B6A131" w14:textId="1634BC01">
            <w:pPr>
              <w:pStyle w:val="NoSpacing"/>
              <w:rPr>
                <w:szCs w:val="20"/>
              </w:rPr>
            </w:pPr>
            <w:r>
              <w:rPr>
                <w:rFonts w:ascii="Calibri" w:hAnsi="Calibri" w:cs="Calibri"/>
                <w:color w:val="000000"/>
                <w:sz w:val="18"/>
                <w:szCs w:val="18"/>
              </w:rPr>
              <w:t>Given a model, and/or information, describe the evidence that determines the lifespan of the Sun or illustrates the role of nuclear fusion in the Sun’s core to release energy or ways that the Sun’s radiation varies.</w:t>
            </w:r>
          </w:p>
        </w:tc>
        <w:tc>
          <w:tcPr>
            <w:tcW w:w="2155" w:type="dxa"/>
          </w:tcPr>
          <w:p w:rsidRPr="00880D19" w:rsidR="00247597" w:rsidRDefault="004B2DF0" w14:paraId="4BDF88BC" w14:textId="7EF44B15">
            <w:pPr>
              <w:pStyle w:val="NoSpacing"/>
              <w:rPr>
                <w:szCs w:val="20"/>
              </w:rPr>
            </w:pPr>
            <w:r>
              <w:rPr>
                <w:rFonts w:ascii="Calibri" w:hAnsi="Calibri" w:cs="Calibri"/>
                <w:color w:val="000000"/>
                <w:sz w:val="18"/>
                <w:szCs w:val="18"/>
              </w:rPr>
              <w:t>Given a model, and/or information, identify the evidence, from those provided, that determines the lifespan of the Sun or illustrates the role of nuclear fusion in the Sun’s core to release energy or identify the correct pattern, from those provided, that shows variation in solar output.</w:t>
            </w:r>
          </w:p>
        </w:tc>
      </w:tr>
      <w:tr w:rsidRPr="008F44BF" w:rsidR="00F30282" w:rsidTr="5A96CF1E" w14:paraId="127E404C" w14:textId="77777777">
        <w:tc>
          <w:tcPr>
            <w:tcW w:w="10790" w:type="dxa"/>
            <w:gridSpan w:val="9"/>
            <w:shd w:val="clear" w:color="auto" w:fill="EEECE1"/>
          </w:tcPr>
          <w:p w:rsidRPr="003206CE" w:rsidR="00F30282" w:rsidRDefault="00F30282" w14:paraId="32FC420A" w14:textId="77777777">
            <w:pPr>
              <w:spacing w:after="0" w:line="240" w:lineRule="auto"/>
              <w:rPr>
                <w:b/>
              </w:rPr>
            </w:pPr>
          </w:p>
        </w:tc>
      </w:tr>
      <w:tr w:rsidRPr="008F44BF" w:rsidR="007A2301" w:rsidTr="5A96CF1E" w14:paraId="4293404B" w14:textId="77777777">
        <w:tc>
          <w:tcPr>
            <w:tcW w:w="6565"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7A2301" w:rsidRDefault="007A2301" w14:paraId="70E25C5B" w14:textId="77777777">
            <w:pPr>
              <w:spacing w:after="0" w:line="240" w:lineRule="auto"/>
              <w:rPr>
                <w:b/>
                <w:u w:val="single"/>
              </w:rPr>
            </w:pPr>
            <w:r>
              <w:rPr>
                <w:b/>
                <w:u w:val="single"/>
              </w:rPr>
              <w:t>Clarification Statement</w:t>
            </w:r>
          </w:p>
          <w:p w:rsidR="004B2DF0" w:rsidRDefault="004B2DF0" w14:paraId="5A7C8FB4" w14:textId="1E412149">
            <w:pPr>
              <w:spacing w:after="0" w:line="240" w:lineRule="auto"/>
              <w:rPr>
                <w:b/>
              </w:rPr>
            </w:pPr>
            <w:r>
              <w:rPr>
                <w:rFonts w:cs="Calibri"/>
                <w:color w:val="000000"/>
                <w:sz w:val="20"/>
                <w:szCs w:val="20"/>
              </w:rPr>
              <w:t>Emphasis is on the energy transfer mechanisms that allow energy from nuclear fusion in the Sun’s core to reach Earth. Examples of evidence for the model could include observations of the masses and lifetimes of other stars, as well as the ways that the Sun’s radiation varies due to sudden solar flares (“space weather”), the 11-year sunspot cycle, and non-cyclic variations over centuries.</w:t>
            </w:r>
          </w:p>
          <w:p w:rsidRPr="000B218F" w:rsidR="000B218F" w:rsidRDefault="000B218F" w14:paraId="0B3DACAF" w14:textId="1773157B">
            <w:pPr>
              <w:spacing w:after="0" w:line="240" w:lineRule="auto"/>
              <w:rPr>
                <w:b/>
              </w:rPr>
            </w:pPr>
          </w:p>
        </w:tc>
        <w:tc>
          <w:tcPr>
            <w:tcW w:w="4225"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7A2301" w:rsidRDefault="000B218F" w14:paraId="0F82EF9C" w14:textId="77777777">
            <w:pPr>
              <w:spacing w:after="0" w:line="240" w:lineRule="auto"/>
              <w:rPr>
                <w:b/>
                <w:u w:val="single"/>
              </w:rPr>
            </w:pPr>
            <w:r>
              <w:rPr>
                <w:b/>
                <w:u w:val="single"/>
              </w:rPr>
              <w:t>Assessment Boundary</w:t>
            </w:r>
          </w:p>
          <w:p w:rsidRPr="000B218F" w:rsidR="00CD6AE0" w:rsidRDefault="00CD6AE0" w14:paraId="73EC129F" w14:textId="027CEB9D">
            <w:pPr>
              <w:spacing w:after="0" w:line="240" w:lineRule="auto"/>
              <w:rPr>
                <w:bCs/>
              </w:rPr>
            </w:pPr>
            <w:r>
              <w:rPr>
                <w:rFonts w:cs="Calibri"/>
                <w:color w:val="000000"/>
                <w:sz w:val="20"/>
                <w:szCs w:val="20"/>
              </w:rPr>
              <w:t>Assessment does not include details of the atomic and subatomic processes involved with the Sun’s nuclear fusion.</w:t>
            </w:r>
          </w:p>
        </w:tc>
      </w:tr>
      <w:tr w:rsidRPr="008F44BF" w:rsidR="00421060" w:rsidTr="5A96CF1E" w14:paraId="5F8496A6" w14:textId="77777777">
        <w:tc>
          <w:tcPr>
            <w:tcW w:w="10790" w:type="dxa"/>
            <w:gridSpan w:val="9"/>
            <w:shd w:val="clear" w:color="auto" w:fill="EEECE1"/>
          </w:tcPr>
          <w:p w:rsidRPr="003206CE" w:rsidR="00421060" w:rsidRDefault="00421060" w14:paraId="216FF7DD" w14:textId="77777777">
            <w:pPr>
              <w:spacing w:after="0" w:line="240" w:lineRule="auto"/>
              <w:rPr>
                <w:b/>
              </w:rPr>
            </w:pPr>
          </w:p>
        </w:tc>
      </w:tr>
      <w:tr w:rsidRPr="008F44BF" w:rsidR="00421060" w:rsidTr="5A96CF1E" w14:paraId="619EA28C" w14:textId="77777777">
        <w:trPr>
          <w:trHeight w:val="800"/>
        </w:trPr>
        <w:tc>
          <w:tcPr>
            <w:tcW w:w="10790" w:type="dxa"/>
            <w:gridSpan w:val="9"/>
          </w:tcPr>
          <w:p w:rsidR="00421060" w:rsidRDefault="00AA4D3C" w14:paraId="2E76C34A" w14:textId="77777777">
            <w:pPr>
              <w:pStyle w:val="NoSpacing"/>
              <w:rPr>
                <w:rFonts w:eastAsiaTheme="minorEastAsia" w:cstheme="minorHAnsi"/>
                <w:szCs w:val="24"/>
              </w:rPr>
            </w:pPr>
            <w:r>
              <w:rPr>
                <w:rFonts w:eastAsiaTheme="minorEastAsia" w:cstheme="minorHAnsi"/>
                <w:b/>
                <w:szCs w:val="24"/>
              </w:rPr>
              <w:t>Connection to Anchoring Phenomenon</w:t>
            </w:r>
            <w:r w:rsidRPr="000533A8" w:rsidR="00421060">
              <w:rPr>
                <w:rFonts w:eastAsiaTheme="minorEastAsia" w:cstheme="minorHAnsi"/>
                <w:b/>
                <w:szCs w:val="24"/>
              </w:rPr>
              <w:t>:</w:t>
            </w:r>
            <w:r w:rsidRPr="000533A8" w:rsidR="00421060">
              <w:rPr>
                <w:rFonts w:eastAsiaTheme="minorEastAsia" w:cstheme="minorHAnsi"/>
                <w:szCs w:val="24"/>
              </w:rPr>
              <w:t xml:space="preserve"> </w:t>
            </w:r>
          </w:p>
          <w:p w:rsidRPr="00880D19" w:rsidR="00624F27" w:rsidRDefault="00C3564A" w14:paraId="7C945570" w14:textId="7D6507BB">
            <w:pPr>
              <w:pStyle w:val="NoSpacing"/>
              <w:rPr>
                <w:szCs w:val="20"/>
              </w:rPr>
            </w:pPr>
            <w:hyperlink w:history="1" r:id="rId10">
              <w:r w:rsidR="00624F27">
                <w:rPr>
                  <w:rStyle w:val="Hyperlink"/>
                </w:rPr>
                <w:t>Solar Flares, Sunspots, and the Solar Cycle — The Wonder of Science</w:t>
              </w:r>
            </w:hyperlink>
            <w:r w:rsidR="004D52D3">
              <w:t xml:space="preserve"> : </w:t>
            </w:r>
            <w:r w:rsidR="00764F02">
              <w:t>Solar Flare Video</w:t>
            </w:r>
          </w:p>
        </w:tc>
      </w:tr>
      <w:tr w:rsidRPr="008F44BF" w:rsidR="005F6BD9" w:rsidTr="5A96CF1E" w14:paraId="3E9086E9" w14:textId="77777777">
        <w:tc>
          <w:tcPr>
            <w:tcW w:w="10790" w:type="dxa"/>
            <w:gridSpan w:val="9"/>
            <w:shd w:val="clear" w:color="auto" w:fill="EEECE1"/>
          </w:tcPr>
          <w:p w:rsidRPr="003206CE" w:rsidR="005F6BD9" w:rsidRDefault="005F6BD9" w14:paraId="78CF2A23" w14:textId="77777777">
            <w:pPr>
              <w:spacing w:after="0" w:line="240" w:lineRule="auto"/>
              <w:rPr>
                <w:b/>
              </w:rPr>
            </w:pPr>
            <w:bookmarkStart w:name="_Hlk160713170" w:id="0"/>
          </w:p>
        </w:tc>
      </w:tr>
      <w:tr w:rsidRPr="008F44BF" w:rsidR="005F6BD9" w:rsidTr="5A96CF1E" w14:paraId="089BB948" w14:textId="77777777">
        <w:trPr>
          <w:trHeight w:val="800"/>
        </w:trPr>
        <w:tc>
          <w:tcPr>
            <w:tcW w:w="10790" w:type="dxa"/>
            <w:gridSpan w:val="9"/>
          </w:tcPr>
          <w:p w:rsidRPr="00880D19" w:rsidR="005F6BD9" w:rsidRDefault="00E3331D" w14:paraId="49947EC6" w14:textId="3B612F84">
            <w:pPr>
              <w:pStyle w:val="NoSpacing"/>
              <w:rPr>
                <w:szCs w:val="20"/>
              </w:rPr>
            </w:pPr>
            <w:r>
              <w:rPr>
                <w:rFonts w:eastAsiaTheme="minorEastAsia" w:cstheme="minorHAnsi"/>
                <w:b/>
                <w:szCs w:val="24"/>
              </w:rPr>
              <w:lastRenderedPageBreak/>
              <w:t>Essential Question(s)</w:t>
            </w:r>
            <w:r w:rsidRPr="000533A8" w:rsidR="005F6BD9">
              <w:rPr>
                <w:rFonts w:eastAsiaTheme="minorEastAsia" w:cstheme="minorHAnsi"/>
                <w:b/>
                <w:szCs w:val="24"/>
              </w:rPr>
              <w:t>:</w:t>
            </w:r>
            <w:r w:rsidRPr="000533A8" w:rsidR="005F6BD9">
              <w:rPr>
                <w:rFonts w:eastAsiaTheme="minorEastAsia" w:cstheme="minorHAnsi"/>
                <w:szCs w:val="24"/>
              </w:rPr>
              <w:t xml:space="preserve"> </w:t>
            </w:r>
            <w:r w:rsidR="00AB4ECE">
              <w:rPr>
                <w:rFonts w:eastAsiaTheme="minorEastAsia" w:cstheme="minorHAnsi"/>
                <w:szCs w:val="24"/>
              </w:rPr>
              <w:br/>
            </w:r>
            <w:r w:rsidR="00DE2B5F">
              <w:t>What is the universe, and what is Earth's place in it?</w:t>
            </w:r>
          </w:p>
        </w:tc>
      </w:tr>
      <w:bookmarkEnd w:id="0"/>
      <w:tr w:rsidR="005F6BD9" w:rsidTr="5A96CF1E" w14:paraId="2DA7DE76" w14:textId="77777777">
        <w:tc>
          <w:tcPr>
            <w:tcW w:w="10790" w:type="dxa"/>
            <w:gridSpan w:val="9"/>
            <w:shd w:val="clear" w:color="auto" w:fill="EEECE1"/>
          </w:tcPr>
          <w:p w:rsidRPr="00493481" w:rsidR="005F6BD9" w:rsidRDefault="00493481" w14:paraId="591FA272" w14:textId="49824759">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F6BD9" w:rsidTr="5A96CF1E" w14:paraId="3F525409" w14:textId="77777777">
        <w:tc>
          <w:tcPr>
            <w:tcW w:w="3444" w:type="dxa"/>
            <w:gridSpan w:val="2"/>
            <w:tcBorders>
              <w:bottom w:val="single" w:color="000000" w:themeColor="text1" w:sz="4" w:space="0"/>
            </w:tcBorders>
          </w:tcPr>
          <w:p w:rsidRPr="003206CE" w:rsidR="005F6BD9" w:rsidRDefault="007170AA" w14:paraId="1C0E0FB0" w14:textId="1B6FABBF">
            <w:pPr>
              <w:autoSpaceDE w:val="0"/>
              <w:autoSpaceDN w:val="0"/>
              <w:adjustRightInd w:val="0"/>
              <w:spacing w:after="0" w:line="240" w:lineRule="auto"/>
              <w:rPr>
                <w:rFonts w:cs="Courier New"/>
                <w:b/>
              </w:rPr>
            </w:pPr>
            <w:r>
              <w:rPr>
                <w:rFonts w:cs="Courier New"/>
                <w:b/>
              </w:rPr>
              <w:t>Engage</w:t>
            </w:r>
            <w:r w:rsidRPr="003206CE" w:rsidR="005F6BD9">
              <w:rPr>
                <w:rFonts w:cs="Courier New"/>
                <w:b/>
              </w:rPr>
              <w:t>:</w:t>
            </w:r>
            <w:r w:rsidR="006C1FC9">
              <w:rPr>
                <w:rFonts w:cs="Courier New"/>
                <w:bCs/>
              </w:rPr>
              <w:t xml:space="preserve"> </w:t>
            </w:r>
            <w:r w:rsidR="006C1FC9">
              <w:rPr>
                <w:rFonts w:cs="Courier New"/>
                <w:bCs/>
                <w:i/>
                <w:iCs/>
              </w:rPr>
              <w:t>Anchoring phenomen</w:t>
            </w:r>
            <w:r w:rsidR="008D72E6">
              <w:rPr>
                <w:rFonts w:cs="Courier New"/>
                <w:bCs/>
                <w:i/>
                <w:iCs/>
              </w:rPr>
              <w:t>on, demonstration; observations of images, video clip or data…</w:t>
            </w:r>
            <w:r w:rsidRPr="003206CE" w:rsidR="005F6BD9">
              <w:rPr>
                <w:rFonts w:cs="Courier New"/>
                <w:b/>
              </w:rPr>
              <w:t xml:space="preserve">                                                      </w:t>
            </w:r>
          </w:p>
          <w:p w:rsidRPr="00F5335C" w:rsidR="005F6BD9" w:rsidRDefault="005F6BD9" w14:paraId="627C9CF7" w14:textId="77777777">
            <w:pPr>
              <w:spacing w:after="0" w:line="240" w:lineRule="auto"/>
              <w:rPr>
                <w:rFonts w:cs="Courier New"/>
                <w:sz w:val="18"/>
                <w:szCs w:val="18"/>
              </w:rPr>
            </w:pPr>
          </w:p>
        </w:tc>
        <w:tc>
          <w:tcPr>
            <w:tcW w:w="7346" w:type="dxa"/>
            <w:gridSpan w:val="7"/>
            <w:tcBorders>
              <w:bottom w:val="single" w:color="000000" w:themeColor="text1" w:sz="4" w:space="0"/>
            </w:tcBorders>
          </w:tcPr>
          <w:p w:rsidRPr="00AB4ECE" w:rsidR="00AB4ECE" w:rsidP="006348BB" w:rsidRDefault="00AB4ECE" w14:paraId="1FE41C0C" w14:textId="1524611B">
            <w:pPr>
              <w:spacing w:after="0" w:line="240" w:lineRule="auto"/>
              <w:rPr>
                <w:b/>
                <w:bCs/>
              </w:rPr>
            </w:pPr>
            <w:r>
              <w:rPr>
                <w:b/>
                <w:bCs/>
              </w:rPr>
              <w:br/>
            </w:r>
            <w:r w:rsidRPr="00AB4ECE">
              <w:rPr>
                <w:b/>
                <w:bCs/>
              </w:rPr>
              <w:t>Phenomena</w:t>
            </w:r>
            <w:r>
              <w:rPr>
                <w:b/>
                <w:bCs/>
              </w:rPr>
              <w:t xml:space="preserve">: </w:t>
            </w:r>
          </w:p>
          <w:p w:rsidR="005F6BD9" w:rsidP="006348BB" w:rsidRDefault="00C3564A" w14:paraId="1E55DE59" w14:textId="7D28C395">
            <w:pPr>
              <w:spacing w:after="0" w:line="240" w:lineRule="auto"/>
              <w:rPr>
                <w:rStyle w:val="Hyperlink"/>
              </w:rPr>
            </w:pPr>
            <w:hyperlink w:history="1" r:id="rId11">
              <w:r w:rsidR="00642CB9">
                <w:rPr>
                  <w:rStyle w:val="Hyperlink"/>
                </w:rPr>
                <w:t>Solar Flares, Sunspots, and the Solar Cycle — The Wonder of Science</w:t>
              </w:r>
            </w:hyperlink>
          </w:p>
          <w:p w:rsidR="00B707B6" w:rsidP="006348BB" w:rsidRDefault="00B707B6" w14:paraId="325BC995" w14:textId="77777777">
            <w:pPr>
              <w:spacing w:after="0" w:line="240" w:lineRule="auto"/>
              <w:rPr>
                <w:rStyle w:val="Hyperlink"/>
              </w:rPr>
            </w:pPr>
          </w:p>
          <w:p w:rsidR="00AB4ECE" w:rsidP="006348BB" w:rsidRDefault="00AB4ECE" w14:paraId="416C45EA" w14:textId="77777777">
            <w:pPr>
              <w:spacing w:after="0" w:line="240" w:lineRule="auto"/>
            </w:pPr>
          </w:p>
          <w:p w:rsidRPr="00AB4ECE" w:rsidR="00AB4ECE" w:rsidP="006348BB" w:rsidRDefault="00AB4ECE" w14:paraId="60EB3E00" w14:textId="2425BC33">
            <w:pPr>
              <w:spacing w:after="0" w:line="240" w:lineRule="auto"/>
              <w:rPr>
                <w:b/>
                <w:bCs/>
              </w:rPr>
            </w:pPr>
            <w:r w:rsidRPr="00AB4ECE">
              <w:rPr>
                <w:b/>
                <w:bCs/>
              </w:rPr>
              <w:t>Videos:</w:t>
            </w:r>
          </w:p>
          <w:p w:rsidR="00B707B6" w:rsidP="006348BB" w:rsidRDefault="00C3564A" w14:paraId="71852F23" w14:textId="71C30031">
            <w:pPr>
              <w:spacing w:after="0" w:line="240" w:lineRule="auto"/>
            </w:pPr>
            <w:hyperlink w:history="1" r:id="rId12">
              <w:r w:rsidR="00B707B6">
                <w:rPr>
                  <w:rStyle w:val="Hyperlink"/>
                </w:rPr>
                <w:t>Sun 101 | National Geographic (youtube.com)</w:t>
              </w:r>
            </w:hyperlink>
          </w:p>
          <w:p w:rsidR="0048548B" w:rsidP="006348BB" w:rsidRDefault="0048548B" w14:paraId="074FA919" w14:textId="77777777">
            <w:pPr>
              <w:spacing w:after="0" w:line="240" w:lineRule="auto"/>
            </w:pPr>
          </w:p>
          <w:p w:rsidR="0048548B" w:rsidP="006348BB" w:rsidRDefault="00C3564A" w14:paraId="0421E898" w14:textId="12CF0B32">
            <w:pPr>
              <w:spacing w:after="0" w:line="240" w:lineRule="auto"/>
            </w:pPr>
            <w:hyperlink w:history="1" r:id="rId13">
              <w:r w:rsidR="0048548B">
                <w:rPr>
                  <w:rStyle w:val="Hyperlink"/>
                </w:rPr>
                <w:t>Two Weeks in the Life of a Sunspot (youtube.com)</w:t>
              </w:r>
            </w:hyperlink>
          </w:p>
          <w:p w:rsidR="00642CB9" w:rsidP="006348BB" w:rsidRDefault="00642CB9" w14:paraId="1AAF1DF5" w14:textId="77777777">
            <w:pPr>
              <w:spacing w:after="0" w:line="240" w:lineRule="auto"/>
            </w:pPr>
          </w:p>
          <w:p w:rsidR="00642CB9" w:rsidP="006348BB" w:rsidRDefault="00642CB9" w14:paraId="2FD83151" w14:textId="77777777">
            <w:pPr>
              <w:spacing w:after="0" w:line="240" w:lineRule="auto"/>
            </w:pPr>
          </w:p>
          <w:p w:rsidR="005F6BD9" w:rsidP="00AC2DA8" w:rsidRDefault="005F6BD9" w14:paraId="29933203" w14:textId="77777777">
            <w:pPr>
              <w:spacing w:after="0" w:line="240" w:lineRule="auto"/>
              <w:jc w:val="center"/>
            </w:pPr>
          </w:p>
          <w:p w:rsidR="005F6BD9" w:rsidP="00AC2DA8" w:rsidRDefault="005F6BD9" w14:paraId="04599633" w14:textId="77777777">
            <w:pPr>
              <w:spacing w:after="0" w:line="240" w:lineRule="auto"/>
              <w:jc w:val="center"/>
            </w:pPr>
          </w:p>
          <w:p w:rsidR="005F6BD9" w:rsidP="00AC2DA8" w:rsidRDefault="005F6BD9" w14:paraId="704D823F" w14:textId="77777777">
            <w:pPr>
              <w:spacing w:after="0" w:line="240" w:lineRule="auto"/>
              <w:jc w:val="center"/>
            </w:pPr>
          </w:p>
          <w:p w:rsidR="005F6BD9" w:rsidP="00AC2DA8" w:rsidRDefault="005F6BD9" w14:paraId="28430097" w14:textId="77777777">
            <w:pPr>
              <w:spacing w:after="0" w:line="240" w:lineRule="auto"/>
              <w:jc w:val="center"/>
            </w:pPr>
          </w:p>
          <w:p w:rsidRPr="001707BA" w:rsidR="005F6BD9" w:rsidP="00AC2DA8" w:rsidRDefault="005F6BD9" w14:paraId="619E9B40" w14:textId="688A9A01">
            <w:pPr>
              <w:spacing w:after="0" w:line="240" w:lineRule="auto"/>
              <w:jc w:val="center"/>
            </w:pPr>
          </w:p>
        </w:tc>
      </w:tr>
      <w:tr w:rsidR="005F6BD9" w:rsidTr="5A96CF1E" w14:paraId="2BA68166" w14:textId="77777777">
        <w:tc>
          <w:tcPr>
            <w:tcW w:w="10790" w:type="dxa"/>
            <w:gridSpan w:val="9"/>
            <w:shd w:val="clear" w:color="auto" w:fill="EEECE1"/>
          </w:tcPr>
          <w:p w:rsidR="005F6BD9" w:rsidRDefault="005F6BD9" w14:paraId="546EA859" w14:textId="77777777">
            <w:pPr>
              <w:spacing w:after="0" w:line="240" w:lineRule="auto"/>
            </w:pPr>
          </w:p>
        </w:tc>
      </w:tr>
      <w:tr w:rsidR="005F6BD9" w:rsidTr="5A96CF1E" w14:paraId="3876C4DA" w14:textId="77777777">
        <w:tc>
          <w:tcPr>
            <w:tcW w:w="3444" w:type="dxa"/>
            <w:gridSpan w:val="2"/>
            <w:shd w:val="clear" w:color="auto" w:fill="auto"/>
          </w:tcPr>
          <w:p w:rsidRPr="00526C54" w:rsidR="005F6BD9" w:rsidRDefault="00D76C8D" w14:paraId="2DBEF734" w14:textId="042C88EF">
            <w:pPr>
              <w:autoSpaceDE w:val="0"/>
              <w:autoSpaceDN w:val="0"/>
              <w:adjustRightInd w:val="0"/>
              <w:spacing w:after="0" w:line="240" w:lineRule="auto"/>
              <w:rPr>
                <w:rFonts w:cs="Courier New"/>
                <w:bCs/>
                <w:i/>
                <w:iCs/>
              </w:rPr>
            </w:pPr>
            <w:r>
              <w:rPr>
                <w:rFonts w:cs="Courier New"/>
                <w:b/>
              </w:rPr>
              <w:t>Explore</w:t>
            </w:r>
            <w:r w:rsidR="00CD0408">
              <w:rPr>
                <w:rFonts w:cs="Courier New"/>
                <w:b/>
              </w:rPr>
              <w:t>:</w:t>
            </w:r>
            <w:r w:rsidR="005F6BD9">
              <w:rPr>
                <w:rFonts w:cs="Courier New"/>
                <w:b/>
              </w:rPr>
              <w:t xml:space="preserve"> </w:t>
            </w:r>
            <w:r w:rsidR="00526C54">
              <w:rPr>
                <w:rFonts w:cs="Courier New"/>
                <w:bCs/>
                <w:i/>
                <w:iCs/>
              </w:rPr>
              <w:t>Students investigate</w:t>
            </w:r>
            <w:r w:rsidR="00E157AE">
              <w:rPr>
                <w:rFonts w:cs="Courier New"/>
                <w:bCs/>
                <w:i/>
                <w:iCs/>
              </w:rPr>
              <w:t>, experiment, hands-on activity</w:t>
            </w:r>
            <w:r w:rsidR="00682A31">
              <w:rPr>
                <w:rFonts w:cs="Courier New"/>
                <w:bCs/>
                <w:i/>
                <w:iCs/>
              </w:rPr>
              <w:t>….</w:t>
            </w:r>
          </w:p>
        </w:tc>
        <w:tc>
          <w:tcPr>
            <w:tcW w:w="7346" w:type="dxa"/>
            <w:gridSpan w:val="7"/>
            <w:shd w:val="clear" w:color="auto" w:fill="auto"/>
          </w:tcPr>
          <w:p w:rsidR="00085CE2" w:rsidP="00085CE2" w:rsidRDefault="00085CE2" w14:paraId="31FA74AC" w14:textId="77777777">
            <w:pPr>
              <w:spacing w:after="0" w:line="240" w:lineRule="auto"/>
            </w:pPr>
          </w:p>
          <w:p w:rsidRPr="00FF0011" w:rsidR="00F77DCB" w:rsidP="00F77DCB" w:rsidRDefault="00FF0011" w14:paraId="6323731C" w14:textId="549D66DF">
            <w:pPr>
              <w:spacing w:after="0" w:line="240" w:lineRule="auto"/>
              <w:rPr>
                <w:b/>
              </w:rPr>
            </w:pPr>
            <w:r w:rsidRPr="00FF0011">
              <w:rPr>
                <w:b/>
                <w:bCs/>
              </w:rPr>
              <w:t xml:space="preserve">Readings: </w:t>
            </w:r>
          </w:p>
          <w:p w:rsidR="00F77DCB" w:rsidP="00F77DCB" w:rsidRDefault="00C3564A" w14:paraId="45794CEF" w14:textId="34D5E09B">
            <w:pPr>
              <w:spacing w:after="0" w:line="240" w:lineRule="auto"/>
            </w:pPr>
            <w:hyperlink w:history="1" w:anchor=":~:text=Sunspots%20are%20areas%20where%20the,the%20surrounding%20atmospheric%20pressure%20decreases." r:id="rId14">
              <w:r w:rsidR="00F77DCB">
                <w:rPr>
                  <w:rStyle w:val="Hyperlink"/>
                </w:rPr>
                <w:t>The Sun and Sunspots (we</w:t>
              </w:r>
              <w:bookmarkStart w:name="_Hlt163820896" w:id="1"/>
              <w:bookmarkStart w:name="_Hlt163820897" w:id="2"/>
              <w:r w:rsidR="00F77DCB">
                <w:rPr>
                  <w:rStyle w:val="Hyperlink"/>
                </w:rPr>
                <w:t>a</w:t>
              </w:r>
              <w:bookmarkEnd w:id="1"/>
              <w:bookmarkEnd w:id="2"/>
              <w:r w:rsidR="00F77DCB">
                <w:rPr>
                  <w:rStyle w:val="Hyperlink"/>
                </w:rPr>
                <w:t>ther.gov)</w:t>
              </w:r>
            </w:hyperlink>
            <w:r w:rsidR="0048548B">
              <w:rPr>
                <w:rStyle w:val="Hyperlink"/>
              </w:rPr>
              <w:t xml:space="preserve">  Reading</w:t>
            </w:r>
          </w:p>
          <w:p w:rsidR="00187A3C" w:rsidP="00F77DCB" w:rsidRDefault="00187A3C" w14:paraId="0E558903" w14:textId="77777777">
            <w:pPr>
              <w:spacing w:after="0" w:line="240" w:lineRule="auto"/>
            </w:pPr>
          </w:p>
          <w:p w:rsidR="00C145FA" w:rsidP="00F77DCB" w:rsidRDefault="00C3564A" w14:paraId="67C1A47F" w14:textId="6A4045EA">
            <w:pPr>
              <w:spacing w:after="0" w:line="240" w:lineRule="auto"/>
            </w:pPr>
            <w:hyperlink w:history="1" r:id="rId15">
              <w:r w:rsidR="00187A3C">
                <w:rPr>
                  <w:rStyle w:val="Hyperlink"/>
                </w:rPr>
                <w:t>The Sun's Energy: An Essential Part of the Earth System | Center for Science Education (ucar.edu)</w:t>
              </w:r>
            </w:hyperlink>
            <w:r w:rsidR="006A2250">
              <w:rPr>
                <w:rStyle w:val="Hyperlink"/>
              </w:rPr>
              <w:br/>
            </w:r>
            <w:r w:rsidR="006A2250">
              <w:br/>
            </w:r>
            <w:r w:rsidRPr="006A2250" w:rsidR="006A2250">
              <w:rPr>
                <w:b/>
                <w:bCs/>
              </w:rPr>
              <w:t>Video:</w:t>
            </w:r>
            <w:r w:rsidR="006A2250">
              <w:t xml:space="preserve"> </w:t>
            </w:r>
          </w:p>
          <w:p w:rsidR="00C145FA" w:rsidP="00F77DCB" w:rsidRDefault="00C3564A" w14:paraId="7FD3E9BB" w14:textId="3D2CCC08">
            <w:pPr>
              <w:spacing w:after="0" w:line="240" w:lineRule="auto"/>
              <w:rPr>
                <w:rStyle w:val="Hyperlink"/>
              </w:rPr>
            </w:pPr>
            <w:hyperlink w:history="1" r:id="rId16">
              <w:r w:rsidR="00C145FA">
                <w:rPr>
                  <w:rStyle w:val="Hyperlink"/>
                </w:rPr>
                <w:t>Sun's Electromagnetic Spectrum &amp; Ultraviolet Radiation (youtube.com)</w:t>
              </w:r>
            </w:hyperlink>
            <w:r w:rsidR="000C026A">
              <w:rPr>
                <w:rStyle w:val="Hyperlink"/>
              </w:rPr>
              <w:br/>
            </w:r>
          </w:p>
          <w:p w:rsidRPr="006A2250" w:rsidR="006A2250" w:rsidP="000C026A" w:rsidRDefault="006A2250" w14:paraId="24B3E501" w14:textId="00969A99">
            <w:pPr>
              <w:spacing w:after="0" w:line="240" w:lineRule="auto"/>
              <w:rPr>
                <w:b/>
                <w:bCs/>
              </w:rPr>
            </w:pPr>
            <w:r w:rsidRPr="006A2250">
              <w:rPr>
                <w:b/>
                <w:bCs/>
              </w:rPr>
              <w:t xml:space="preserve">Image: </w:t>
            </w:r>
          </w:p>
          <w:p w:rsidR="000C026A" w:rsidP="000C026A" w:rsidRDefault="00C3564A" w14:paraId="1C9A5687" w14:textId="47766956">
            <w:pPr>
              <w:spacing w:after="0" w:line="240" w:lineRule="auto"/>
              <w:rPr>
                <w:rStyle w:val="Hyperlink"/>
              </w:rPr>
            </w:pPr>
            <w:hyperlink w:history="1" r:id="rId17">
              <w:r w:rsidRPr="000C026A" w:rsidR="000C026A">
                <w:rPr>
                  <w:rStyle w:val="Hyperlink"/>
                </w:rPr>
                <w:t>Life Cycle of a Star Image</w:t>
              </w:r>
            </w:hyperlink>
          </w:p>
          <w:p w:rsidR="003F7923" w:rsidP="000C026A" w:rsidRDefault="003F7923" w14:paraId="7F5A6406" w14:textId="64B281C8">
            <w:pPr>
              <w:spacing w:after="0" w:line="240" w:lineRule="auto"/>
              <w:rPr>
                <w:rStyle w:val="Hyperlink"/>
              </w:rPr>
            </w:pPr>
            <w:r>
              <w:rPr>
                <w:rStyle w:val="Hyperlink"/>
              </w:rPr>
              <w:br/>
            </w:r>
          </w:p>
          <w:p w:rsidRPr="006A2250" w:rsidR="003B46CA" w:rsidP="000C026A" w:rsidRDefault="003F7923" w14:paraId="249DF339" w14:textId="5A277252">
            <w:pPr>
              <w:spacing w:after="0" w:line="240" w:lineRule="auto"/>
              <w:rPr>
                <w:rStyle w:val="Hyperlink"/>
                <w:b/>
                <w:bCs/>
                <w:color w:val="000000" w:themeColor="text1"/>
                <w:u w:val="none"/>
              </w:rPr>
            </w:pPr>
            <w:r w:rsidRPr="003F7923">
              <w:rPr>
                <w:rStyle w:val="Hyperlink"/>
                <w:b/>
                <w:bCs/>
                <w:color w:val="000000" w:themeColor="text1"/>
                <w:u w:val="none"/>
              </w:rPr>
              <w:t>Labs and Activities</w:t>
            </w:r>
            <w:r>
              <w:rPr>
                <w:rStyle w:val="Hyperlink"/>
                <w:b/>
                <w:bCs/>
                <w:color w:val="000000" w:themeColor="text1"/>
                <w:u w:val="none"/>
              </w:rPr>
              <w:t>:</w:t>
            </w:r>
          </w:p>
          <w:p w:rsidR="003B46CA" w:rsidP="003B46CA" w:rsidRDefault="00C3564A" w14:paraId="5CDD899F" w14:textId="77777777">
            <w:pPr>
              <w:spacing w:after="0" w:line="240" w:lineRule="auto"/>
              <w:rPr>
                <w:rStyle w:val="Hyperlink"/>
              </w:rPr>
            </w:pPr>
            <w:hyperlink w:history="1" r:id="rId18">
              <w:r w:rsidR="003B46CA">
                <w:rPr>
                  <w:rStyle w:val="Hyperlink"/>
                </w:rPr>
                <w:t>Classroom Experiment: Sunspot Activity - SORCE (colorado.edu)</w:t>
              </w:r>
            </w:hyperlink>
          </w:p>
          <w:p w:rsidR="003F7923" w:rsidP="003F7923" w:rsidRDefault="003F7923" w14:paraId="5CA5228D" w14:textId="3DE161B7">
            <w:pPr>
              <w:spacing w:after="0" w:line="240" w:lineRule="auto"/>
            </w:pPr>
            <w:r>
              <w:br/>
            </w:r>
            <w:hyperlink w:history="1" r:id="rId19">
              <w:r w:rsidRPr="00085CE2">
                <w:rPr>
                  <w:rStyle w:val="Hyperlink"/>
                </w:rPr>
                <w:t>Sun's Life Cycle Activity</w:t>
              </w:r>
            </w:hyperlink>
          </w:p>
          <w:p w:rsidR="003F7923" w:rsidP="003F7923" w:rsidRDefault="003F7923" w14:paraId="462B6A1E" w14:textId="77777777">
            <w:pPr>
              <w:spacing w:after="0" w:line="240" w:lineRule="auto"/>
            </w:pPr>
          </w:p>
          <w:p w:rsidR="003F7923" w:rsidP="003B46CA" w:rsidRDefault="003F7923" w14:paraId="395DC040" w14:textId="77777777">
            <w:pPr>
              <w:spacing w:after="0" w:line="240" w:lineRule="auto"/>
            </w:pPr>
          </w:p>
          <w:p w:rsidR="003B46CA" w:rsidP="000C026A" w:rsidRDefault="003B46CA" w14:paraId="42D768D5" w14:textId="77777777">
            <w:pPr>
              <w:spacing w:after="0" w:line="240" w:lineRule="auto"/>
            </w:pPr>
          </w:p>
          <w:p w:rsidR="000C026A" w:rsidP="000C026A" w:rsidRDefault="000C026A" w14:paraId="05936042" w14:textId="77777777">
            <w:pPr>
              <w:spacing w:after="0" w:line="240" w:lineRule="auto"/>
            </w:pPr>
          </w:p>
          <w:p w:rsidR="005F6BD9" w:rsidP="005F6BD9" w:rsidRDefault="005F6BD9" w14:paraId="1C676266" w14:textId="77777777">
            <w:pPr>
              <w:spacing w:after="0" w:line="240" w:lineRule="auto"/>
              <w:jc w:val="center"/>
            </w:pPr>
          </w:p>
          <w:p w:rsidR="005F6BD9" w:rsidP="005F6BD9" w:rsidRDefault="005F6BD9" w14:paraId="5E1C5B55" w14:textId="77777777">
            <w:pPr>
              <w:spacing w:after="0" w:line="240" w:lineRule="auto"/>
              <w:jc w:val="center"/>
            </w:pPr>
          </w:p>
          <w:p w:rsidR="005F6BD9" w:rsidP="005F6BD9" w:rsidRDefault="005F6BD9" w14:paraId="7B85CED8" w14:textId="77777777">
            <w:pPr>
              <w:spacing w:after="0" w:line="240" w:lineRule="auto"/>
              <w:jc w:val="center"/>
            </w:pPr>
          </w:p>
          <w:p w:rsidR="005F6BD9" w:rsidP="005F6BD9" w:rsidRDefault="005F6BD9" w14:paraId="2CF9F05D" w14:textId="77777777">
            <w:pPr>
              <w:spacing w:after="0" w:line="240" w:lineRule="auto"/>
              <w:jc w:val="center"/>
            </w:pPr>
          </w:p>
          <w:p w:rsidR="005F6BD9" w:rsidP="005F6BD9" w:rsidRDefault="005F6BD9" w14:paraId="4F4C5889" w14:textId="77777777">
            <w:pPr>
              <w:spacing w:after="0" w:line="240" w:lineRule="auto"/>
              <w:jc w:val="center"/>
            </w:pPr>
          </w:p>
          <w:p w:rsidR="005F6BD9" w:rsidP="005F6BD9" w:rsidRDefault="005F6BD9" w14:paraId="03A6E5AD" w14:textId="77777777">
            <w:pPr>
              <w:spacing w:after="0" w:line="240" w:lineRule="auto"/>
              <w:jc w:val="center"/>
            </w:pPr>
          </w:p>
          <w:p w:rsidR="005F6BD9" w:rsidP="005F6BD9" w:rsidRDefault="005F6BD9" w14:paraId="2612D6C5" w14:textId="77777777">
            <w:pPr>
              <w:spacing w:after="0" w:line="240" w:lineRule="auto"/>
              <w:jc w:val="center"/>
            </w:pPr>
          </w:p>
          <w:p w:rsidR="005F6BD9" w:rsidP="005F6BD9" w:rsidRDefault="005F6BD9" w14:paraId="3A6E6FF0" w14:textId="77777777">
            <w:pPr>
              <w:spacing w:after="0" w:line="240" w:lineRule="auto"/>
              <w:jc w:val="center"/>
            </w:pPr>
          </w:p>
          <w:p w:rsidR="005F6BD9" w:rsidP="005F6BD9" w:rsidRDefault="005F6BD9" w14:paraId="30AA8D5C" w14:textId="3BC61DB5">
            <w:pPr>
              <w:spacing w:after="0" w:line="240" w:lineRule="auto"/>
              <w:jc w:val="center"/>
            </w:pPr>
          </w:p>
        </w:tc>
      </w:tr>
      <w:tr w:rsidR="00CD0408" w:rsidTr="5A96CF1E" w14:paraId="26673CC9" w14:textId="77777777">
        <w:tc>
          <w:tcPr>
            <w:tcW w:w="10790" w:type="dxa"/>
            <w:gridSpan w:val="9"/>
            <w:shd w:val="clear" w:color="auto" w:fill="EEECE1"/>
          </w:tcPr>
          <w:p w:rsidR="00CD0408" w:rsidRDefault="00CD0408" w14:paraId="502B40F1" w14:textId="77777777">
            <w:pPr>
              <w:spacing w:after="0" w:line="240" w:lineRule="auto"/>
            </w:pPr>
          </w:p>
        </w:tc>
      </w:tr>
      <w:tr w:rsidR="00CD0408" w:rsidTr="5A96CF1E" w14:paraId="6EB90734" w14:textId="77777777">
        <w:tc>
          <w:tcPr>
            <w:tcW w:w="3444" w:type="dxa"/>
            <w:gridSpan w:val="2"/>
            <w:tcBorders>
              <w:bottom w:val="single" w:color="000000" w:themeColor="text1" w:sz="4" w:space="0"/>
            </w:tcBorders>
          </w:tcPr>
          <w:p w:rsidRPr="00682A31" w:rsidR="00CD0408" w:rsidRDefault="00CD0408" w14:paraId="6193BFB0" w14:textId="4A68C238">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sidR="00682A31">
              <w:rPr>
                <w:rFonts w:cs="Courier New"/>
                <w:bCs/>
                <w:i/>
                <w:iCs/>
              </w:rPr>
              <w:t>Students share their observa</w:t>
            </w:r>
            <w:r w:rsidR="000C1200">
              <w:rPr>
                <w:rFonts w:cs="Courier New"/>
                <w:bCs/>
                <w:i/>
                <w:iCs/>
              </w:rPr>
              <w:t>tions and evidence to explain their understanding…possible whole group/class discussion</w:t>
            </w:r>
            <w:r w:rsidR="000D1A51">
              <w:rPr>
                <w:rFonts w:cs="Courier New"/>
                <w:bCs/>
                <w:i/>
                <w:iCs/>
              </w:rPr>
              <w:t>…</w:t>
            </w:r>
          </w:p>
          <w:p w:rsidRPr="003206CE" w:rsidR="00CD0408" w:rsidRDefault="00CD0408" w14:paraId="7C2DA684" w14:textId="77777777">
            <w:pPr>
              <w:autoSpaceDE w:val="0"/>
              <w:autoSpaceDN w:val="0"/>
              <w:adjustRightInd w:val="0"/>
              <w:spacing w:after="0" w:line="240" w:lineRule="auto"/>
              <w:rPr>
                <w:rFonts w:cs="Courier New"/>
              </w:rPr>
            </w:pPr>
          </w:p>
        </w:tc>
        <w:tc>
          <w:tcPr>
            <w:tcW w:w="7346" w:type="dxa"/>
            <w:gridSpan w:val="7"/>
            <w:tcBorders>
              <w:bottom w:val="single" w:color="000000" w:themeColor="text1" w:sz="4" w:space="0"/>
            </w:tcBorders>
          </w:tcPr>
          <w:p w:rsidR="00CD0408" w:rsidRDefault="00CD0408" w14:paraId="7E59FF26" w14:textId="77777777">
            <w:pPr>
              <w:spacing w:after="0" w:line="240" w:lineRule="auto"/>
              <w:jc w:val="center"/>
            </w:pPr>
          </w:p>
          <w:p w:rsidR="00443E49" w:rsidP="00443E49" w:rsidRDefault="00443E49" w14:paraId="0A57136D" w14:textId="77777777">
            <w:pPr>
              <w:pStyle w:val="ListParagraph"/>
              <w:numPr>
                <w:ilvl w:val="0"/>
                <w:numId w:val="6"/>
              </w:numPr>
              <w:spacing w:after="0" w:line="240" w:lineRule="auto"/>
            </w:pPr>
            <w:r>
              <w:t>Life cycle of the sun</w:t>
            </w:r>
          </w:p>
          <w:p w:rsidR="00443E49" w:rsidP="00443E49" w:rsidRDefault="00443E49" w14:paraId="4990FAF0" w14:textId="77777777">
            <w:pPr>
              <w:pStyle w:val="ListParagraph"/>
              <w:numPr>
                <w:ilvl w:val="0"/>
                <w:numId w:val="6"/>
              </w:numPr>
              <w:spacing w:after="0" w:line="240" w:lineRule="auto"/>
            </w:pPr>
            <w:r>
              <w:t>Energy transfer from sun to Earth-Electromagnetic radiation</w:t>
            </w:r>
          </w:p>
          <w:p w:rsidR="00443E49" w:rsidP="00443E49" w:rsidRDefault="00443E49" w14:paraId="59F7A7D2" w14:textId="77777777">
            <w:pPr>
              <w:pStyle w:val="ListParagraph"/>
              <w:numPr>
                <w:ilvl w:val="0"/>
                <w:numId w:val="6"/>
              </w:numPr>
              <w:spacing w:after="0" w:line="240" w:lineRule="auto"/>
            </w:pPr>
            <w:r>
              <w:t>Solar Flares</w:t>
            </w:r>
          </w:p>
          <w:p w:rsidR="00443E49" w:rsidP="00FA2657" w:rsidRDefault="00443E49" w14:paraId="61D161A9" w14:textId="7EA1BC04">
            <w:pPr>
              <w:pStyle w:val="ListParagraph"/>
              <w:numPr>
                <w:ilvl w:val="0"/>
                <w:numId w:val="6"/>
              </w:numPr>
              <w:spacing w:after="0" w:line="240" w:lineRule="auto"/>
            </w:pPr>
            <w:r>
              <w:t>Sunspots</w:t>
            </w:r>
          </w:p>
          <w:p w:rsidR="00443E49" w:rsidP="00FA2657" w:rsidRDefault="00443E49" w14:paraId="6450C9B5" w14:textId="77777777">
            <w:pPr>
              <w:spacing w:after="0" w:line="240" w:lineRule="auto"/>
            </w:pPr>
          </w:p>
          <w:p w:rsidR="00CD0408" w:rsidP="00FA2657" w:rsidRDefault="00CD0408" w14:paraId="5D9E55E8" w14:textId="189EEB18">
            <w:pPr>
              <w:spacing w:after="0" w:line="240" w:lineRule="auto"/>
            </w:pPr>
          </w:p>
          <w:p w:rsidR="00085CE2" w:rsidP="00FA2657" w:rsidRDefault="00085CE2" w14:paraId="6DFE7FA9" w14:textId="77777777">
            <w:pPr>
              <w:spacing w:after="0" w:line="240" w:lineRule="auto"/>
            </w:pPr>
          </w:p>
          <w:p w:rsidR="00085CE2" w:rsidP="00FA2657" w:rsidRDefault="00085CE2" w14:paraId="25E04C68" w14:textId="77777777">
            <w:pPr>
              <w:spacing w:after="0" w:line="240" w:lineRule="auto"/>
            </w:pPr>
          </w:p>
          <w:p w:rsidR="00CD0408" w:rsidRDefault="00CD0408" w14:paraId="1E527DEC" w14:textId="77777777">
            <w:pPr>
              <w:spacing w:after="0" w:line="240" w:lineRule="auto"/>
              <w:jc w:val="center"/>
            </w:pPr>
          </w:p>
          <w:p w:rsidR="00CD0408" w:rsidRDefault="00CD0408" w14:paraId="5DB59C00" w14:textId="77777777">
            <w:pPr>
              <w:spacing w:after="0" w:line="240" w:lineRule="auto"/>
              <w:jc w:val="center"/>
            </w:pPr>
          </w:p>
          <w:p w:rsidR="00CD0408" w:rsidRDefault="00CD0408" w14:paraId="1B2EA0F7" w14:textId="77777777">
            <w:pPr>
              <w:spacing w:after="0" w:line="240" w:lineRule="auto"/>
              <w:jc w:val="center"/>
            </w:pPr>
          </w:p>
          <w:p w:rsidR="00CD0408" w:rsidRDefault="00CD0408" w14:paraId="66E1EBF6" w14:textId="77777777">
            <w:pPr>
              <w:spacing w:after="0" w:line="240" w:lineRule="auto"/>
              <w:jc w:val="center"/>
            </w:pPr>
          </w:p>
          <w:p w:rsidR="00CD0408" w:rsidRDefault="00CD0408" w14:paraId="04261A1B" w14:textId="77777777">
            <w:pPr>
              <w:spacing w:after="0" w:line="240" w:lineRule="auto"/>
              <w:jc w:val="center"/>
            </w:pPr>
          </w:p>
          <w:p w:rsidR="00CD0408" w:rsidRDefault="00CD0408" w14:paraId="44C43A33" w14:textId="77777777">
            <w:pPr>
              <w:spacing w:after="0" w:line="240" w:lineRule="auto"/>
              <w:jc w:val="center"/>
            </w:pPr>
          </w:p>
          <w:p w:rsidR="00CD0408" w:rsidRDefault="00CD0408" w14:paraId="36F99FCD" w14:textId="77777777">
            <w:pPr>
              <w:spacing w:after="0" w:line="240" w:lineRule="auto"/>
              <w:jc w:val="center"/>
            </w:pPr>
          </w:p>
          <w:p w:rsidR="00CD0408" w:rsidRDefault="00CD0408" w14:paraId="21745D2E" w14:textId="77777777">
            <w:pPr>
              <w:spacing w:after="0" w:line="240" w:lineRule="auto"/>
              <w:jc w:val="center"/>
            </w:pPr>
          </w:p>
          <w:p w:rsidR="00CD0408" w:rsidRDefault="00CD0408" w14:paraId="08278229" w14:textId="77777777">
            <w:pPr>
              <w:spacing w:after="0" w:line="240" w:lineRule="auto"/>
              <w:jc w:val="center"/>
            </w:pPr>
          </w:p>
        </w:tc>
      </w:tr>
      <w:tr w:rsidR="0094244B" w:rsidTr="5A96CF1E" w14:paraId="5BC27DD7" w14:textId="77777777">
        <w:tc>
          <w:tcPr>
            <w:tcW w:w="10790" w:type="dxa"/>
            <w:gridSpan w:val="9"/>
            <w:shd w:val="clear" w:color="auto" w:fill="EEECE1"/>
          </w:tcPr>
          <w:p w:rsidR="0094244B" w:rsidRDefault="0094244B" w14:paraId="6730F20B" w14:textId="77777777">
            <w:pPr>
              <w:spacing w:after="0" w:line="240" w:lineRule="auto"/>
            </w:pPr>
          </w:p>
        </w:tc>
      </w:tr>
      <w:tr w:rsidR="0094244B" w:rsidTr="5A96CF1E" w14:paraId="2B4D2D87" w14:textId="77777777">
        <w:tc>
          <w:tcPr>
            <w:tcW w:w="3444" w:type="dxa"/>
            <w:gridSpan w:val="2"/>
            <w:tcBorders>
              <w:bottom w:val="single" w:color="000000" w:themeColor="text1" w:sz="4" w:space="0"/>
            </w:tcBorders>
          </w:tcPr>
          <w:p w:rsidRPr="000D1A51" w:rsidR="0094244B" w:rsidRDefault="0094244B" w14:paraId="4F6285E2" w14:textId="56D15921">
            <w:pPr>
              <w:autoSpaceDE w:val="0"/>
              <w:autoSpaceDN w:val="0"/>
              <w:adjustRightInd w:val="0"/>
              <w:spacing w:after="0" w:line="240" w:lineRule="auto"/>
              <w:rPr>
                <w:rFonts w:cs="Courier New"/>
                <w:bCs/>
                <w:i/>
                <w:iCs/>
                <w:sz w:val="20"/>
                <w:szCs w:val="20"/>
              </w:rPr>
            </w:pPr>
            <w:r>
              <w:rPr>
                <w:rFonts w:cs="Courier New"/>
                <w:b/>
              </w:rPr>
              <w:t>Elaborate:</w:t>
            </w:r>
            <w:r w:rsidR="000D1A51">
              <w:rPr>
                <w:rFonts w:cs="Courier New"/>
                <w:b/>
              </w:rPr>
              <w:t xml:space="preserve"> </w:t>
            </w:r>
            <w:r w:rsidR="000D1A51">
              <w:rPr>
                <w:rFonts w:cs="Courier New"/>
                <w:bCs/>
                <w:i/>
                <w:iCs/>
              </w:rPr>
              <w:t xml:space="preserve"> </w:t>
            </w:r>
            <w:r w:rsidR="00EE73F8">
              <w:rPr>
                <w:rFonts w:cs="Courier New"/>
                <w:bCs/>
                <w:i/>
                <w:iCs/>
              </w:rPr>
              <w:t>Students apply the science concepts they’ve just learned…</w:t>
            </w:r>
          </w:p>
          <w:p w:rsidRPr="003206CE" w:rsidR="0094244B" w:rsidRDefault="0094244B" w14:paraId="11B714B5" w14:textId="77777777">
            <w:pPr>
              <w:autoSpaceDE w:val="0"/>
              <w:autoSpaceDN w:val="0"/>
              <w:adjustRightInd w:val="0"/>
              <w:spacing w:after="0" w:line="240" w:lineRule="auto"/>
              <w:rPr>
                <w:rFonts w:cs="Courier New"/>
              </w:rPr>
            </w:pPr>
          </w:p>
        </w:tc>
        <w:tc>
          <w:tcPr>
            <w:tcW w:w="7346" w:type="dxa"/>
            <w:gridSpan w:val="7"/>
            <w:tcBorders>
              <w:bottom w:val="single" w:color="000000" w:themeColor="text1" w:sz="4" w:space="0"/>
            </w:tcBorders>
          </w:tcPr>
          <w:p w:rsidRPr="00D30CEC" w:rsidR="0094244B" w:rsidP="00D30CEC" w:rsidRDefault="00D30CEC" w14:paraId="37A222EB" w14:textId="1F504A9E">
            <w:pPr>
              <w:spacing w:after="0" w:line="240" w:lineRule="auto"/>
              <w:rPr>
                <w:b/>
              </w:rPr>
            </w:pPr>
            <w:r w:rsidRPr="00D30CEC">
              <w:rPr>
                <w:b/>
                <w:bCs/>
              </w:rPr>
              <w:t xml:space="preserve">Worksheets: </w:t>
            </w:r>
          </w:p>
          <w:p w:rsidR="00D30CEC" w:rsidP="000257FC" w:rsidRDefault="00D30CEC" w14:paraId="3F250047" w14:textId="77777777">
            <w:pPr>
              <w:spacing w:after="0" w:line="240" w:lineRule="auto"/>
            </w:pPr>
          </w:p>
          <w:p w:rsidRPr="006F1124" w:rsidR="0094244B" w:rsidP="000257FC" w:rsidRDefault="00C3564A" w14:paraId="62226FEE" w14:textId="1733B29E">
            <w:pPr>
              <w:spacing w:after="0" w:line="240" w:lineRule="auto"/>
              <w:rPr>
                <w:color w:val="000000" w:themeColor="text1"/>
              </w:rPr>
            </w:pPr>
            <w:hyperlink w:history="1" r:id="rId20">
              <w:r w:rsidR="000257FC">
                <w:rPr>
                  <w:rStyle w:val="Hyperlink"/>
                </w:rPr>
                <w:t>1 - How the Sun Works 5E _ Student Materials _ V5 8-2020.pdf</w:t>
              </w:r>
            </w:hyperlink>
            <w:r w:rsidR="006F1124">
              <w:rPr>
                <w:rStyle w:val="Hyperlink"/>
              </w:rPr>
              <w:t xml:space="preserve"> </w:t>
            </w:r>
            <w:r w:rsidR="006F1124">
              <w:rPr>
                <w:rStyle w:val="Hyperlink"/>
                <w:color w:val="000000" w:themeColor="text1"/>
                <w:u w:val="none"/>
              </w:rPr>
              <w:t>(Worksheets on the sun’s energy)</w:t>
            </w:r>
          </w:p>
          <w:p w:rsidR="0011520C" w:rsidP="000257FC" w:rsidRDefault="000C2BBD" w14:paraId="53C035BE" w14:textId="6A7CF9E6">
            <w:pPr>
              <w:spacing w:after="0" w:line="240" w:lineRule="auto"/>
            </w:pPr>
            <w:r>
              <w:br/>
            </w:r>
            <w:r>
              <w:br/>
            </w:r>
            <w:r>
              <w:br/>
            </w:r>
            <w:r>
              <w:br/>
            </w:r>
          </w:p>
          <w:p w:rsidR="000C2BBD" w:rsidP="5A96CF1E" w:rsidRDefault="00C3564A" w14:paraId="46EC51CA" w14:textId="4D11B736">
            <w:pPr>
              <w:spacing w:after="0" w:line="240" w:lineRule="auto"/>
              <w:rPr>
                <w:rFonts w:cs="Calibri"/>
              </w:rPr>
            </w:pPr>
            <w:hyperlink r:id="rId21">
              <w:r w:rsidRPr="5A96CF1E" w:rsidR="3612C36D">
                <w:rPr>
                  <w:rStyle w:val="Hyperlink"/>
                  <w:rFonts w:cs="Calibri"/>
                </w:rPr>
                <w:t>Why the Sun Supports Life Activity.pdf</w:t>
              </w:r>
            </w:hyperlink>
          </w:p>
          <w:p w:rsidR="000C2BBD" w:rsidP="000257FC" w:rsidRDefault="000C2BBD" w14:paraId="77982E08" w14:textId="77777777">
            <w:pPr>
              <w:spacing w:after="0" w:line="240" w:lineRule="auto"/>
            </w:pPr>
          </w:p>
          <w:p w:rsidR="0011520C" w:rsidP="000257FC" w:rsidRDefault="00064AEC" w14:paraId="53159A53" w14:textId="730A9237">
            <w:pPr>
              <w:spacing w:after="0" w:line="240" w:lineRule="auto"/>
            </w:pPr>
            <w:r>
              <w:t>(Includes data</w:t>
            </w:r>
            <w:r w:rsidR="00303F03">
              <w:t xml:space="preserve"> sets and practice interpreting data</w:t>
            </w:r>
            <w:r>
              <w:t xml:space="preserve">, drawing models, </w:t>
            </w:r>
            <w:r w:rsidR="00303F03">
              <w:t>revising models, etc. Contains a series of activities-Not all need to be used)</w:t>
            </w:r>
          </w:p>
          <w:p w:rsidR="0094244B" w:rsidRDefault="0094244B" w14:paraId="5E2CE024" w14:textId="77777777">
            <w:pPr>
              <w:spacing w:after="0" w:line="240" w:lineRule="auto"/>
              <w:jc w:val="center"/>
            </w:pPr>
          </w:p>
          <w:p w:rsidR="0094244B" w:rsidRDefault="0094244B" w14:paraId="7A9FA761" w14:textId="77777777">
            <w:pPr>
              <w:spacing w:after="0" w:line="240" w:lineRule="auto"/>
              <w:jc w:val="center"/>
            </w:pPr>
          </w:p>
          <w:p w:rsidR="0094244B" w:rsidRDefault="0094244B" w14:paraId="59E5406E" w14:textId="77777777">
            <w:pPr>
              <w:spacing w:after="0" w:line="240" w:lineRule="auto"/>
              <w:jc w:val="center"/>
            </w:pPr>
          </w:p>
          <w:p w:rsidR="0094244B" w:rsidRDefault="0094244B" w14:paraId="4AE5901B" w14:textId="478E0183">
            <w:pPr>
              <w:spacing w:after="0" w:line="240" w:lineRule="auto"/>
              <w:jc w:val="center"/>
            </w:pPr>
          </w:p>
          <w:p w:rsidR="0094244B" w:rsidRDefault="0094244B" w14:paraId="63D634F9" w14:textId="77777777">
            <w:pPr>
              <w:spacing w:after="0" w:line="240" w:lineRule="auto"/>
              <w:jc w:val="center"/>
            </w:pPr>
          </w:p>
          <w:p w:rsidR="0094244B" w:rsidRDefault="0094244B" w14:paraId="2BBB1424" w14:textId="77777777">
            <w:pPr>
              <w:spacing w:after="0" w:line="240" w:lineRule="auto"/>
              <w:jc w:val="center"/>
            </w:pPr>
          </w:p>
          <w:p w:rsidR="0094244B" w:rsidRDefault="0094244B" w14:paraId="43008132" w14:textId="77777777">
            <w:pPr>
              <w:spacing w:after="0" w:line="240" w:lineRule="auto"/>
              <w:jc w:val="center"/>
            </w:pPr>
          </w:p>
          <w:p w:rsidR="0094244B" w:rsidRDefault="0094244B" w14:paraId="05692605" w14:textId="77777777">
            <w:pPr>
              <w:spacing w:after="0" w:line="240" w:lineRule="auto"/>
              <w:jc w:val="center"/>
            </w:pPr>
          </w:p>
          <w:p w:rsidR="0094244B" w:rsidRDefault="0094244B" w14:paraId="2DE452E7" w14:textId="77777777">
            <w:pPr>
              <w:spacing w:after="0" w:line="240" w:lineRule="auto"/>
              <w:jc w:val="center"/>
            </w:pPr>
          </w:p>
        </w:tc>
      </w:tr>
      <w:tr w:rsidR="005F6BD9" w:rsidTr="5A96CF1E" w14:paraId="27F87B1D" w14:textId="77777777">
        <w:tc>
          <w:tcPr>
            <w:tcW w:w="10790" w:type="dxa"/>
            <w:gridSpan w:val="9"/>
            <w:shd w:val="clear" w:color="auto" w:fill="EEECE1"/>
          </w:tcPr>
          <w:p w:rsidR="005F6BD9" w:rsidRDefault="005F6BD9" w14:paraId="3F6AB6DD" w14:textId="77777777">
            <w:pPr>
              <w:spacing w:after="0" w:line="240" w:lineRule="auto"/>
            </w:pPr>
          </w:p>
        </w:tc>
      </w:tr>
      <w:tr w:rsidR="005F6BD9" w:rsidTr="5A96CF1E" w14:paraId="58059F48" w14:textId="77777777">
        <w:tc>
          <w:tcPr>
            <w:tcW w:w="3444" w:type="dxa"/>
            <w:gridSpan w:val="2"/>
            <w:tcBorders>
              <w:bottom w:val="single" w:color="000000" w:themeColor="text1" w:sz="4" w:space="0"/>
            </w:tcBorders>
          </w:tcPr>
          <w:p w:rsidRPr="00EE73F8" w:rsidR="005F6BD9" w:rsidRDefault="00D76C8D" w14:paraId="0297CAE6" w14:textId="61690117">
            <w:pPr>
              <w:autoSpaceDE w:val="0"/>
              <w:autoSpaceDN w:val="0"/>
              <w:adjustRightInd w:val="0"/>
              <w:spacing w:after="0" w:line="240" w:lineRule="auto"/>
              <w:rPr>
                <w:rFonts w:cs="Courier New"/>
                <w:bCs/>
                <w:i/>
                <w:iCs/>
                <w:sz w:val="20"/>
                <w:szCs w:val="20"/>
              </w:rPr>
            </w:pPr>
            <w:r>
              <w:rPr>
                <w:rFonts w:cs="Courier New"/>
                <w:b/>
              </w:rPr>
              <w:t>Evaluate (</w:t>
            </w:r>
            <w:r w:rsidR="00DC42D3">
              <w:rPr>
                <w:rFonts w:cs="Courier New"/>
                <w:b/>
              </w:rPr>
              <w:t>Formative Assessment</w:t>
            </w:r>
            <w:r>
              <w:rPr>
                <w:rFonts w:cs="Courier New"/>
                <w:b/>
              </w:rPr>
              <w:t>)</w:t>
            </w:r>
            <w:r w:rsidR="005F6BD9">
              <w:rPr>
                <w:rFonts w:cs="Courier New"/>
                <w:b/>
              </w:rPr>
              <w:t>:</w:t>
            </w:r>
            <w:r w:rsidRPr="003206CE" w:rsidR="005F6BD9">
              <w:rPr>
                <w:rFonts w:cs="Courier New"/>
                <w:b/>
              </w:rPr>
              <w:t xml:space="preserve"> </w:t>
            </w:r>
            <w:r w:rsidR="00242402">
              <w:rPr>
                <w:rFonts w:cs="Courier New"/>
                <w:bCs/>
                <w:i/>
                <w:iCs/>
              </w:rPr>
              <w:t>Student learning is evaluated.</w:t>
            </w:r>
          </w:p>
          <w:p w:rsidRPr="003206CE" w:rsidR="005F6BD9" w:rsidRDefault="005F6BD9" w14:paraId="144F9859" w14:textId="77777777">
            <w:pPr>
              <w:autoSpaceDE w:val="0"/>
              <w:autoSpaceDN w:val="0"/>
              <w:adjustRightInd w:val="0"/>
              <w:spacing w:after="0" w:line="240" w:lineRule="auto"/>
              <w:rPr>
                <w:rFonts w:cs="Courier New"/>
              </w:rPr>
            </w:pPr>
          </w:p>
        </w:tc>
        <w:tc>
          <w:tcPr>
            <w:tcW w:w="7346" w:type="dxa"/>
            <w:gridSpan w:val="7"/>
            <w:tcBorders>
              <w:bottom w:val="single" w:color="000000" w:themeColor="text1" w:sz="4" w:space="0"/>
            </w:tcBorders>
          </w:tcPr>
          <w:p w:rsidR="005F6BD9" w:rsidP="005F3CEC" w:rsidRDefault="005F6BD9" w14:paraId="2801C1BC" w14:textId="2D95EDEE">
            <w:pPr>
              <w:spacing w:after="0" w:line="240" w:lineRule="auto"/>
              <w:jc w:val="center"/>
            </w:pPr>
          </w:p>
          <w:p w:rsidR="005F6BD9" w:rsidP="00303F03" w:rsidRDefault="0016565E" w14:paraId="71EE4F71" w14:textId="5AC0B43C">
            <w:pPr>
              <w:spacing w:after="0" w:line="240" w:lineRule="auto"/>
            </w:pPr>
            <w:r>
              <w:t xml:space="preserve">Unit </w:t>
            </w:r>
            <w:r w:rsidR="00505C5E">
              <w:t>Exam</w:t>
            </w:r>
            <w:r>
              <w:t xml:space="preserve">-May include work from other standards within “Space Systems” </w:t>
            </w:r>
          </w:p>
          <w:p w:rsidR="005F6BD9" w:rsidP="005F3CEC" w:rsidRDefault="005F6BD9" w14:paraId="37A699FD" w14:textId="77777777">
            <w:pPr>
              <w:spacing w:after="0" w:line="240" w:lineRule="auto"/>
              <w:jc w:val="center"/>
            </w:pPr>
          </w:p>
          <w:p w:rsidR="005F6BD9" w:rsidP="005F3CEC" w:rsidRDefault="005F6BD9" w14:paraId="5AC8CC85" w14:textId="77777777">
            <w:pPr>
              <w:spacing w:after="0" w:line="240" w:lineRule="auto"/>
              <w:jc w:val="center"/>
            </w:pPr>
          </w:p>
          <w:p w:rsidR="005F6BD9" w:rsidP="005F3CEC" w:rsidRDefault="005F6BD9" w14:paraId="0ED879BB" w14:textId="77777777">
            <w:pPr>
              <w:spacing w:after="0" w:line="240" w:lineRule="auto"/>
              <w:jc w:val="center"/>
            </w:pPr>
          </w:p>
          <w:p w:rsidR="005F6BD9" w:rsidP="005F3CEC" w:rsidRDefault="005F6BD9" w14:paraId="465050CE" w14:textId="77777777">
            <w:pPr>
              <w:spacing w:after="0" w:line="240" w:lineRule="auto"/>
              <w:jc w:val="center"/>
            </w:pPr>
          </w:p>
          <w:p w:rsidR="005F6BD9" w:rsidP="005F3CEC" w:rsidRDefault="005F6BD9" w14:paraId="2899B976" w14:textId="77777777">
            <w:pPr>
              <w:spacing w:after="0" w:line="240" w:lineRule="auto"/>
              <w:jc w:val="center"/>
            </w:pPr>
          </w:p>
          <w:p w:rsidR="005F6BD9" w:rsidP="005F3CEC" w:rsidRDefault="005F6BD9" w14:paraId="5DC2F375" w14:textId="77777777">
            <w:pPr>
              <w:spacing w:after="0" w:line="240" w:lineRule="auto"/>
              <w:jc w:val="center"/>
            </w:pPr>
          </w:p>
          <w:p w:rsidR="005F6BD9" w:rsidP="005F3CEC" w:rsidRDefault="005F6BD9" w14:paraId="523B2EB7" w14:textId="77777777">
            <w:pPr>
              <w:spacing w:after="0" w:line="240" w:lineRule="auto"/>
              <w:jc w:val="center"/>
            </w:pPr>
          </w:p>
          <w:p w:rsidR="005F6BD9" w:rsidP="005F3CEC" w:rsidRDefault="005F6BD9" w14:paraId="4354AF88" w14:textId="78A80231">
            <w:pPr>
              <w:spacing w:after="0" w:line="240" w:lineRule="auto"/>
              <w:jc w:val="center"/>
            </w:pPr>
          </w:p>
        </w:tc>
      </w:tr>
      <w:tr w:rsidR="005F6BD9" w:rsidTr="5A96CF1E" w14:paraId="33EA49F2" w14:textId="77777777">
        <w:tc>
          <w:tcPr>
            <w:tcW w:w="10790" w:type="dxa"/>
            <w:gridSpan w:val="9"/>
            <w:shd w:val="clear" w:color="auto" w:fill="EEECE1"/>
          </w:tcPr>
          <w:p w:rsidR="005F6BD9" w:rsidRDefault="005F6BD9" w14:paraId="6ABC7D06" w14:textId="77777777">
            <w:pPr>
              <w:spacing w:after="0" w:line="240" w:lineRule="auto"/>
            </w:pPr>
          </w:p>
        </w:tc>
      </w:tr>
    </w:tbl>
    <w:p w:rsidR="00864EBE" w:rsidP="005F6BD9" w:rsidRDefault="00864EBE" w14:paraId="4B814AA9" w14:textId="2558AB76">
      <w:pPr>
        <w:spacing w:after="0"/>
      </w:pPr>
    </w:p>
    <w:p w:rsidR="00E047C0" w:rsidP="005F6BD9" w:rsidRDefault="007C481C" w14:paraId="77022570" w14:textId="570802E3">
      <w:pPr>
        <w:spacing w:after="0"/>
      </w:pPr>
      <w:r>
        <w:t>Copy and paste</w:t>
      </w:r>
      <w:r w:rsidR="00BB160C">
        <w:t xml:space="preserve"> </w:t>
      </w:r>
      <w:r w:rsidR="00384CDF">
        <w:t>student</w:t>
      </w:r>
      <w:r w:rsidR="00C8066B">
        <w:t xml:space="preserve"> worksheets</w:t>
      </w:r>
      <w:r w:rsidR="00026AD2">
        <w:t xml:space="preserve"> below</w:t>
      </w:r>
      <w:r w:rsidR="00A2219E">
        <w:t>:</w:t>
      </w:r>
    </w:p>
    <w:p w:rsidR="00C76EFD" w:rsidP="005F6BD9" w:rsidRDefault="00C76EFD" w14:paraId="05E1629C" w14:textId="443BA31E">
      <w:pPr>
        <w:spacing w:after="0"/>
      </w:pPr>
      <w:bookmarkStart w:name="_MON_1783841059" w:id="3"/>
      <w:bookmarkEnd w:id="3"/>
    </w:p>
    <w:p w:rsidR="00D43484" w:rsidP="005F6BD9" w:rsidRDefault="00D43484" w14:paraId="5A4A6B85" w14:textId="77777777">
      <w:pPr>
        <w:spacing w:after="0"/>
      </w:pPr>
    </w:p>
    <w:bookmarkStart w:name="_MON_1783844362" w:id="4"/>
    <w:bookmarkEnd w:id="4"/>
    <w:bookmarkStart w:name="_MON_1786181097" w:id="5"/>
    <w:bookmarkEnd w:id="5"/>
    <w:p w:rsidR="5A96CF1E" w:rsidP="3E056888" w:rsidRDefault="008403B2" w14:paraId="676CBD4C" w14:textId="772F53F3">
      <w:pPr>
        <w:pStyle w:val="Normal"/>
        <w:spacing w:after="0"/>
        <w:rPr>
          <w:rFonts w:ascii="Calibri" w:hAnsi="Calibri" w:eastAsia="Calibri" w:cs="Calibri"/>
          <w:noProof w:val="0"/>
          <w:sz w:val="22"/>
          <w:szCs w:val="22"/>
          <w:lang w:val="en-US"/>
        </w:rPr>
      </w:pPr>
      <w:hyperlink r:id="R994b7ec6b52947a6">
        <w:r w:rsidRPr="3E056888" w:rsidR="56190413">
          <w:rPr>
            <w:rStyle w:val="Hyperlink"/>
            <w:rFonts w:ascii="Calibri" w:hAnsi="Calibri" w:eastAsia="Calibri" w:cs="Calibri"/>
            <w:noProof w:val="0"/>
            <w:sz w:val="22"/>
            <w:szCs w:val="22"/>
            <w:lang w:val="en-US"/>
          </w:rPr>
          <w:t>mhtml:file://C:\Users\rovetom\OneDrive - vschsd.org\HS-ESS1-1 images graphs and diagrams.mht</w:t>
        </w:r>
      </w:hyperlink>
    </w:p>
    <w:p w:rsidR="5A96CF1E" w:rsidP="5A96CF1E" w:rsidRDefault="5A96CF1E" w14:paraId="6B19DD65" w14:textId="459170BD">
      <w:pPr>
        <w:spacing w:after="0"/>
      </w:pPr>
    </w:p>
    <w:p w:rsidR="5A96CF1E" w:rsidP="5A96CF1E" w:rsidRDefault="5A96CF1E" w14:paraId="38424839" w14:textId="3936F4CC">
      <w:pPr>
        <w:spacing w:after="0"/>
      </w:pPr>
    </w:p>
    <w:bookmarkStart w:name="_MON_1786181119" w:id="6"/>
    <w:bookmarkEnd w:id="6"/>
    <w:p w:rsidR="5A96CF1E" w:rsidP="3E056888" w:rsidRDefault="5A96CF1E" w14:paraId="73CD174F" w14:textId="5B974183">
      <w:pPr>
        <w:pStyle w:val="Normal"/>
        <w:spacing w:after="0"/>
        <w:rPr>
          <w:rFonts w:ascii="Calibri" w:hAnsi="Calibri" w:eastAsia="Calibri" w:cs="Calibri"/>
          <w:noProof w:val="0"/>
          <w:sz w:val="22"/>
          <w:szCs w:val="22"/>
          <w:lang w:val="en-US"/>
        </w:rPr>
      </w:pPr>
      <w:hyperlink r:id="R864ae82f2b9b4fcc">
        <w:r w:rsidRPr="3E056888" w:rsidR="6FA3AB01">
          <w:rPr>
            <w:rStyle w:val="Hyperlink"/>
            <w:rFonts w:ascii="Calibri" w:hAnsi="Calibri" w:eastAsia="Calibri" w:cs="Calibri"/>
            <w:noProof w:val="0"/>
            <w:sz w:val="22"/>
            <w:szCs w:val="22"/>
            <w:lang w:val="en-US"/>
          </w:rPr>
          <w:t>mhtml:file://C:\Users\rovetom\OneDrive - vschsd.org\Reference Tables Nucleosynthesis and Life Cycle of Stars Worksheets.mht</w:t>
        </w:r>
      </w:hyperlink>
    </w:p>
    <w:p w:rsidR="00D43484" w:rsidP="005F6BD9" w:rsidRDefault="00D43484" w14:paraId="7D692317" w14:textId="5ACD16F4">
      <w:pPr>
        <w:spacing w:after="0"/>
      </w:pPr>
    </w:p>
    <w:sectPr w:rsidR="00D43484" w:rsidSect="00512F51">
      <w:headerReference w:type="default" r:id="rId26"/>
      <w:footerReference w:type="default" r:id="rId27"/>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12F51" w:rsidRDefault="00512F51" w14:paraId="40025B6F" w14:textId="77777777">
      <w:pPr>
        <w:spacing w:after="0" w:line="240" w:lineRule="auto"/>
      </w:pPr>
      <w:r>
        <w:separator/>
      </w:r>
    </w:p>
  </w:endnote>
  <w:endnote w:type="continuationSeparator" w:id="0">
    <w:p w:rsidR="00512F51" w:rsidRDefault="00512F51" w14:paraId="3B84018C" w14:textId="77777777">
      <w:pPr>
        <w:spacing w:after="0" w:line="240" w:lineRule="auto"/>
      </w:pPr>
      <w:r>
        <w:continuationSeparator/>
      </w:r>
    </w:p>
  </w:endnote>
  <w:endnote w:type="continuationNotice" w:id="1">
    <w:p w:rsidR="00512F51" w:rsidRDefault="00512F51" w14:paraId="6AB8ACC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rsidTr="7C21236E" w14:paraId="08CA421B" w14:textId="77777777">
      <w:trPr>
        <w:trHeight w:val="300"/>
      </w:trPr>
      <w:tc>
        <w:tcPr>
          <w:tcW w:w="3600" w:type="dxa"/>
        </w:tcPr>
        <w:p w:rsidR="7C21236E" w:rsidP="7C21236E" w:rsidRDefault="7C21236E" w14:paraId="1116C637" w14:textId="0F1B9B2E">
          <w:pPr>
            <w:pStyle w:val="Header"/>
            <w:ind w:left="-115"/>
          </w:pPr>
        </w:p>
      </w:tc>
      <w:tc>
        <w:tcPr>
          <w:tcW w:w="3600" w:type="dxa"/>
        </w:tcPr>
        <w:p w:rsidR="7C21236E" w:rsidP="7C21236E" w:rsidRDefault="7C21236E" w14:paraId="47E8322E" w14:textId="66D6CAFD">
          <w:pPr>
            <w:pStyle w:val="Header"/>
            <w:jc w:val="center"/>
          </w:pPr>
        </w:p>
      </w:tc>
      <w:tc>
        <w:tcPr>
          <w:tcW w:w="3600" w:type="dxa"/>
        </w:tcPr>
        <w:p w:rsidR="7C21236E" w:rsidP="7C21236E" w:rsidRDefault="7C21236E" w14:paraId="578B3BD3" w14:textId="33240B79">
          <w:pPr>
            <w:pStyle w:val="Header"/>
            <w:ind w:right="-115"/>
            <w:jc w:val="right"/>
          </w:pPr>
        </w:p>
      </w:tc>
    </w:tr>
  </w:tbl>
  <w:p w:rsidR="7C21236E" w:rsidP="7C21236E" w:rsidRDefault="7C21236E" w14:paraId="03C01235" w14:textId="18EA9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12F51" w:rsidRDefault="00512F51" w14:paraId="32000829" w14:textId="77777777">
      <w:pPr>
        <w:spacing w:after="0" w:line="240" w:lineRule="auto"/>
      </w:pPr>
      <w:r>
        <w:separator/>
      </w:r>
    </w:p>
  </w:footnote>
  <w:footnote w:type="continuationSeparator" w:id="0">
    <w:p w:rsidR="00512F51" w:rsidRDefault="00512F51" w14:paraId="7F61921E" w14:textId="77777777">
      <w:pPr>
        <w:spacing w:after="0" w:line="240" w:lineRule="auto"/>
      </w:pPr>
      <w:r>
        <w:continuationSeparator/>
      </w:r>
    </w:p>
  </w:footnote>
  <w:footnote w:type="continuationNotice" w:id="1">
    <w:p w:rsidR="00512F51" w:rsidRDefault="00512F51" w14:paraId="01D1319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rsidTr="7C21236E" w14:paraId="550405C0" w14:textId="77777777">
      <w:trPr>
        <w:trHeight w:val="300"/>
      </w:trPr>
      <w:tc>
        <w:tcPr>
          <w:tcW w:w="3600" w:type="dxa"/>
        </w:tcPr>
        <w:p w:rsidR="7C21236E" w:rsidP="7C21236E" w:rsidRDefault="7C21236E" w14:paraId="15E49A09" w14:textId="684B2751">
          <w:pPr>
            <w:pStyle w:val="Header"/>
            <w:ind w:left="-115"/>
          </w:pPr>
        </w:p>
      </w:tc>
      <w:tc>
        <w:tcPr>
          <w:tcW w:w="3600" w:type="dxa"/>
        </w:tcPr>
        <w:p w:rsidR="7C21236E" w:rsidP="7C21236E" w:rsidRDefault="7C21236E" w14:paraId="44943D34" w14:textId="711EE401">
          <w:pPr>
            <w:pStyle w:val="Header"/>
            <w:jc w:val="center"/>
          </w:pPr>
        </w:p>
      </w:tc>
      <w:tc>
        <w:tcPr>
          <w:tcW w:w="3600" w:type="dxa"/>
        </w:tcPr>
        <w:p w:rsidR="7C21236E" w:rsidP="7C21236E" w:rsidRDefault="7C21236E" w14:paraId="5A5A9296" w14:textId="410BF3F7">
          <w:pPr>
            <w:pStyle w:val="Header"/>
            <w:ind w:right="-115"/>
            <w:jc w:val="right"/>
          </w:pPr>
        </w:p>
      </w:tc>
    </w:tr>
  </w:tbl>
  <w:p w:rsidR="7C21236E" w:rsidP="7C21236E" w:rsidRDefault="7C21236E" w14:paraId="42BDDAFB" w14:textId="07715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8F01366"/>
    <w:multiLevelType w:val="hybridMultilevel"/>
    <w:tmpl w:val="B4BE4F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B3A25D9"/>
    <w:multiLevelType w:val="hybridMultilevel"/>
    <w:tmpl w:val="2470310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2CA91B8F"/>
    <w:multiLevelType w:val="multilevel"/>
    <w:tmpl w:val="C728C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7CD58B7"/>
    <w:multiLevelType w:val="multilevel"/>
    <w:tmpl w:val="7200C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8830B88"/>
    <w:multiLevelType w:val="hybridMultilevel"/>
    <w:tmpl w:val="CD54ACB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651404871">
    <w:abstractNumId w:val="5"/>
  </w:num>
  <w:num w:numId="2" w16cid:durableId="806162273">
    <w:abstractNumId w:val="0"/>
  </w:num>
  <w:num w:numId="3" w16cid:durableId="1989673607">
    <w:abstractNumId w:val="2"/>
  </w:num>
  <w:num w:numId="4" w16cid:durableId="843394081">
    <w:abstractNumId w:val="4"/>
  </w:num>
  <w:num w:numId="5" w16cid:durableId="1344699139">
    <w:abstractNumId w:val="3"/>
  </w:num>
  <w:num w:numId="6" w16cid:durableId="1637755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12F83"/>
    <w:rsid w:val="00022550"/>
    <w:rsid w:val="000234A5"/>
    <w:rsid w:val="000257FC"/>
    <w:rsid w:val="00026AD2"/>
    <w:rsid w:val="00041196"/>
    <w:rsid w:val="00064AEC"/>
    <w:rsid w:val="00085CE2"/>
    <w:rsid w:val="0009113C"/>
    <w:rsid w:val="000B1547"/>
    <w:rsid w:val="000B218F"/>
    <w:rsid w:val="000C026A"/>
    <w:rsid w:val="000C1200"/>
    <w:rsid w:val="000C2BBD"/>
    <w:rsid w:val="000D1A51"/>
    <w:rsid w:val="000E3357"/>
    <w:rsid w:val="000F6D5F"/>
    <w:rsid w:val="0011520C"/>
    <w:rsid w:val="0016565E"/>
    <w:rsid w:val="00187A3C"/>
    <w:rsid w:val="001D3903"/>
    <w:rsid w:val="001D6E06"/>
    <w:rsid w:val="001E7C9E"/>
    <w:rsid w:val="001F7C99"/>
    <w:rsid w:val="00200D23"/>
    <w:rsid w:val="0023029A"/>
    <w:rsid w:val="00242402"/>
    <w:rsid w:val="00245144"/>
    <w:rsid w:val="00247597"/>
    <w:rsid w:val="002847F0"/>
    <w:rsid w:val="002A680C"/>
    <w:rsid w:val="002B0AB1"/>
    <w:rsid w:val="002B7ED7"/>
    <w:rsid w:val="002C0044"/>
    <w:rsid w:val="002D1750"/>
    <w:rsid w:val="002E7139"/>
    <w:rsid w:val="002F019D"/>
    <w:rsid w:val="00303F03"/>
    <w:rsid w:val="00344E6A"/>
    <w:rsid w:val="00384CDF"/>
    <w:rsid w:val="003B46CA"/>
    <w:rsid w:val="003D4810"/>
    <w:rsid w:val="003D5FDC"/>
    <w:rsid w:val="003E3C5A"/>
    <w:rsid w:val="003F504C"/>
    <w:rsid w:val="003F7923"/>
    <w:rsid w:val="00421060"/>
    <w:rsid w:val="00435098"/>
    <w:rsid w:val="00443E49"/>
    <w:rsid w:val="00444CD5"/>
    <w:rsid w:val="00454F2B"/>
    <w:rsid w:val="0048548B"/>
    <w:rsid w:val="00493481"/>
    <w:rsid w:val="004B1541"/>
    <w:rsid w:val="004B2DF0"/>
    <w:rsid w:val="004C2FD7"/>
    <w:rsid w:val="004D52D3"/>
    <w:rsid w:val="004E0544"/>
    <w:rsid w:val="00505C5E"/>
    <w:rsid w:val="0051028B"/>
    <w:rsid w:val="00512D81"/>
    <w:rsid w:val="00512F51"/>
    <w:rsid w:val="00526C54"/>
    <w:rsid w:val="00531D28"/>
    <w:rsid w:val="005428C6"/>
    <w:rsid w:val="0054328C"/>
    <w:rsid w:val="00545CB7"/>
    <w:rsid w:val="005637E9"/>
    <w:rsid w:val="005A129E"/>
    <w:rsid w:val="005B734A"/>
    <w:rsid w:val="005F3CEC"/>
    <w:rsid w:val="005F6BD9"/>
    <w:rsid w:val="006014E9"/>
    <w:rsid w:val="006134B8"/>
    <w:rsid w:val="00624F27"/>
    <w:rsid w:val="006348BB"/>
    <w:rsid w:val="00642CB9"/>
    <w:rsid w:val="00673C88"/>
    <w:rsid w:val="00682A31"/>
    <w:rsid w:val="00682C6D"/>
    <w:rsid w:val="006A2250"/>
    <w:rsid w:val="006B6772"/>
    <w:rsid w:val="006C1FC9"/>
    <w:rsid w:val="006E3F75"/>
    <w:rsid w:val="006F1124"/>
    <w:rsid w:val="006F2156"/>
    <w:rsid w:val="00702460"/>
    <w:rsid w:val="007170AA"/>
    <w:rsid w:val="0075097B"/>
    <w:rsid w:val="00764F02"/>
    <w:rsid w:val="00766A62"/>
    <w:rsid w:val="007A2301"/>
    <w:rsid w:val="007B5166"/>
    <w:rsid w:val="007C481C"/>
    <w:rsid w:val="007F724A"/>
    <w:rsid w:val="008403B2"/>
    <w:rsid w:val="00864EBE"/>
    <w:rsid w:val="00867B11"/>
    <w:rsid w:val="008C1D10"/>
    <w:rsid w:val="008D72E6"/>
    <w:rsid w:val="0094244B"/>
    <w:rsid w:val="00961158"/>
    <w:rsid w:val="009671D3"/>
    <w:rsid w:val="009703C6"/>
    <w:rsid w:val="0098403C"/>
    <w:rsid w:val="00995DE3"/>
    <w:rsid w:val="009D43DC"/>
    <w:rsid w:val="009E72E7"/>
    <w:rsid w:val="009F4AD0"/>
    <w:rsid w:val="00A068E0"/>
    <w:rsid w:val="00A14BC7"/>
    <w:rsid w:val="00A2219E"/>
    <w:rsid w:val="00A360E3"/>
    <w:rsid w:val="00A54477"/>
    <w:rsid w:val="00A640D6"/>
    <w:rsid w:val="00A6441E"/>
    <w:rsid w:val="00A65540"/>
    <w:rsid w:val="00A9417F"/>
    <w:rsid w:val="00AA4D3C"/>
    <w:rsid w:val="00AA6270"/>
    <w:rsid w:val="00AB4ECE"/>
    <w:rsid w:val="00AC2DA8"/>
    <w:rsid w:val="00AE5CAC"/>
    <w:rsid w:val="00B707B6"/>
    <w:rsid w:val="00B84275"/>
    <w:rsid w:val="00BA0D98"/>
    <w:rsid w:val="00BB160C"/>
    <w:rsid w:val="00BC6630"/>
    <w:rsid w:val="00BE0910"/>
    <w:rsid w:val="00C145FA"/>
    <w:rsid w:val="00C32407"/>
    <w:rsid w:val="00C3564A"/>
    <w:rsid w:val="00C410EA"/>
    <w:rsid w:val="00C53BC9"/>
    <w:rsid w:val="00C572F5"/>
    <w:rsid w:val="00C76EFD"/>
    <w:rsid w:val="00C8066B"/>
    <w:rsid w:val="00CD0408"/>
    <w:rsid w:val="00CD6AE0"/>
    <w:rsid w:val="00D30CEC"/>
    <w:rsid w:val="00D43484"/>
    <w:rsid w:val="00D4408F"/>
    <w:rsid w:val="00D76C8D"/>
    <w:rsid w:val="00D856F0"/>
    <w:rsid w:val="00D93AAD"/>
    <w:rsid w:val="00DA0C1B"/>
    <w:rsid w:val="00DA1DAF"/>
    <w:rsid w:val="00DA211B"/>
    <w:rsid w:val="00DA3E79"/>
    <w:rsid w:val="00DB47A4"/>
    <w:rsid w:val="00DC1D88"/>
    <w:rsid w:val="00DC42D3"/>
    <w:rsid w:val="00DC5DE4"/>
    <w:rsid w:val="00DD003A"/>
    <w:rsid w:val="00DE2B5F"/>
    <w:rsid w:val="00E047C0"/>
    <w:rsid w:val="00E157AE"/>
    <w:rsid w:val="00E3331D"/>
    <w:rsid w:val="00E7529F"/>
    <w:rsid w:val="00E81E0C"/>
    <w:rsid w:val="00EA656C"/>
    <w:rsid w:val="00EE73F8"/>
    <w:rsid w:val="00F12C76"/>
    <w:rsid w:val="00F30282"/>
    <w:rsid w:val="00F433CE"/>
    <w:rsid w:val="00F6210C"/>
    <w:rsid w:val="00F66BF7"/>
    <w:rsid w:val="00F73D71"/>
    <w:rsid w:val="00F77DCB"/>
    <w:rsid w:val="00F80832"/>
    <w:rsid w:val="00FA2657"/>
    <w:rsid w:val="00FF0011"/>
    <w:rsid w:val="05DC9A50"/>
    <w:rsid w:val="0F311AEE"/>
    <w:rsid w:val="1EB03413"/>
    <w:rsid w:val="3180C6BD"/>
    <w:rsid w:val="32712223"/>
    <w:rsid w:val="3612C36D"/>
    <w:rsid w:val="3E056888"/>
    <w:rsid w:val="3EB2B47F"/>
    <w:rsid w:val="45008519"/>
    <w:rsid w:val="4F29ADD8"/>
    <w:rsid w:val="56190413"/>
    <w:rsid w:val="5A96CF1E"/>
    <w:rsid w:val="5F566B91"/>
    <w:rsid w:val="650B78AF"/>
    <w:rsid w:val="6FA3AB01"/>
    <w:rsid w:val="7096F7F7"/>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A526AC5"/>
  <w15:chartTrackingRefBased/>
  <w15:docId w15:val="{200A24AF-A062-4A7D-A3F8-82B97601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4EBE"/>
    <w:pPr>
      <w:spacing w:after="200" w:line="276" w:lineRule="auto"/>
    </w:pPr>
    <w:rPr>
      <w:rFonts w:ascii="Calibri" w:hAnsi="Calibri" w:eastAsia="Calibri"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rsid w:val="000E3357"/>
    <w:pPr>
      <w:spacing w:before="100" w:beforeAutospacing="1" w:after="100" w:afterAutospacing="1" w:line="240" w:lineRule="auto"/>
    </w:pPr>
    <w:rPr>
      <w:rFonts w:ascii="Times New Roman" w:hAnsi="Times New Roman" w:eastAsia="Times New Roman"/>
      <w:sz w:val="24"/>
      <w:szCs w:val="24"/>
    </w:rPr>
  </w:style>
  <w:style w:type="character" w:styleId="FollowedHyperlink">
    <w:name w:val="FollowedHyperlink"/>
    <w:basedOn w:val="DefaultParagraphFont"/>
    <w:uiPriority w:val="99"/>
    <w:semiHidden/>
    <w:unhideWhenUsed/>
    <w:rsid w:val="00B707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9058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youtube.com/watch?v=SungFXUsoqw" TargetMode="External" Id="rId13" /><Relationship Type="http://schemas.openxmlformats.org/officeDocument/2006/relationships/hyperlink" Target="https://lasp.colorado.edu/sorce/education/classroom-experiments/sunspot-activity/" TargetMode="External"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hyperlink" Target="file:///C:/Users/rovetom/OneDrive%20-%20vschsd.org/Why%20the%20Sun%20Supports%20Life%20Activity.pdf" TargetMode="External" Id="rId21" /><Relationship Type="http://schemas.openxmlformats.org/officeDocument/2006/relationships/webSettings" Target="webSettings.xml" Id="rId7" /><Relationship Type="http://schemas.openxmlformats.org/officeDocument/2006/relationships/hyperlink" Target="https://www.youtube.com/watch?v=2HoTK_Gqi2Q" TargetMode="External" Id="rId12" /><Relationship Type="http://schemas.openxmlformats.org/officeDocument/2006/relationships/hyperlink" Target="https://www.blog44.ca/marlonn/files/2022/01/E18B9272-DDF7-43A0-93C6-6A02B032CBDB.jpeg" TargetMode="External" Id="rId17" /><Relationship Type="http://schemas.openxmlformats.org/officeDocument/2006/relationships/customXml" Target="../customXml/item2.xml" Id="rId2" /><Relationship Type="http://schemas.openxmlformats.org/officeDocument/2006/relationships/hyperlink" Target="https://www.youtube.com/watch?v=HsAli5sU39s" TargetMode="External" Id="rId16" /><Relationship Type="http://schemas.openxmlformats.org/officeDocument/2006/relationships/hyperlink" Target="https://vschsdorg-my.sharepoint.com/:b:/g/personal/rovetom_vschsd_org/ESWIHlM_bfdMkBhe8pgk4VMBzGnVssxJ-Rz2s-vjp5c9wg?e=3gAEzY"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thewonderofscience.com/phenomenon/2018/7/8/solar-flares-sunspots-and-the-solar-cycle" TargetMode="External" Id="rId11" /><Relationship Type="http://schemas.openxmlformats.org/officeDocument/2006/relationships/styles" Target="styles.xml" Id="rId5" /><Relationship Type="http://schemas.openxmlformats.org/officeDocument/2006/relationships/hyperlink" Target="https://scied.ucar.edu/learning-zone/earth-system/energy-from-sun" TargetMode="External" Id="rId15" /><Relationship Type="http://schemas.openxmlformats.org/officeDocument/2006/relationships/fontTable" Target="fontTable.xml" Id="rId28" /><Relationship Type="http://schemas.openxmlformats.org/officeDocument/2006/relationships/hyperlink" Target="https://thewonderofscience.com/phenomenon/2018/7/8/solar-flares-sunspots-and-the-solar-cycle" TargetMode="External" Id="rId10" /><Relationship Type="http://schemas.openxmlformats.org/officeDocument/2006/relationships/hyperlink" Target="https://docs.google.com/document/d/19kwYermdFJKLpHuDuzS-q-U4T57bBfBd8k9WwWXm0jw/template/preview"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weather.gov/fsd/sunspots" TargetMode="External" Id="rId14" /><Relationship Type="http://schemas.openxmlformats.org/officeDocument/2006/relationships/footer" Target="footer1.xml" Id="rId27" /><Relationship Type="http://schemas.openxmlformats.org/officeDocument/2006/relationships/hyperlink" Target="file:///C:/Users/rovetom/OneDrive%20-%20vschsd.org/HS-ESS1-1%20images%20graphs%20and%20diagrams.mht" TargetMode="External" Id="R994b7ec6b52947a6" /><Relationship Type="http://schemas.openxmlformats.org/officeDocument/2006/relationships/hyperlink" Target="file:///C:/Users/rovetom/OneDrive%20-%20vschsd.org/Reference%20Tables%20Nucleosynthesis%20and%20Life%20Cycle%20of%20Stars%20Worksheets.mht" TargetMode="External" Id="R864ae82f2b9b4f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2.xml><?xml version="1.0" encoding="utf-8"?>
<ds:datastoreItem xmlns:ds="http://schemas.openxmlformats.org/officeDocument/2006/customXml" ds:itemID="{5512BA07-C0F7-4C52-9704-C7C1F4C41A88}">
  <ds:schemaRefs>
    <ds:schemaRef ds:uri="http://purl.org/dc/dcmitype/"/>
    <ds:schemaRef ds:uri="http://purl.org/dc/elements/1.1/"/>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 ds:uri="56503b0e-fd31-45b9-a56b-0d6c74c4c7e1"/>
    <ds:schemaRef ds:uri="http://purl.org/dc/terms/"/>
    <ds:schemaRef ds:uri="http://schemas.microsoft.com/office/2006/documentManagement/types"/>
    <ds:schemaRef ds:uri="9b4b7e20-709a-4cda-b52c-22b9ad2e8640"/>
  </ds:schemaRefs>
</ds:datastoreItem>
</file>

<file path=customXml/itemProps3.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Willoughby</dc:creator>
  <keywords/>
  <dc:description/>
  <lastModifiedBy>Michael Roveto</lastModifiedBy>
  <revision>63</revision>
  <dcterms:created xsi:type="dcterms:W3CDTF">2024-04-12T22:05:00.0000000Z</dcterms:created>
  <dcterms:modified xsi:type="dcterms:W3CDTF">2024-08-26T16:43:06.7810106Z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