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AA0139" w:rsidR="00864EBE" w:rsidP="00864EBE" w:rsidRDefault="006F2156" w14:paraId="0918806F" w14:textId="3CB14646">
      <w:pPr>
        <w:spacing w:after="0"/>
        <w:jc w:val="center"/>
        <w:rPr>
          <w:b/>
          <w:bCs/>
          <w:sz w:val="24"/>
          <w:szCs w:val="24"/>
        </w:rPr>
      </w:pPr>
      <w:r w:rsidRPr="45008519">
        <w:rPr>
          <w:b/>
          <w:bCs/>
          <w:sz w:val="24"/>
          <w:szCs w:val="24"/>
        </w:rPr>
        <w:t>NYS</w:t>
      </w:r>
      <w:r w:rsidRPr="45008519" w:rsidR="000234A5">
        <w:rPr>
          <w:b/>
          <w:bCs/>
          <w:sz w:val="24"/>
          <w:szCs w:val="24"/>
        </w:rPr>
        <w:t xml:space="preserve">SLS </w:t>
      </w:r>
      <w:r w:rsidRPr="45008519" w:rsidR="00864EBE">
        <w:rPr>
          <w:b/>
          <w:bCs/>
          <w:sz w:val="24"/>
          <w:szCs w:val="24"/>
        </w:rPr>
        <w:t>Daily Lesson Plan</w:t>
      </w:r>
    </w:p>
    <w:tbl>
      <w:tblPr>
        <w:tblW w:w="107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318"/>
        <w:gridCol w:w="1169"/>
        <w:gridCol w:w="109"/>
        <w:gridCol w:w="403"/>
        <w:gridCol w:w="2172"/>
        <w:gridCol w:w="420"/>
        <w:gridCol w:w="628"/>
        <w:gridCol w:w="1431"/>
        <w:gridCol w:w="2140"/>
      </w:tblGrid>
      <w:tr w:rsidRPr="008F44BF" w:rsidR="005F6BD9" w:rsidTr="7A37B94F" w14:paraId="7D6AF92C" w14:textId="77777777">
        <w:tc>
          <w:tcPr>
            <w:tcW w:w="6145" w:type="dxa"/>
            <w:gridSpan w:val="5"/>
          </w:tcPr>
          <w:p w:rsidRPr="003206CE" w:rsidR="005F6BD9" w:rsidP="7A37B94F" w:rsidRDefault="005F6BD9" w14:paraId="0C03EAB5" w14:textId="57A9FC95">
            <w:pPr>
              <w:spacing w:after="0" w:line="240" w:lineRule="auto"/>
              <w:rPr>
                <w:b/>
                <w:bCs/>
              </w:rPr>
            </w:pPr>
            <w:r w:rsidRPr="7A37B94F">
              <w:rPr>
                <w:b/>
                <w:bCs/>
              </w:rPr>
              <w:t xml:space="preserve">Instructional Unit: </w:t>
            </w:r>
            <w:r w:rsidRPr="7A37B94F" w:rsidR="1766A19D">
              <w:rPr>
                <w:b/>
                <w:bCs/>
              </w:rPr>
              <w:t>Unit 2: Earth’s Place in the Universe</w:t>
            </w:r>
          </w:p>
        </w:tc>
        <w:tc>
          <w:tcPr>
            <w:tcW w:w="2490" w:type="dxa"/>
            <w:gridSpan w:val="3"/>
          </w:tcPr>
          <w:p w:rsidRPr="003206CE" w:rsidR="005F6BD9" w:rsidP="3180C6BD" w:rsidRDefault="32712223" w14:paraId="0D4FE711" w14:textId="513384EA">
            <w:pPr>
              <w:spacing w:after="0" w:line="240" w:lineRule="auto"/>
              <w:rPr>
                <w:b/>
                <w:bCs/>
              </w:rPr>
            </w:pPr>
            <w:r w:rsidRPr="3180C6BD">
              <w:rPr>
                <w:b/>
                <w:bCs/>
              </w:rPr>
              <w:t>Period(s)</w:t>
            </w:r>
            <w:r w:rsidRPr="3180C6BD" w:rsidR="005F6BD9">
              <w:rPr>
                <w:b/>
                <w:bCs/>
              </w:rPr>
              <w:t xml:space="preserve"> of Unit: </w:t>
            </w:r>
          </w:p>
        </w:tc>
        <w:tc>
          <w:tcPr>
            <w:tcW w:w="2155" w:type="dxa"/>
          </w:tcPr>
          <w:p w:rsidRPr="003206CE" w:rsidR="005F6BD9" w:rsidRDefault="005F6BD9" w14:paraId="4D602B53" w14:textId="34E4C220">
            <w:pPr>
              <w:spacing w:after="0" w:line="240" w:lineRule="auto"/>
              <w:rPr>
                <w:b/>
              </w:rPr>
            </w:pPr>
            <w:r w:rsidRPr="003206CE">
              <w:rPr>
                <w:b/>
              </w:rPr>
              <w:t>Date:</w:t>
            </w:r>
            <w:r>
              <w:rPr>
                <w:b/>
              </w:rPr>
              <w:t xml:space="preserve"> </w:t>
            </w:r>
          </w:p>
        </w:tc>
      </w:tr>
      <w:tr w:rsidRPr="008F44BF" w:rsidR="005F6BD9" w:rsidTr="7A37B94F" w14:paraId="6B5D438C" w14:textId="77777777">
        <w:tc>
          <w:tcPr>
            <w:tcW w:w="8635" w:type="dxa"/>
            <w:gridSpan w:val="8"/>
            <w:tcBorders>
              <w:bottom w:val="single" w:color="000000" w:themeColor="text1" w:sz="4" w:space="0"/>
            </w:tcBorders>
          </w:tcPr>
          <w:p w:rsidRPr="003206CE" w:rsidR="005F6BD9" w:rsidRDefault="005F6BD9" w14:paraId="0BE60E04" w14:textId="6CCCAE0F">
            <w:pPr>
              <w:spacing w:after="0" w:line="240" w:lineRule="auto"/>
              <w:rPr>
                <w:b/>
              </w:rPr>
            </w:pPr>
            <w:r>
              <w:rPr>
                <w:b/>
              </w:rPr>
              <w:t>Material</w:t>
            </w:r>
            <w:r w:rsidR="006F2156">
              <w:rPr>
                <w:b/>
              </w:rPr>
              <w:t>s/</w:t>
            </w:r>
            <w:r w:rsidR="00F6210C">
              <w:rPr>
                <w:b/>
              </w:rPr>
              <w:t>Resou</w:t>
            </w:r>
            <w:r w:rsidR="006F2156">
              <w:rPr>
                <w:b/>
              </w:rPr>
              <w:t>rces/Links</w:t>
            </w:r>
            <w:r>
              <w:rPr>
                <w:b/>
              </w:rPr>
              <w:t xml:space="preserve">: </w:t>
            </w:r>
            <w:r w:rsidR="00CD0AC6">
              <w:rPr>
                <w:b/>
              </w:rPr>
              <w:t>See below</w:t>
            </w:r>
          </w:p>
        </w:tc>
        <w:tc>
          <w:tcPr>
            <w:tcW w:w="2155" w:type="dxa"/>
            <w:tcBorders>
              <w:bottom w:val="single" w:color="000000" w:themeColor="text1" w:sz="4" w:space="0"/>
            </w:tcBorders>
          </w:tcPr>
          <w:p w:rsidRPr="003206CE" w:rsidR="005F6BD9" w:rsidP="005F6BD9" w:rsidRDefault="005F6BD9" w14:paraId="090DA41B" w14:textId="072285E4">
            <w:pPr>
              <w:spacing w:after="0" w:line="240" w:lineRule="auto"/>
              <w:rPr>
                <w:b/>
              </w:rPr>
            </w:pPr>
            <w:r w:rsidRPr="003206CE">
              <w:rPr>
                <w:b/>
              </w:rPr>
              <w:t>Course:</w:t>
            </w:r>
            <w:r>
              <w:rPr>
                <w:b/>
              </w:rPr>
              <w:t xml:space="preserve"> </w:t>
            </w:r>
            <w:r w:rsidR="00CD0AC6">
              <w:rPr>
                <w:b/>
              </w:rPr>
              <w:t>Earth and Space Sciences</w:t>
            </w:r>
          </w:p>
        </w:tc>
      </w:tr>
      <w:tr w:rsidRPr="008F44BF" w:rsidR="005F6BD9" w:rsidTr="7A37B94F" w14:paraId="234BF927" w14:textId="77777777">
        <w:tc>
          <w:tcPr>
            <w:tcW w:w="10790" w:type="dxa"/>
            <w:gridSpan w:val="9"/>
            <w:tcBorders>
              <w:bottom w:val="single" w:color="000000" w:themeColor="text1" w:sz="4" w:space="0"/>
            </w:tcBorders>
          </w:tcPr>
          <w:p w:rsidRPr="00731408" w:rsidR="005F6BD9" w:rsidRDefault="005F6BD9" w14:paraId="73F54459" w14:textId="623B7D02">
            <w:pPr>
              <w:spacing w:after="0" w:line="240" w:lineRule="auto"/>
            </w:pPr>
            <w:r>
              <w:rPr>
                <w:b/>
              </w:rPr>
              <w:t xml:space="preserve">Special Notes for Lesson: </w:t>
            </w:r>
            <w:r w:rsidR="00302AD2">
              <w:rPr>
                <w:b/>
              </w:rPr>
              <w:t xml:space="preserve">There may be some overlap with other standards in </w:t>
            </w:r>
            <w:r w:rsidR="00DD0937">
              <w:rPr>
                <w:b/>
              </w:rPr>
              <w:t>Space Systems found within the plans below</w:t>
            </w:r>
          </w:p>
        </w:tc>
      </w:tr>
      <w:tr w:rsidRPr="008F44BF" w:rsidR="005F6BD9" w:rsidTr="7A37B94F" w14:paraId="7AED331F" w14:textId="77777777">
        <w:tc>
          <w:tcPr>
            <w:tcW w:w="10790" w:type="dxa"/>
            <w:gridSpan w:val="9"/>
            <w:tcBorders>
              <w:bottom w:val="single" w:color="000000" w:themeColor="text1" w:sz="4" w:space="0"/>
            </w:tcBorders>
          </w:tcPr>
          <w:p w:rsidR="005F6BD9" w:rsidP="005F6BD9" w:rsidRDefault="005F6BD9" w14:paraId="49B9E0AD" w14:textId="193B2B51">
            <w:pPr>
              <w:spacing w:after="0" w:line="240" w:lineRule="auto"/>
              <w:rPr>
                <w:b/>
              </w:rPr>
            </w:pPr>
            <w:r>
              <w:rPr>
                <w:b/>
              </w:rPr>
              <w:t>Standard</w:t>
            </w:r>
            <w:r w:rsidR="002847F0">
              <w:rPr>
                <w:b/>
              </w:rPr>
              <w:t>s</w:t>
            </w:r>
            <w:r>
              <w:rPr>
                <w:b/>
              </w:rPr>
              <w:t>:</w:t>
            </w:r>
            <w:r>
              <w:rPr>
                <w:bCs/>
              </w:rPr>
              <w:t xml:space="preserve"> </w:t>
            </w:r>
            <w:r w:rsidR="00CD0AC6">
              <w:rPr>
                <w:rFonts w:cs="Calibri"/>
                <w:b/>
                <w:bCs/>
                <w:color w:val="000000"/>
              </w:rPr>
              <w:t>Use a mathematical or a computational representation(s) to describe the motion of orbiting object(s) in the solar system.  [HS-ESS1-4]</w:t>
            </w:r>
          </w:p>
        </w:tc>
      </w:tr>
      <w:tr w:rsidRPr="008F44BF" w:rsidR="00C53BC9" w:rsidTr="7A37B94F" w14:paraId="3873F327" w14:textId="77777777">
        <w:tc>
          <w:tcPr>
            <w:tcW w:w="3596" w:type="dxa"/>
            <w:gridSpan w:val="3"/>
            <w:tcBorders>
              <w:bottom w:val="single" w:color="000000" w:themeColor="text1" w:sz="4" w:space="0"/>
            </w:tcBorders>
            <w:shd w:val="clear" w:color="auto" w:fill="B4C6E7" w:themeFill="accent1" w:themeFillTint="66"/>
          </w:tcPr>
          <w:p w:rsidR="00C53BC9" w:rsidP="00421060" w:rsidRDefault="00421060" w14:paraId="4B0C19A9" w14:textId="77777777">
            <w:pPr>
              <w:spacing w:after="0" w:line="240" w:lineRule="auto"/>
              <w:jc w:val="center"/>
              <w:rPr>
                <w:bCs/>
              </w:rPr>
            </w:pPr>
            <w:r w:rsidRPr="00421060">
              <w:rPr>
                <w:b/>
                <w:u w:val="single"/>
              </w:rPr>
              <w:t>Science and Engineering Practices</w:t>
            </w:r>
          </w:p>
          <w:p w:rsidRPr="00421060" w:rsidR="00421060" w:rsidP="00421060" w:rsidRDefault="00CD0AC6" w14:paraId="68477612" w14:textId="6D3509AE">
            <w:pPr>
              <w:spacing w:after="0" w:line="240" w:lineRule="auto"/>
              <w:rPr>
                <w:bCs/>
              </w:rPr>
            </w:pPr>
            <w:r>
              <w:t>Use mathematical or computational representations of phenomena to describe explanations.</w:t>
            </w:r>
          </w:p>
        </w:tc>
        <w:tc>
          <w:tcPr>
            <w:tcW w:w="3597" w:type="dxa"/>
            <w:gridSpan w:val="4"/>
            <w:tcBorders>
              <w:bottom w:val="single" w:color="000000" w:themeColor="text1" w:sz="4" w:space="0"/>
            </w:tcBorders>
            <w:shd w:val="clear" w:color="auto" w:fill="FFF2CC" w:themeFill="accent4" w:themeFillTint="33"/>
          </w:tcPr>
          <w:p w:rsidR="00C53BC9" w:rsidP="00421060" w:rsidRDefault="00421060" w14:paraId="278AC775" w14:textId="77777777">
            <w:pPr>
              <w:spacing w:after="0" w:line="240" w:lineRule="auto"/>
              <w:jc w:val="center"/>
              <w:rPr>
                <w:bCs/>
              </w:rPr>
            </w:pPr>
            <w:r w:rsidRPr="00421060">
              <w:rPr>
                <w:b/>
                <w:u w:val="single"/>
              </w:rPr>
              <w:t>Disciplinary Core Idea(s)</w:t>
            </w:r>
          </w:p>
          <w:p w:rsidRPr="00421060" w:rsidR="00421060" w:rsidP="00421060" w:rsidRDefault="00CD0AC6" w14:paraId="188980EF" w14:textId="6FCD9A0C">
            <w:pPr>
              <w:spacing w:after="0" w:line="240" w:lineRule="auto"/>
              <w:rPr>
                <w:bCs/>
              </w:rPr>
            </w:pPr>
            <w:r>
              <w:t>Kepler’s laws describe common features of the motions of orbiting objects, including their elliptical paths around the sun. Orbits may change due to the gravitational effects from, or collisions with, other objects in the solar system.</w:t>
            </w:r>
          </w:p>
        </w:tc>
        <w:tc>
          <w:tcPr>
            <w:tcW w:w="3597" w:type="dxa"/>
            <w:gridSpan w:val="2"/>
            <w:tcBorders>
              <w:bottom w:val="single" w:color="000000" w:themeColor="text1" w:sz="4" w:space="0"/>
            </w:tcBorders>
            <w:shd w:val="clear" w:color="auto" w:fill="C5E0B3" w:themeFill="accent6" w:themeFillTint="66"/>
          </w:tcPr>
          <w:p w:rsidR="00C53BC9" w:rsidP="00421060" w:rsidRDefault="00421060" w14:paraId="7B01D20F" w14:textId="77777777">
            <w:pPr>
              <w:spacing w:after="0" w:line="240" w:lineRule="auto"/>
              <w:jc w:val="center"/>
              <w:rPr>
                <w:bCs/>
              </w:rPr>
            </w:pPr>
            <w:r w:rsidRPr="00421060">
              <w:rPr>
                <w:b/>
                <w:u w:val="single"/>
              </w:rPr>
              <w:t>Cross Cutting Concepts</w:t>
            </w:r>
          </w:p>
          <w:p w:rsidR="00421060" w:rsidP="005F6BD9" w:rsidRDefault="00CD0AC6" w14:paraId="28629AE3" w14:textId="04F158C2">
            <w:pPr>
              <w:spacing w:after="0" w:line="240" w:lineRule="auto"/>
              <w:rPr>
                <w:b/>
              </w:rPr>
            </w:pPr>
            <w:r>
              <w:t>Algebraic thinking is used to examine scientific data and predict the effect of a change in one variable on another (e.g., linear growth vs. exponential growth).</w:t>
            </w:r>
          </w:p>
          <w:p w:rsidR="00421060" w:rsidP="005F6BD9" w:rsidRDefault="00421060" w14:paraId="41641B31" w14:textId="0C2A9622">
            <w:pPr>
              <w:spacing w:after="0" w:line="240" w:lineRule="auto"/>
              <w:rPr>
                <w:b/>
              </w:rPr>
            </w:pPr>
          </w:p>
        </w:tc>
      </w:tr>
      <w:tr w:rsidRPr="008F44BF" w:rsidR="0023029A" w:rsidTr="7A37B94F" w14:paraId="16F97996" w14:textId="77777777">
        <w:tc>
          <w:tcPr>
            <w:tcW w:w="10790" w:type="dxa"/>
            <w:gridSpan w:val="9"/>
            <w:shd w:val="clear" w:color="auto" w:fill="EEECE1"/>
          </w:tcPr>
          <w:p w:rsidRPr="003206CE" w:rsidR="0023029A" w:rsidP="002A680C" w:rsidRDefault="0023029A" w14:paraId="15C3E373" w14:textId="5F96BC49">
            <w:pPr>
              <w:spacing w:after="0" w:line="240" w:lineRule="auto"/>
              <w:jc w:val="center"/>
              <w:rPr>
                <w:b/>
              </w:rPr>
            </w:pPr>
            <w:r>
              <w:rPr>
                <w:b/>
              </w:rPr>
              <w:t xml:space="preserve">Performance </w:t>
            </w:r>
            <w:r w:rsidR="00682C6D">
              <w:rPr>
                <w:b/>
              </w:rPr>
              <w:t>Level</w:t>
            </w:r>
          </w:p>
        </w:tc>
      </w:tr>
      <w:tr w:rsidRPr="00682C6D" w:rsidR="00247597" w:rsidTr="7A37B94F" w14:paraId="3EFB5B04" w14:textId="77777777">
        <w:tc>
          <w:tcPr>
            <w:tcW w:w="2335" w:type="dxa"/>
            <w:shd w:val="clear" w:color="auto" w:fill="EEECE1"/>
          </w:tcPr>
          <w:p w:rsidRPr="00682C6D" w:rsidR="00247597" w:rsidP="00682C6D" w:rsidRDefault="00247597" w14:paraId="26133C87" w14:textId="36875521">
            <w:pPr>
              <w:spacing w:after="0" w:line="240" w:lineRule="auto"/>
              <w:jc w:val="center"/>
              <w:rPr>
                <w:b/>
                <w:i/>
                <w:iCs/>
              </w:rPr>
            </w:pPr>
            <w:r>
              <w:rPr>
                <w:b/>
                <w:i/>
                <w:iCs/>
              </w:rPr>
              <w:t>NYS Level 5</w:t>
            </w:r>
          </w:p>
        </w:tc>
        <w:tc>
          <w:tcPr>
            <w:tcW w:w="1620" w:type="dxa"/>
            <w:gridSpan w:val="3"/>
            <w:shd w:val="clear" w:color="auto" w:fill="EEECE1"/>
          </w:tcPr>
          <w:p w:rsidR="00247597" w:rsidP="00682C6D" w:rsidRDefault="00247597" w14:paraId="5FC1056F" w14:textId="77777777">
            <w:pPr>
              <w:spacing w:after="0" w:line="240" w:lineRule="auto"/>
              <w:jc w:val="center"/>
              <w:rPr>
                <w:b/>
                <w:i/>
                <w:iCs/>
              </w:rPr>
            </w:pPr>
            <w:r>
              <w:rPr>
                <w:b/>
                <w:i/>
                <w:iCs/>
              </w:rPr>
              <w:t>NYS Level 4</w:t>
            </w:r>
          </w:p>
          <w:p w:rsidRPr="00682C6D" w:rsidR="00247597" w:rsidP="00247597" w:rsidRDefault="00247597" w14:paraId="2AAD79CD" w14:textId="4A5FC59A">
            <w:pPr>
              <w:spacing w:after="0" w:line="240" w:lineRule="auto"/>
              <w:rPr>
                <w:b/>
                <w:i/>
                <w:iCs/>
              </w:rPr>
            </w:pPr>
          </w:p>
        </w:tc>
        <w:tc>
          <w:tcPr>
            <w:tcW w:w="2610" w:type="dxa"/>
            <w:gridSpan w:val="2"/>
            <w:shd w:val="clear" w:color="auto" w:fill="EEECE1"/>
          </w:tcPr>
          <w:p w:rsidRPr="00682C6D" w:rsidR="00247597" w:rsidP="00682C6D" w:rsidRDefault="00247597" w14:paraId="5C2688CF" w14:textId="2AC4B7FF">
            <w:pPr>
              <w:spacing w:after="0" w:line="240" w:lineRule="auto"/>
              <w:jc w:val="center"/>
              <w:rPr>
                <w:b/>
                <w:i/>
                <w:iCs/>
              </w:rPr>
            </w:pPr>
            <w:r>
              <w:rPr>
                <w:b/>
                <w:i/>
                <w:iCs/>
              </w:rPr>
              <w:t>NYS Level 3</w:t>
            </w:r>
          </w:p>
        </w:tc>
        <w:tc>
          <w:tcPr>
            <w:tcW w:w="2070" w:type="dxa"/>
            <w:gridSpan w:val="2"/>
            <w:shd w:val="clear" w:color="auto" w:fill="EEECE1"/>
          </w:tcPr>
          <w:p w:rsidRPr="00682C6D" w:rsidR="00247597" w:rsidP="00682C6D" w:rsidRDefault="00247597" w14:paraId="4D5B5726" w14:textId="0E197597">
            <w:pPr>
              <w:spacing w:after="0" w:line="240" w:lineRule="auto"/>
              <w:jc w:val="center"/>
              <w:rPr>
                <w:b/>
                <w:i/>
                <w:iCs/>
              </w:rPr>
            </w:pPr>
            <w:r>
              <w:rPr>
                <w:b/>
                <w:i/>
                <w:iCs/>
              </w:rPr>
              <w:t>NYS Level 2</w:t>
            </w:r>
          </w:p>
        </w:tc>
        <w:tc>
          <w:tcPr>
            <w:tcW w:w="2155" w:type="dxa"/>
            <w:shd w:val="clear" w:color="auto" w:fill="EEECE1"/>
          </w:tcPr>
          <w:p w:rsidRPr="00682C6D" w:rsidR="00247597" w:rsidP="00682C6D" w:rsidRDefault="00247597" w14:paraId="3144FF1A" w14:textId="14694E06">
            <w:pPr>
              <w:spacing w:after="0" w:line="240" w:lineRule="auto"/>
              <w:jc w:val="center"/>
              <w:rPr>
                <w:b/>
                <w:i/>
                <w:iCs/>
              </w:rPr>
            </w:pPr>
            <w:r>
              <w:rPr>
                <w:b/>
                <w:i/>
                <w:iCs/>
              </w:rPr>
              <w:t>NYS Level 1</w:t>
            </w:r>
          </w:p>
        </w:tc>
      </w:tr>
      <w:tr w:rsidRPr="008F44BF" w:rsidR="00247597" w:rsidTr="7A37B94F" w14:paraId="598D7DCB" w14:textId="77777777">
        <w:trPr>
          <w:trHeight w:val="800"/>
        </w:trPr>
        <w:tc>
          <w:tcPr>
            <w:tcW w:w="2335" w:type="dxa"/>
          </w:tcPr>
          <w:p w:rsidRPr="00880D19" w:rsidR="00247597" w:rsidRDefault="00CD0AC6" w14:paraId="7AF0DF36" w14:textId="18FF867F">
            <w:pPr>
              <w:pStyle w:val="NoSpacing"/>
            </w:pPr>
            <w:r w:rsidRPr="00CD0AC6">
              <w:t>Use mathematical and computational analysis to predict the motions of orbiting bodies in the solar system and/or other parts of the universe.</w:t>
            </w:r>
          </w:p>
          <w:p w:rsidRPr="00880D19" w:rsidR="00247597" w:rsidRDefault="00247597" w14:paraId="26A62DCB" w14:textId="654683DA">
            <w:pPr>
              <w:pStyle w:val="NoSpacing"/>
            </w:pPr>
          </w:p>
          <w:p w:rsidRPr="00880D19" w:rsidR="00247597" w:rsidRDefault="00247597" w14:paraId="5A50B145" w14:textId="13383730">
            <w:pPr>
              <w:pStyle w:val="NoSpacing"/>
            </w:pPr>
          </w:p>
          <w:p w:rsidRPr="00880D19" w:rsidR="00247597" w:rsidRDefault="00247597" w14:paraId="2BE5FD57" w14:textId="3569EC45">
            <w:pPr>
              <w:pStyle w:val="NoSpacing"/>
            </w:pPr>
          </w:p>
          <w:p w:rsidRPr="00880D19" w:rsidR="00247597" w:rsidRDefault="00247597" w14:paraId="49178604" w14:textId="3651C71D">
            <w:pPr>
              <w:pStyle w:val="NoSpacing"/>
            </w:pPr>
          </w:p>
          <w:p w:rsidRPr="00880D19" w:rsidR="00247597" w:rsidRDefault="00247597" w14:paraId="4F120141" w14:textId="226EFBD2">
            <w:pPr>
              <w:pStyle w:val="NoSpacing"/>
            </w:pPr>
          </w:p>
        </w:tc>
        <w:tc>
          <w:tcPr>
            <w:tcW w:w="1620" w:type="dxa"/>
            <w:gridSpan w:val="3"/>
          </w:tcPr>
          <w:p w:rsidRPr="00CD0AC6" w:rsidR="00247597" w:rsidRDefault="00CD0AC6" w14:paraId="5FA65D82" w14:textId="005B8E9C">
            <w:pPr>
              <w:pStyle w:val="NoSpacing"/>
            </w:pPr>
            <w:r w:rsidRPr="00CD0AC6">
              <w:rPr>
                <w:rFonts w:ascii="Calibri" w:hAnsi="Calibri" w:cs="Calibri"/>
                <w:color w:val="000000"/>
              </w:rPr>
              <w:t>Use mathematical or computational representations to predict the motion of orbiting objects in the solar system.</w:t>
            </w:r>
          </w:p>
        </w:tc>
        <w:tc>
          <w:tcPr>
            <w:tcW w:w="2610" w:type="dxa"/>
            <w:gridSpan w:val="2"/>
          </w:tcPr>
          <w:p w:rsidRPr="00880D19" w:rsidR="00247597" w:rsidRDefault="00CD0AC6" w14:paraId="0C5E3226" w14:textId="6C0FA98D">
            <w:pPr>
              <w:pStyle w:val="NoSpacing"/>
              <w:rPr>
                <w:szCs w:val="20"/>
              </w:rPr>
            </w:pPr>
            <w:r w:rsidRPr="00CD0AC6">
              <w:rPr>
                <w:szCs w:val="20"/>
              </w:rPr>
              <w:t>Use a mathematical or a computational representation(s) to describe the motion of orbiting object(s) in the solar system.</w:t>
            </w:r>
          </w:p>
        </w:tc>
        <w:tc>
          <w:tcPr>
            <w:tcW w:w="2070" w:type="dxa"/>
            <w:gridSpan w:val="2"/>
          </w:tcPr>
          <w:p w:rsidRPr="00880D19" w:rsidR="00247597" w:rsidRDefault="00CD0AC6" w14:paraId="14B6A131" w14:textId="6BCCC2F1">
            <w:pPr>
              <w:pStyle w:val="NoSpacing"/>
              <w:rPr>
                <w:szCs w:val="20"/>
              </w:rPr>
            </w:pPr>
            <w:r w:rsidRPr="00CD0AC6">
              <w:rPr>
                <w:szCs w:val="20"/>
              </w:rPr>
              <w:t>Identify a correct mathematical or computational representation that describes and/or predicts the motion of orbiting object(s) in the solar system.</w:t>
            </w:r>
          </w:p>
        </w:tc>
        <w:tc>
          <w:tcPr>
            <w:tcW w:w="2155" w:type="dxa"/>
          </w:tcPr>
          <w:p w:rsidRPr="00880D19" w:rsidR="00247597" w:rsidRDefault="00CD0AC6" w14:paraId="4BDF88BC" w14:textId="1D6DEBD2">
            <w:pPr>
              <w:pStyle w:val="NoSpacing"/>
              <w:rPr>
                <w:szCs w:val="20"/>
              </w:rPr>
            </w:pPr>
            <w:r w:rsidRPr="00CD0AC6">
              <w:rPr>
                <w:szCs w:val="20"/>
              </w:rPr>
              <w:t>Using mathematical reasoning and given data, predict the motion of an orbiting object in the solar system.</w:t>
            </w:r>
          </w:p>
        </w:tc>
      </w:tr>
      <w:tr w:rsidRPr="008F44BF" w:rsidR="00F30282" w:rsidTr="7A37B94F" w14:paraId="127E404C" w14:textId="77777777">
        <w:tc>
          <w:tcPr>
            <w:tcW w:w="10790" w:type="dxa"/>
            <w:gridSpan w:val="9"/>
            <w:shd w:val="clear" w:color="auto" w:fill="EEECE1"/>
          </w:tcPr>
          <w:p w:rsidRPr="003206CE" w:rsidR="00F30282" w:rsidRDefault="00F30282" w14:paraId="32FC420A" w14:textId="77777777">
            <w:pPr>
              <w:spacing w:after="0" w:line="240" w:lineRule="auto"/>
              <w:rPr>
                <w:b/>
              </w:rPr>
            </w:pPr>
          </w:p>
        </w:tc>
      </w:tr>
      <w:tr w:rsidRPr="008F44BF" w:rsidR="007A2301" w:rsidTr="7A37B94F" w14:paraId="4293404B" w14:textId="77777777">
        <w:tc>
          <w:tcPr>
            <w:tcW w:w="6565" w:type="dxa"/>
            <w:gridSpan w:val="6"/>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7A2301" w:rsidRDefault="007A2301" w14:paraId="70E25C5B" w14:textId="77777777">
            <w:pPr>
              <w:spacing w:after="0" w:line="240" w:lineRule="auto"/>
              <w:rPr>
                <w:b/>
                <w:u w:val="single"/>
              </w:rPr>
            </w:pPr>
            <w:r>
              <w:rPr>
                <w:b/>
                <w:u w:val="single"/>
              </w:rPr>
              <w:t>Clarification Statement</w:t>
            </w:r>
          </w:p>
          <w:p w:rsidRPr="000B218F" w:rsidR="000B218F" w:rsidRDefault="00CD0AC6" w14:paraId="0B3DACAF" w14:textId="622B470B">
            <w:pPr>
              <w:spacing w:after="0" w:line="240" w:lineRule="auto"/>
              <w:rPr>
                <w:b/>
              </w:rPr>
            </w:pPr>
            <w:r>
              <w:t>Emphasis is on Newtonian gravitational laws governing orbital motions, which apply to human-made satellites as well as planets and moons.</w:t>
            </w:r>
          </w:p>
        </w:tc>
        <w:tc>
          <w:tcPr>
            <w:tcW w:w="4225"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7A2301" w:rsidRDefault="000B218F" w14:paraId="1F3C8740" w14:textId="77777777">
            <w:pPr>
              <w:spacing w:after="0" w:line="240" w:lineRule="auto"/>
              <w:rPr>
                <w:b/>
                <w:u w:val="single"/>
              </w:rPr>
            </w:pPr>
            <w:r>
              <w:rPr>
                <w:b/>
                <w:u w:val="single"/>
              </w:rPr>
              <w:t>Assessment Boundary</w:t>
            </w:r>
          </w:p>
          <w:p w:rsidRPr="000B218F" w:rsidR="00CD0AC6" w:rsidRDefault="00CD0AC6" w14:paraId="73EC129F" w14:textId="363EAF08">
            <w:pPr>
              <w:spacing w:after="0" w:line="240" w:lineRule="auto"/>
              <w:rPr>
                <w:bCs/>
              </w:rPr>
            </w:pPr>
            <w:r>
              <w:t>Assessment does not include mathematical computations to support explanations but rather relies on conceptual modeling using diagrams to show how celestial bodies interact to create these cyclical changes.</w:t>
            </w:r>
          </w:p>
        </w:tc>
      </w:tr>
      <w:tr w:rsidRPr="008F44BF" w:rsidR="00421060" w:rsidTr="7A37B94F" w14:paraId="5F8496A6" w14:textId="77777777">
        <w:tc>
          <w:tcPr>
            <w:tcW w:w="10790" w:type="dxa"/>
            <w:gridSpan w:val="9"/>
            <w:shd w:val="clear" w:color="auto" w:fill="EEECE1"/>
          </w:tcPr>
          <w:p w:rsidRPr="003206CE" w:rsidR="00421060" w:rsidRDefault="00421060" w14:paraId="216FF7DD" w14:textId="77777777">
            <w:pPr>
              <w:spacing w:after="0" w:line="240" w:lineRule="auto"/>
              <w:rPr>
                <w:b/>
              </w:rPr>
            </w:pPr>
          </w:p>
        </w:tc>
      </w:tr>
      <w:tr w:rsidRPr="008F44BF" w:rsidR="00421060" w:rsidTr="7A37B94F" w14:paraId="619EA28C" w14:textId="77777777">
        <w:trPr>
          <w:trHeight w:val="800"/>
        </w:trPr>
        <w:tc>
          <w:tcPr>
            <w:tcW w:w="10790" w:type="dxa"/>
            <w:gridSpan w:val="9"/>
          </w:tcPr>
          <w:p w:rsidR="00421060" w:rsidRDefault="00AA4D3C" w14:paraId="266B7DDB" w14:textId="77777777">
            <w:pPr>
              <w:pStyle w:val="NoSpacing"/>
              <w:rPr>
                <w:rFonts w:eastAsiaTheme="minorEastAsia" w:cstheme="minorHAnsi"/>
                <w:szCs w:val="24"/>
              </w:rPr>
            </w:pPr>
            <w:r>
              <w:rPr>
                <w:rFonts w:eastAsiaTheme="minorEastAsia" w:cstheme="minorHAnsi"/>
                <w:b/>
                <w:szCs w:val="24"/>
              </w:rPr>
              <w:t>Connection to Anchoring Phenomenon</w:t>
            </w:r>
            <w:r w:rsidRPr="000533A8" w:rsidR="00421060">
              <w:rPr>
                <w:rFonts w:eastAsiaTheme="minorEastAsia" w:cstheme="minorHAnsi"/>
                <w:b/>
                <w:szCs w:val="24"/>
              </w:rPr>
              <w:t>:</w:t>
            </w:r>
            <w:r w:rsidRPr="000533A8" w:rsidR="00421060">
              <w:rPr>
                <w:rFonts w:eastAsiaTheme="minorEastAsia" w:cstheme="minorHAnsi"/>
                <w:szCs w:val="24"/>
              </w:rPr>
              <w:t xml:space="preserve"> </w:t>
            </w:r>
          </w:p>
          <w:p w:rsidRPr="00880D19" w:rsidR="002072C3" w:rsidRDefault="00B43EAD" w14:paraId="7C945570" w14:textId="3A46DA91">
            <w:pPr>
              <w:pStyle w:val="NoSpacing"/>
              <w:rPr>
                <w:szCs w:val="20"/>
              </w:rPr>
            </w:pPr>
            <w:hyperlink w:history="1" r:id="rId10">
              <w:r w:rsidR="002072C3">
                <w:rPr>
                  <w:rStyle w:val="Hyperlink"/>
                </w:rPr>
                <w:t>NASA's plan to save Earth from a giant asteroid (youtube.com)</w:t>
              </w:r>
            </w:hyperlink>
            <w:r w:rsidR="002072C3">
              <w:t>-YouTube video</w:t>
            </w:r>
          </w:p>
        </w:tc>
      </w:tr>
      <w:tr w:rsidRPr="008F44BF" w:rsidR="005F6BD9" w:rsidTr="7A37B94F" w14:paraId="3E9086E9" w14:textId="77777777">
        <w:tc>
          <w:tcPr>
            <w:tcW w:w="10790" w:type="dxa"/>
            <w:gridSpan w:val="9"/>
            <w:shd w:val="clear" w:color="auto" w:fill="EEECE1"/>
          </w:tcPr>
          <w:p w:rsidRPr="003206CE" w:rsidR="005F6BD9" w:rsidRDefault="005F6BD9" w14:paraId="78CF2A23" w14:textId="77777777">
            <w:pPr>
              <w:spacing w:after="0" w:line="240" w:lineRule="auto"/>
              <w:rPr>
                <w:b/>
              </w:rPr>
            </w:pPr>
            <w:bookmarkStart w:name="_Hlk160713170" w:id="0"/>
          </w:p>
        </w:tc>
      </w:tr>
      <w:tr w:rsidRPr="008F44BF" w:rsidR="005F6BD9" w:rsidTr="7A37B94F" w14:paraId="089BB948" w14:textId="77777777">
        <w:trPr>
          <w:trHeight w:val="800"/>
        </w:trPr>
        <w:tc>
          <w:tcPr>
            <w:tcW w:w="10790" w:type="dxa"/>
            <w:gridSpan w:val="9"/>
          </w:tcPr>
          <w:p w:rsidR="005F6BD9" w:rsidRDefault="00E3331D" w14:paraId="0E5960D0" w14:textId="77777777">
            <w:pPr>
              <w:pStyle w:val="NoSpacing"/>
            </w:pPr>
            <w:r>
              <w:rPr>
                <w:rFonts w:eastAsiaTheme="minorEastAsia" w:cstheme="minorHAnsi"/>
                <w:b/>
                <w:szCs w:val="24"/>
              </w:rPr>
              <w:t>Essential Question(s)</w:t>
            </w:r>
            <w:r w:rsidRPr="000533A8" w:rsidR="005F6BD9">
              <w:rPr>
                <w:rFonts w:eastAsiaTheme="minorEastAsia" w:cstheme="minorHAnsi"/>
                <w:b/>
                <w:szCs w:val="24"/>
              </w:rPr>
              <w:t>:</w:t>
            </w:r>
            <w:r w:rsidRPr="000533A8" w:rsidR="005F6BD9">
              <w:rPr>
                <w:rFonts w:eastAsiaTheme="minorEastAsia" w:cstheme="minorHAnsi"/>
                <w:szCs w:val="24"/>
              </w:rPr>
              <w:t xml:space="preserve"> </w:t>
            </w:r>
            <w:r w:rsidR="00BD71B4">
              <w:t>How do gravitational forces shape the trajectories of planets, moons, asteroids, and comets over time?</w:t>
            </w:r>
          </w:p>
          <w:p w:rsidR="00B627A5" w:rsidRDefault="00B627A5" w14:paraId="606EEE69" w14:textId="77777777">
            <w:pPr>
              <w:pStyle w:val="NoSpacing"/>
              <w:rPr>
                <w:szCs w:val="20"/>
              </w:rPr>
            </w:pPr>
          </w:p>
          <w:p w:rsidR="00B627A5" w:rsidRDefault="00B627A5" w14:paraId="64759234" w14:textId="77777777">
            <w:pPr>
              <w:pStyle w:val="NoSpacing"/>
              <w:rPr>
                <w:szCs w:val="20"/>
              </w:rPr>
            </w:pPr>
          </w:p>
          <w:p w:rsidRPr="00880D19" w:rsidR="00B627A5" w:rsidRDefault="00B627A5" w14:paraId="49947EC6" w14:textId="0078D1D2">
            <w:pPr>
              <w:pStyle w:val="NoSpacing"/>
              <w:rPr>
                <w:szCs w:val="20"/>
              </w:rPr>
            </w:pPr>
          </w:p>
        </w:tc>
      </w:tr>
      <w:bookmarkEnd w:id="0"/>
      <w:tr w:rsidR="005F6BD9" w:rsidTr="7A37B94F" w14:paraId="2DA7DE76" w14:textId="77777777">
        <w:tc>
          <w:tcPr>
            <w:tcW w:w="10790" w:type="dxa"/>
            <w:gridSpan w:val="9"/>
            <w:shd w:val="clear" w:color="auto" w:fill="EEECE1"/>
          </w:tcPr>
          <w:p w:rsidRPr="00493481" w:rsidR="005F6BD9" w:rsidRDefault="00493481" w14:paraId="591FA272" w14:textId="49824759">
            <w:pPr>
              <w:spacing w:after="0" w:line="240" w:lineRule="auto"/>
              <w:rPr>
                <w:b/>
                <w:bCs/>
              </w:rPr>
            </w:pPr>
            <w:r w:rsidRPr="00493481">
              <w:rPr>
                <w:b/>
                <w:bCs/>
              </w:rPr>
              <w:t>Instructional</w:t>
            </w:r>
            <w:r>
              <w:rPr>
                <w:b/>
                <w:bCs/>
              </w:rPr>
              <w:t xml:space="preserve"> </w:t>
            </w:r>
            <w:r w:rsidRPr="00493481">
              <w:rPr>
                <w:b/>
                <w:bCs/>
              </w:rPr>
              <w:t>Strategies</w:t>
            </w:r>
            <w:r>
              <w:rPr>
                <w:b/>
                <w:bCs/>
              </w:rPr>
              <w:t xml:space="preserve"> </w:t>
            </w:r>
            <w:r w:rsidRPr="00493481">
              <w:rPr>
                <w:b/>
                <w:bCs/>
              </w:rPr>
              <w:t>&amp;</w:t>
            </w:r>
            <w:r>
              <w:rPr>
                <w:b/>
                <w:bCs/>
              </w:rPr>
              <w:t xml:space="preserve"> </w:t>
            </w:r>
            <w:r w:rsidRPr="00493481">
              <w:rPr>
                <w:b/>
                <w:bCs/>
              </w:rPr>
              <w:t>Learning</w:t>
            </w:r>
            <w:r>
              <w:rPr>
                <w:b/>
                <w:bCs/>
              </w:rPr>
              <w:t xml:space="preserve"> </w:t>
            </w:r>
            <w:r w:rsidRPr="00493481">
              <w:rPr>
                <w:b/>
                <w:bCs/>
              </w:rPr>
              <w:t>Tasks:</w:t>
            </w:r>
            <w:r>
              <w:rPr>
                <w:b/>
                <w:bCs/>
              </w:rPr>
              <w:t xml:space="preserve"> </w:t>
            </w:r>
            <w:r w:rsidRPr="00493481">
              <w:rPr>
                <w:b/>
                <w:bCs/>
              </w:rPr>
              <w:t>Engage,</w:t>
            </w:r>
            <w:r>
              <w:rPr>
                <w:b/>
                <w:bCs/>
              </w:rPr>
              <w:t xml:space="preserve"> </w:t>
            </w:r>
            <w:r w:rsidRPr="00493481">
              <w:rPr>
                <w:b/>
                <w:bCs/>
              </w:rPr>
              <w:t>Explore,</w:t>
            </w:r>
            <w:r>
              <w:rPr>
                <w:b/>
                <w:bCs/>
              </w:rPr>
              <w:t xml:space="preserve"> </w:t>
            </w:r>
            <w:r w:rsidRPr="00493481">
              <w:rPr>
                <w:b/>
                <w:bCs/>
              </w:rPr>
              <w:t>Explain,</w:t>
            </w:r>
            <w:r>
              <w:rPr>
                <w:b/>
                <w:bCs/>
              </w:rPr>
              <w:t xml:space="preserve"> </w:t>
            </w:r>
            <w:r w:rsidRPr="00493481">
              <w:rPr>
                <w:b/>
                <w:bCs/>
              </w:rPr>
              <w:t>Elaborate,</w:t>
            </w:r>
            <w:r>
              <w:rPr>
                <w:b/>
                <w:bCs/>
              </w:rPr>
              <w:t xml:space="preserve"> </w:t>
            </w:r>
            <w:r w:rsidRPr="00493481">
              <w:rPr>
                <w:b/>
                <w:bCs/>
              </w:rPr>
              <w:t>Evaluate</w:t>
            </w:r>
          </w:p>
        </w:tc>
      </w:tr>
      <w:tr w:rsidR="005F6BD9" w:rsidTr="7A37B94F" w14:paraId="3F525409" w14:textId="77777777">
        <w:tc>
          <w:tcPr>
            <w:tcW w:w="3505" w:type="dxa"/>
            <w:gridSpan w:val="2"/>
            <w:tcBorders>
              <w:bottom w:val="single" w:color="000000" w:themeColor="text1" w:sz="4" w:space="0"/>
            </w:tcBorders>
          </w:tcPr>
          <w:p w:rsidRPr="003206CE" w:rsidR="005F6BD9" w:rsidRDefault="007170AA" w14:paraId="1C0E0FB0" w14:textId="1B6FABBF">
            <w:pPr>
              <w:autoSpaceDE w:val="0"/>
              <w:autoSpaceDN w:val="0"/>
              <w:adjustRightInd w:val="0"/>
              <w:spacing w:after="0" w:line="240" w:lineRule="auto"/>
              <w:rPr>
                <w:rFonts w:cs="Courier New"/>
                <w:b/>
              </w:rPr>
            </w:pPr>
            <w:r>
              <w:rPr>
                <w:rFonts w:cs="Courier New"/>
                <w:b/>
              </w:rPr>
              <w:t>Engage</w:t>
            </w:r>
            <w:r w:rsidRPr="003206CE" w:rsidR="005F6BD9">
              <w:rPr>
                <w:rFonts w:cs="Courier New"/>
                <w:b/>
              </w:rPr>
              <w:t>:</w:t>
            </w:r>
            <w:r w:rsidR="006C1FC9">
              <w:rPr>
                <w:rFonts w:cs="Courier New"/>
                <w:bCs/>
              </w:rPr>
              <w:t xml:space="preserve"> </w:t>
            </w:r>
            <w:r w:rsidR="006C1FC9">
              <w:rPr>
                <w:rFonts w:cs="Courier New"/>
                <w:bCs/>
                <w:i/>
                <w:iCs/>
              </w:rPr>
              <w:t>Anchoring phenomen</w:t>
            </w:r>
            <w:r w:rsidR="008D72E6">
              <w:rPr>
                <w:rFonts w:cs="Courier New"/>
                <w:bCs/>
                <w:i/>
                <w:iCs/>
              </w:rPr>
              <w:t>on, demonstration; observations of images, video clip or data…</w:t>
            </w:r>
            <w:r w:rsidRPr="003206CE" w:rsidR="005F6BD9">
              <w:rPr>
                <w:rFonts w:cs="Courier New"/>
                <w:b/>
              </w:rPr>
              <w:t xml:space="preserve">                                                      </w:t>
            </w:r>
          </w:p>
          <w:p w:rsidRPr="00F5335C" w:rsidR="005F6BD9" w:rsidRDefault="005F6BD9" w14:paraId="627C9CF7" w14:textId="77777777">
            <w:pPr>
              <w:spacing w:after="0" w:line="240" w:lineRule="auto"/>
              <w:rPr>
                <w:rFonts w:cs="Courier New"/>
                <w:sz w:val="18"/>
                <w:szCs w:val="18"/>
              </w:rPr>
            </w:pPr>
          </w:p>
        </w:tc>
        <w:tc>
          <w:tcPr>
            <w:tcW w:w="7285" w:type="dxa"/>
            <w:gridSpan w:val="7"/>
            <w:tcBorders>
              <w:bottom w:val="single" w:color="000000" w:themeColor="text1" w:sz="4" w:space="0"/>
            </w:tcBorders>
          </w:tcPr>
          <w:p w:rsidR="00B4624F" w:rsidP="009B689B" w:rsidRDefault="00B43EAD" w14:paraId="15B921CA" w14:textId="3AF004E1">
            <w:pPr>
              <w:spacing w:after="0" w:line="240" w:lineRule="auto"/>
            </w:pPr>
            <w:hyperlink w:history="1" r:id="rId11">
              <w:r w:rsidR="009B7EA1">
                <w:rPr>
                  <w:rStyle w:val="Hyperlink"/>
                </w:rPr>
                <w:t>ESS1.B: Earth and the Solar System — The Wonder of Science</w:t>
              </w:r>
            </w:hyperlink>
            <w:r w:rsidR="009B7EA1">
              <w:t xml:space="preserve">-Basic Video on the </w:t>
            </w:r>
          </w:p>
          <w:p w:rsidR="00B4624F" w:rsidP="009B689B" w:rsidRDefault="00B43EAD" w14:paraId="3440B6E1" w14:textId="6E40CCF8">
            <w:pPr>
              <w:spacing w:after="0" w:line="240" w:lineRule="auto"/>
            </w:pPr>
            <w:hyperlink w:history="1" r:id="rId12">
              <w:r w:rsidR="00B4624F">
                <w:rPr>
                  <w:rStyle w:val="Hyperlink"/>
                </w:rPr>
                <w:t>Orbits and Kepler's Laws - NASA Science</w:t>
              </w:r>
            </w:hyperlink>
            <w:r w:rsidR="00B4624F">
              <w:t>-Nasa video on Kepler’s Laws with transcript</w:t>
            </w:r>
          </w:p>
          <w:p w:rsidR="005F6BD9" w:rsidP="00AC2DA8" w:rsidRDefault="005F6BD9" w14:paraId="29933203" w14:textId="77777777">
            <w:pPr>
              <w:spacing w:after="0" w:line="240" w:lineRule="auto"/>
              <w:jc w:val="center"/>
            </w:pPr>
          </w:p>
          <w:p w:rsidR="005F6BD9" w:rsidP="00AC2DA8" w:rsidRDefault="005F6BD9" w14:paraId="04599633" w14:textId="77777777">
            <w:pPr>
              <w:spacing w:after="0" w:line="240" w:lineRule="auto"/>
              <w:jc w:val="center"/>
            </w:pPr>
          </w:p>
          <w:p w:rsidR="005F6BD9" w:rsidP="00AC2DA8" w:rsidRDefault="005F6BD9" w14:paraId="704D823F" w14:textId="77777777">
            <w:pPr>
              <w:spacing w:after="0" w:line="240" w:lineRule="auto"/>
              <w:jc w:val="center"/>
            </w:pPr>
          </w:p>
          <w:p w:rsidR="005F6BD9" w:rsidP="00AC2DA8" w:rsidRDefault="005F6BD9" w14:paraId="28430097" w14:textId="77777777">
            <w:pPr>
              <w:spacing w:after="0" w:line="240" w:lineRule="auto"/>
              <w:jc w:val="center"/>
            </w:pPr>
          </w:p>
          <w:p w:rsidRPr="001707BA" w:rsidR="005F6BD9" w:rsidP="00AC2DA8" w:rsidRDefault="005F6BD9" w14:paraId="619E9B40" w14:textId="688A9A01">
            <w:pPr>
              <w:spacing w:after="0" w:line="240" w:lineRule="auto"/>
              <w:jc w:val="center"/>
            </w:pPr>
          </w:p>
        </w:tc>
      </w:tr>
      <w:tr w:rsidR="005F6BD9" w:rsidTr="7A37B94F" w14:paraId="2BA68166" w14:textId="77777777">
        <w:tc>
          <w:tcPr>
            <w:tcW w:w="10790" w:type="dxa"/>
            <w:gridSpan w:val="9"/>
            <w:shd w:val="clear" w:color="auto" w:fill="EEECE1"/>
          </w:tcPr>
          <w:p w:rsidR="005F6BD9" w:rsidRDefault="005F6BD9" w14:paraId="546EA859" w14:textId="77777777">
            <w:pPr>
              <w:spacing w:after="0" w:line="240" w:lineRule="auto"/>
            </w:pPr>
          </w:p>
        </w:tc>
      </w:tr>
      <w:tr w:rsidR="005F6BD9" w:rsidTr="7A37B94F" w14:paraId="3876C4DA" w14:textId="77777777">
        <w:tc>
          <w:tcPr>
            <w:tcW w:w="3505" w:type="dxa"/>
            <w:gridSpan w:val="2"/>
            <w:shd w:val="clear" w:color="auto" w:fill="auto"/>
          </w:tcPr>
          <w:p w:rsidRPr="00526C54" w:rsidR="005F6BD9" w:rsidRDefault="00D76C8D" w14:paraId="2DBEF734" w14:textId="042C88EF">
            <w:pPr>
              <w:autoSpaceDE w:val="0"/>
              <w:autoSpaceDN w:val="0"/>
              <w:adjustRightInd w:val="0"/>
              <w:spacing w:after="0" w:line="240" w:lineRule="auto"/>
              <w:rPr>
                <w:rFonts w:cs="Courier New"/>
                <w:bCs/>
                <w:i/>
                <w:iCs/>
              </w:rPr>
            </w:pPr>
            <w:r>
              <w:rPr>
                <w:rFonts w:cs="Courier New"/>
                <w:b/>
              </w:rPr>
              <w:t>Explore</w:t>
            </w:r>
            <w:r w:rsidR="00CD0408">
              <w:rPr>
                <w:rFonts w:cs="Courier New"/>
                <w:b/>
              </w:rPr>
              <w:t>:</w:t>
            </w:r>
            <w:r w:rsidR="005F6BD9">
              <w:rPr>
                <w:rFonts w:cs="Courier New"/>
                <w:b/>
              </w:rPr>
              <w:t xml:space="preserve"> </w:t>
            </w:r>
            <w:r w:rsidR="00526C54">
              <w:rPr>
                <w:rFonts w:cs="Courier New"/>
                <w:bCs/>
                <w:i/>
                <w:iCs/>
              </w:rPr>
              <w:t>Students investigate</w:t>
            </w:r>
            <w:r w:rsidR="00E157AE">
              <w:rPr>
                <w:rFonts w:cs="Courier New"/>
                <w:bCs/>
                <w:i/>
                <w:iCs/>
              </w:rPr>
              <w:t>, experiment, hands-on activity</w:t>
            </w:r>
            <w:r w:rsidR="00682A31">
              <w:rPr>
                <w:rFonts w:cs="Courier New"/>
                <w:bCs/>
                <w:i/>
                <w:iCs/>
              </w:rPr>
              <w:t>….</w:t>
            </w:r>
          </w:p>
        </w:tc>
        <w:tc>
          <w:tcPr>
            <w:tcW w:w="7285" w:type="dxa"/>
            <w:gridSpan w:val="7"/>
            <w:shd w:val="clear" w:color="auto" w:fill="auto"/>
          </w:tcPr>
          <w:p w:rsidRPr="00904E3D" w:rsidR="005F6BD9" w:rsidP="005F6BD9" w:rsidRDefault="005F6BD9" w14:paraId="4CD086B5" w14:textId="77777777">
            <w:pPr>
              <w:spacing w:after="0" w:line="240" w:lineRule="auto"/>
              <w:jc w:val="center"/>
              <w:rPr>
                <w:b/>
                <w:bCs/>
              </w:rPr>
            </w:pPr>
          </w:p>
          <w:p w:rsidRPr="00904E3D" w:rsidR="00904E3D" w:rsidP="00F3146C" w:rsidRDefault="00904E3D" w14:paraId="20AAADEA" w14:textId="79F1B8C2">
            <w:pPr>
              <w:spacing w:after="0" w:line="240" w:lineRule="auto"/>
              <w:rPr>
                <w:b/>
                <w:bCs/>
              </w:rPr>
            </w:pPr>
            <w:r w:rsidRPr="00904E3D">
              <w:rPr>
                <w:b/>
                <w:bCs/>
              </w:rPr>
              <w:t>Data set:</w:t>
            </w:r>
          </w:p>
          <w:p w:rsidR="00C26D29" w:rsidP="00F3146C" w:rsidRDefault="00B43EAD" w14:paraId="21E55E8C" w14:textId="3EA37ACC">
            <w:pPr>
              <w:spacing w:after="0" w:line="240" w:lineRule="auto"/>
              <w:rPr>
                <w:rStyle w:val="Hyperlink"/>
              </w:rPr>
            </w:pPr>
            <w:hyperlink w:history="1" w:anchor="gid=939371123" r:id="rId13">
              <w:r w:rsidR="00152B40">
                <w:rPr>
                  <w:rStyle w:val="Hyperlink"/>
                </w:rPr>
                <w:t>Planet Data Analysis Graphs - Google Sheets</w:t>
              </w:r>
            </w:hyperlink>
            <w:r w:rsidR="00152B40">
              <w:t xml:space="preserve">-Planet Data </w:t>
            </w:r>
            <w:r w:rsidR="00702FF3">
              <w:t xml:space="preserve">Analysis graphs </w:t>
            </w:r>
          </w:p>
          <w:p w:rsidR="00152B40" w:rsidP="00F3146C" w:rsidRDefault="00152B40" w14:paraId="4968B3CE" w14:textId="77777777">
            <w:pPr>
              <w:spacing w:after="0" w:line="240" w:lineRule="auto"/>
              <w:rPr>
                <w:rStyle w:val="Hyperlink"/>
              </w:rPr>
            </w:pPr>
          </w:p>
          <w:p w:rsidRPr="008851D3" w:rsidR="008851D3" w:rsidP="00F3146C" w:rsidRDefault="008851D3" w14:paraId="0C6CD008" w14:textId="7DAB353F">
            <w:pPr>
              <w:spacing w:after="0" w:line="240" w:lineRule="auto"/>
              <w:rPr>
                <w:b/>
                <w:bCs/>
              </w:rPr>
            </w:pPr>
            <w:r w:rsidRPr="008851D3">
              <w:rPr>
                <w:b/>
                <w:bCs/>
              </w:rPr>
              <w:t>Worksheets:</w:t>
            </w:r>
          </w:p>
          <w:p w:rsidRPr="008851D3" w:rsidR="006D7B35" w:rsidP="00F3146C" w:rsidRDefault="00B43EAD" w14:paraId="1C226B00" w14:textId="5F92FF3F">
            <w:pPr>
              <w:spacing w:after="0" w:line="240" w:lineRule="auto"/>
              <w:rPr>
                <w:rStyle w:val="Hyperlink"/>
                <w:u w:val="none"/>
              </w:rPr>
            </w:pPr>
            <w:hyperlink w:history="1" r:id="rId14">
              <w:r w:rsidR="00C26D29">
                <w:rPr>
                  <w:rStyle w:val="Hyperlink"/>
                </w:rPr>
                <w:t>HS-ESS1-4 Assessment - The Orbits of Saturn's Moons - Google Docs</w:t>
              </w:r>
            </w:hyperlink>
            <w:r w:rsidR="00474119">
              <w:rPr>
                <w:rStyle w:val="Hyperlink"/>
              </w:rPr>
              <w:t>-</w:t>
            </w:r>
            <w:r w:rsidRPr="00474119" w:rsidR="00474119">
              <w:rPr>
                <w:rStyle w:val="Hyperlink"/>
                <w:color w:val="000000" w:themeColor="text1"/>
                <w:u w:val="none"/>
              </w:rPr>
              <w:t>Worksheets for Kepler’s 3 Laws</w:t>
            </w:r>
          </w:p>
          <w:p w:rsidR="00B17A2D" w:rsidP="00B17A2D" w:rsidRDefault="00B43EAD" w14:paraId="1F5D1523" w14:textId="3F299FFE">
            <w:pPr>
              <w:spacing w:after="0" w:line="240" w:lineRule="auto"/>
            </w:pPr>
            <w:hyperlink w:history="1" w:anchor="gid=0" r:id="rId15">
              <w:r w:rsidR="006D7B35">
                <w:rPr>
                  <w:rStyle w:val="Hyperlink"/>
                </w:rPr>
                <w:t>Explain 2 - Part 2: Kepler's Law calculator - Google Sheets</w:t>
              </w:r>
            </w:hyperlink>
            <w:r w:rsidR="006D7B35">
              <w:t>-Worksheet on mathematical calculations for Kepler’s 3</w:t>
            </w:r>
            <w:r w:rsidRPr="006D7B35" w:rsidR="006D7B35">
              <w:rPr>
                <w:vertAlign w:val="superscript"/>
              </w:rPr>
              <w:t>rd</w:t>
            </w:r>
            <w:r w:rsidR="006D7B35">
              <w:t xml:space="preserve"> Law. </w:t>
            </w:r>
          </w:p>
          <w:p w:rsidR="00B17A2D" w:rsidP="00B17A2D" w:rsidRDefault="00B43EAD" w14:paraId="5100A313" w14:textId="77777777">
            <w:pPr>
              <w:spacing w:after="0" w:line="240" w:lineRule="auto"/>
            </w:pPr>
            <w:hyperlink w:history="1" r:id="rId16">
              <w:r w:rsidR="00B17A2D">
                <w:rPr>
                  <w:rStyle w:val="Hyperlink"/>
                </w:rPr>
                <w:t>gravity_keplers_laws_ws_2.pdf (weebly.com)</w:t>
              </w:r>
            </w:hyperlink>
            <w:r w:rsidR="00B17A2D">
              <w:t>-Practice with Kepler’s 3 laws</w:t>
            </w:r>
          </w:p>
          <w:p w:rsidR="0038259D" w:rsidP="00B17A2D" w:rsidRDefault="0038259D" w14:paraId="7D884DC1" w14:textId="77777777">
            <w:pPr>
              <w:spacing w:after="0" w:line="240" w:lineRule="auto"/>
            </w:pPr>
          </w:p>
          <w:p w:rsidRPr="00904E3D" w:rsidR="00904E3D" w:rsidP="00B17A2D" w:rsidRDefault="00904E3D" w14:paraId="785926EA" w14:textId="123CB975">
            <w:pPr>
              <w:spacing w:after="0" w:line="240" w:lineRule="auto"/>
              <w:rPr>
                <w:b/>
                <w:bCs/>
              </w:rPr>
            </w:pPr>
            <w:r w:rsidRPr="00904E3D">
              <w:rPr>
                <w:b/>
                <w:bCs/>
              </w:rPr>
              <w:t>Video:</w:t>
            </w:r>
          </w:p>
          <w:p w:rsidR="0038259D" w:rsidP="0038259D" w:rsidRDefault="00B43EAD" w14:paraId="077700A9" w14:textId="7D9A29A7">
            <w:pPr>
              <w:spacing w:after="0" w:line="240" w:lineRule="auto"/>
            </w:pPr>
            <w:hyperlink w:history="1" r:id="rId17">
              <w:r w:rsidR="0038259D">
                <w:rPr>
                  <w:rStyle w:val="Hyperlink"/>
                </w:rPr>
                <w:t>Orbits and Kepler's Laws - NASA Science</w:t>
              </w:r>
            </w:hyperlink>
            <w:r w:rsidR="0038259D">
              <w:t>-NASA video on Kepler’s Laws with transcript</w:t>
            </w:r>
          </w:p>
          <w:p w:rsidR="0038259D" w:rsidP="00B17A2D" w:rsidRDefault="0038259D" w14:paraId="53874536" w14:textId="77777777">
            <w:pPr>
              <w:spacing w:after="0" w:line="240" w:lineRule="auto"/>
            </w:pPr>
          </w:p>
          <w:p w:rsidR="00B17A2D" w:rsidP="00F3146C" w:rsidRDefault="00B17A2D" w14:paraId="697A996F" w14:textId="77777777">
            <w:pPr>
              <w:spacing w:after="0" w:line="240" w:lineRule="auto"/>
              <w:rPr>
                <w:rStyle w:val="Hyperlink"/>
              </w:rPr>
            </w:pPr>
          </w:p>
          <w:p w:rsidR="00291D4B" w:rsidP="00F3146C" w:rsidRDefault="00291D4B" w14:paraId="23DA7DF9" w14:textId="77777777">
            <w:pPr>
              <w:spacing w:after="0" w:line="240" w:lineRule="auto"/>
              <w:rPr>
                <w:rStyle w:val="Hyperlink"/>
              </w:rPr>
            </w:pPr>
          </w:p>
          <w:p w:rsidR="005F6BD9" w:rsidP="006F3C40" w:rsidRDefault="005F6BD9" w14:paraId="05936042" w14:textId="77777777">
            <w:pPr>
              <w:spacing w:after="0" w:line="240" w:lineRule="auto"/>
            </w:pPr>
          </w:p>
          <w:p w:rsidR="005F6BD9" w:rsidP="005F6BD9" w:rsidRDefault="005F6BD9" w14:paraId="1C676266" w14:textId="77777777">
            <w:pPr>
              <w:spacing w:after="0" w:line="240" w:lineRule="auto"/>
              <w:jc w:val="center"/>
            </w:pPr>
          </w:p>
          <w:p w:rsidR="005F6BD9" w:rsidP="005F6BD9" w:rsidRDefault="005F6BD9" w14:paraId="5E1C5B55" w14:textId="77777777">
            <w:pPr>
              <w:spacing w:after="0" w:line="240" w:lineRule="auto"/>
              <w:jc w:val="center"/>
            </w:pPr>
          </w:p>
          <w:p w:rsidR="005F6BD9" w:rsidP="005F6BD9" w:rsidRDefault="005F6BD9" w14:paraId="7B85CED8" w14:textId="77777777">
            <w:pPr>
              <w:spacing w:after="0" w:line="240" w:lineRule="auto"/>
              <w:jc w:val="center"/>
            </w:pPr>
          </w:p>
          <w:p w:rsidR="005F6BD9" w:rsidP="005F6BD9" w:rsidRDefault="005F6BD9" w14:paraId="2CF9F05D" w14:textId="77777777">
            <w:pPr>
              <w:spacing w:after="0" w:line="240" w:lineRule="auto"/>
              <w:jc w:val="center"/>
            </w:pPr>
          </w:p>
          <w:p w:rsidR="005F6BD9" w:rsidP="005F6BD9" w:rsidRDefault="005F6BD9" w14:paraId="4F4C5889" w14:textId="77777777">
            <w:pPr>
              <w:spacing w:after="0" w:line="240" w:lineRule="auto"/>
              <w:jc w:val="center"/>
            </w:pPr>
          </w:p>
          <w:p w:rsidR="005F6BD9" w:rsidP="005F6BD9" w:rsidRDefault="005F6BD9" w14:paraId="03A6E5AD" w14:textId="77777777">
            <w:pPr>
              <w:spacing w:after="0" w:line="240" w:lineRule="auto"/>
              <w:jc w:val="center"/>
            </w:pPr>
          </w:p>
          <w:p w:rsidR="005F6BD9" w:rsidP="005F6BD9" w:rsidRDefault="005F6BD9" w14:paraId="2612D6C5" w14:textId="77777777">
            <w:pPr>
              <w:spacing w:after="0" w:line="240" w:lineRule="auto"/>
              <w:jc w:val="center"/>
            </w:pPr>
          </w:p>
          <w:p w:rsidR="005F6BD9" w:rsidP="005F6BD9" w:rsidRDefault="005F6BD9" w14:paraId="3A6E6FF0" w14:textId="77777777">
            <w:pPr>
              <w:spacing w:after="0" w:line="240" w:lineRule="auto"/>
              <w:jc w:val="center"/>
            </w:pPr>
          </w:p>
          <w:p w:rsidR="005F6BD9" w:rsidP="005F6BD9" w:rsidRDefault="005F6BD9" w14:paraId="30AA8D5C" w14:textId="3BC61DB5">
            <w:pPr>
              <w:spacing w:after="0" w:line="240" w:lineRule="auto"/>
              <w:jc w:val="center"/>
            </w:pPr>
          </w:p>
        </w:tc>
      </w:tr>
      <w:tr w:rsidR="00CD0408" w:rsidTr="7A37B94F" w14:paraId="26673CC9" w14:textId="77777777">
        <w:tc>
          <w:tcPr>
            <w:tcW w:w="10790" w:type="dxa"/>
            <w:gridSpan w:val="9"/>
            <w:shd w:val="clear" w:color="auto" w:fill="EEECE1"/>
          </w:tcPr>
          <w:p w:rsidR="00CD0408" w:rsidRDefault="00CD0408" w14:paraId="502B40F1" w14:textId="77777777">
            <w:pPr>
              <w:spacing w:after="0" w:line="240" w:lineRule="auto"/>
            </w:pPr>
          </w:p>
        </w:tc>
      </w:tr>
      <w:tr w:rsidR="00CD0408" w:rsidTr="7A37B94F" w14:paraId="6EB90734" w14:textId="77777777">
        <w:tc>
          <w:tcPr>
            <w:tcW w:w="3505" w:type="dxa"/>
            <w:gridSpan w:val="2"/>
            <w:tcBorders>
              <w:bottom w:val="single" w:color="000000" w:themeColor="text1" w:sz="4" w:space="0"/>
            </w:tcBorders>
          </w:tcPr>
          <w:p w:rsidRPr="00682A31" w:rsidR="00CD0408" w:rsidRDefault="00CD0408" w14:paraId="6193BFB0" w14:textId="4A68C238">
            <w:pPr>
              <w:autoSpaceDE w:val="0"/>
              <w:autoSpaceDN w:val="0"/>
              <w:adjustRightInd w:val="0"/>
              <w:spacing w:after="0" w:line="240" w:lineRule="auto"/>
              <w:rPr>
                <w:rFonts w:cs="Courier New"/>
                <w:bCs/>
                <w:i/>
                <w:iCs/>
                <w:sz w:val="20"/>
                <w:szCs w:val="20"/>
              </w:rPr>
            </w:pPr>
            <w:r>
              <w:rPr>
                <w:rFonts w:cs="Courier New"/>
                <w:b/>
              </w:rPr>
              <w:t>Explain:</w:t>
            </w:r>
            <w:r w:rsidRPr="003206CE">
              <w:rPr>
                <w:rFonts w:cs="Courier New"/>
                <w:b/>
              </w:rPr>
              <w:t xml:space="preserve"> </w:t>
            </w:r>
            <w:r w:rsidR="00682A31">
              <w:rPr>
                <w:rFonts w:cs="Courier New"/>
                <w:bCs/>
                <w:i/>
                <w:iCs/>
              </w:rPr>
              <w:t>Students share their observa</w:t>
            </w:r>
            <w:r w:rsidR="000C1200">
              <w:rPr>
                <w:rFonts w:cs="Courier New"/>
                <w:bCs/>
                <w:i/>
                <w:iCs/>
              </w:rPr>
              <w:t>tions and evidence to explain their understanding…possible whole group/class discussion</w:t>
            </w:r>
            <w:r w:rsidR="000D1A51">
              <w:rPr>
                <w:rFonts w:cs="Courier New"/>
                <w:bCs/>
                <w:i/>
                <w:iCs/>
              </w:rPr>
              <w:t>…</w:t>
            </w:r>
          </w:p>
          <w:p w:rsidRPr="003206CE" w:rsidR="00CD0408" w:rsidRDefault="00CD0408" w14:paraId="7C2DA684" w14:textId="77777777">
            <w:pPr>
              <w:autoSpaceDE w:val="0"/>
              <w:autoSpaceDN w:val="0"/>
              <w:adjustRightInd w:val="0"/>
              <w:spacing w:after="0" w:line="240" w:lineRule="auto"/>
              <w:rPr>
                <w:rFonts w:cs="Courier New"/>
              </w:rPr>
            </w:pPr>
          </w:p>
        </w:tc>
        <w:tc>
          <w:tcPr>
            <w:tcW w:w="7285" w:type="dxa"/>
            <w:gridSpan w:val="7"/>
            <w:tcBorders>
              <w:bottom w:val="single" w:color="000000" w:themeColor="text1" w:sz="4" w:space="0"/>
            </w:tcBorders>
          </w:tcPr>
          <w:p w:rsidR="00CD0408" w:rsidRDefault="00CD0408" w14:paraId="5D9E55E8" w14:textId="77777777">
            <w:pPr>
              <w:spacing w:after="0" w:line="240" w:lineRule="auto"/>
              <w:jc w:val="center"/>
            </w:pPr>
          </w:p>
          <w:p w:rsidR="00477DCC" w:rsidP="009A6EA1" w:rsidRDefault="00477DCC" w14:paraId="430BBD31" w14:textId="2211751A">
            <w:pPr>
              <w:pStyle w:val="ListParagraph"/>
              <w:numPr>
                <w:ilvl w:val="0"/>
                <w:numId w:val="4"/>
              </w:numPr>
              <w:spacing w:after="0" w:line="240" w:lineRule="auto"/>
            </w:pPr>
            <w:r>
              <w:t xml:space="preserve">Orbital paths </w:t>
            </w:r>
          </w:p>
          <w:p w:rsidR="00477DCC" w:rsidP="00D41BE5" w:rsidRDefault="00477DCC" w14:paraId="02E3453F" w14:textId="60BEE4EA">
            <w:pPr>
              <w:pStyle w:val="ListParagraph"/>
              <w:numPr>
                <w:ilvl w:val="0"/>
                <w:numId w:val="4"/>
              </w:numPr>
              <w:spacing w:after="0" w:line="240" w:lineRule="auto"/>
            </w:pPr>
            <w:r>
              <w:t>Elliptical orbits, eccentricity, foci</w:t>
            </w:r>
          </w:p>
          <w:p w:rsidR="00CD0408" w:rsidP="009A6EA1" w:rsidRDefault="009A6EA1" w14:paraId="1E527DEC" w14:textId="534F5147">
            <w:pPr>
              <w:pStyle w:val="ListParagraph"/>
              <w:numPr>
                <w:ilvl w:val="0"/>
                <w:numId w:val="4"/>
              </w:numPr>
              <w:spacing w:after="0" w:line="240" w:lineRule="auto"/>
            </w:pPr>
            <w:r>
              <w:t>Kepler’s Laws</w:t>
            </w:r>
            <w:r w:rsidR="00D41BE5">
              <w:t>, including mathematical calculations</w:t>
            </w:r>
          </w:p>
          <w:p w:rsidR="00D41BE5" w:rsidP="009A6EA1" w:rsidRDefault="00D41BE5" w14:paraId="59E9D102" w14:textId="6BB71718">
            <w:pPr>
              <w:pStyle w:val="ListParagraph"/>
              <w:numPr>
                <w:ilvl w:val="0"/>
                <w:numId w:val="4"/>
              </w:numPr>
              <w:spacing w:after="0" w:line="240" w:lineRule="auto"/>
            </w:pPr>
            <w:r>
              <w:t xml:space="preserve">How orbits change due to changes in gravitational attraction, collisions with other objects, etc. </w:t>
            </w:r>
          </w:p>
          <w:p w:rsidR="00CD0408" w:rsidRDefault="00CD0408" w14:paraId="5DB59C00" w14:textId="77777777">
            <w:pPr>
              <w:spacing w:after="0" w:line="240" w:lineRule="auto"/>
              <w:jc w:val="center"/>
            </w:pPr>
          </w:p>
          <w:p w:rsidR="00CD0408" w:rsidRDefault="00CD0408" w14:paraId="1B2EA0F7" w14:textId="77777777">
            <w:pPr>
              <w:spacing w:after="0" w:line="240" w:lineRule="auto"/>
              <w:jc w:val="center"/>
            </w:pPr>
          </w:p>
          <w:p w:rsidR="00CD0408" w:rsidRDefault="00CD0408" w14:paraId="66E1EBF6" w14:textId="77777777">
            <w:pPr>
              <w:spacing w:after="0" w:line="240" w:lineRule="auto"/>
              <w:jc w:val="center"/>
            </w:pPr>
          </w:p>
          <w:p w:rsidR="00CD0408" w:rsidRDefault="00CD0408" w14:paraId="04261A1B" w14:textId="77777777">
            <w:pPr>
              <w:spacing w:after="0" w:line="240" w:lineRule="auto"/>
              <w:jc w:val="center"/>
            </w:pPr>
          </w:p>
          <w:p w:rsidR="00CD0408" w:rsidRDefault="00CD0408" w14:paraId="44C43A33" w14:textId="77777777">
            <w:pPr>
              <w:spacing w:after="0" w:line="240" w:lineRule="auto"/>
              <w:jc w:val="center"/>
            </w:pPr>
          </w:p>
          <w:p w:rsidR="00CD0408" w:rsidRDefault="00CD0408" w14:paraId="36F99FCD" w14:textId="77777777">
            <w:pPr>
              <w:spacing w:after="0" w:line="240" w:lineRule="auto"/>
              <w:jc w:val="center"/>
            </w:pPr>
          </w:p>
          <w:p w:rsidR="00CD0408" w:rsidRDefault="00CD0408" w14:paraId="21745D2E" w14:textId="77777777">
            <w:pPr>
              <w:spacing w:after="0" w:line="240" w:lineRule="auto"/>
              <w:jc w:val="center"/>
            </w:pPr>
          </w:p>
          <w:p w:rsidR="00CD0408" w:rsidRDefault="00CD0408" w14:paraId="08278229" w14:textId="77777777">
            <w:pPr>
              <w:spacing w:after="0" w:line="240" w:lineRule="auto"/>
              <w:jc w:val="center"/>
            </w:pPr>
          </w:p>
        </w:tc>
      </w:tr>
      <w:tr w:rsidR="0094244B" w:rsidTr="7A37B94F" w14:paraId="5BC27DD7" w14:textId="77777777">
        <w:tc>
          <w:tcPr>
            <w:tcW w:w="10790" w:type="dxa"/>
            <w:gridSpan w:val="9"/>
            <w:shd w:val="clear" w:color="auto" w:fill="EEECE1"/>
          </w:tcPr>
          <w:p w:rsidR="0094244B" w:rsidRDefault="0094244B" w14:paraId="6730F20B" w14:textId="77777777">
            <w:pPr>
              <w:spacing w:after="0" w:line="240" w:lineRule="auto"/>
            </w:pPr>
          </w:p>
        </w:tc>
      </w:tr>
      <w:tr w:rsidR="0094244B" w:rsidTr="7A37B94F" w14:paraId="2B4D2D87" w14:textId="77777777">
        <w:tc>
          <w:tcPr>
            <w:tcW w:w="3505" w:type="dxa"/>
            <w:gridSpan w:val="2"/>
            <w:tcBorders>
              <w:bottom w:val="single" w:color="000000" w:themeColor="text1" w:sz="4" w:space="0"/>
            </w:tcBorders>
          </w:tcPr>
          <w:p w:rsidRPr="000D1A51" w:rsidR="0094244B" w:rsidRDefault="0094244B" w14:paraId="4F6285E2" w14:textId="56D15921">
            <w:pPr>
              <w:autoSpaceDE w:val="0"/>
              <w:autoSpaceDN w:val="0"/>
              <w:adjustRightInd w:val="0"/>
              <w:spacing w:after="0" w:line="240" w:lineRule="auto"/>
              <w:rPr>
                <w:rFonts w:cs="Courier New"/>
                <w:bCs/>
                <w:i/>
                <w:iCs/>
                <w:sz w:val="20"/>
                <w:szCs w:val="20"/>
              </w:rPr>
            </w:pPr>
            <w:r>
              <w:rPr>
                <w:rFonts w:cs="Courier New"/>
                <w:b/>
              </w:rPr>
              <w:t>Elaborate:</w:t>
            </w:r>
            <w:r w:rsidR="000D1A51">
              <w:rPr>
                <w:rFonts w:cs="Courier New"/>
                <w:b/>
              </w:rPr>
              <w:t xml:space="preserve"> </w:t>
            </w:r>
            <w:r w:rsidR="000D1A51">
              <w:rPr>
                <w:rFonts w:cs="Courier New"/>
                <w:bCs/>
                <w:i/>
                <w:iCs/>
              </w:rPr>
              <w:t xml:space="preserve"> </w:t>
            </w:r>
            <w:r w:rsidR="00EE73F8">
              <w:rPr>
                <w:rFonts w:cs="Courier New"/>
                <w:bCs/>
                <w:i/>
                <w:iCs/>
              </w:rPr>
              <w:t>Students apply the science concepts they’ve just learned…</w:t>
            </w:r>
          </w:p>
          <w:p w:rsidRPr="003206CE" w:rsidR="0094244B" w:rsidRDefault="0094244B" w14:paraId="11B714B5" w14:textId="77777777">
            <w:pPr>
              <w:autoSpaceDE w:val="0"/>
              <w:autoSpaceDN w:val="0"/>
              <w:adjustRightInd w:val="0"/>
              <w:spacing w:after="0" w:line="240" w:lineRule="auto"/>
              <w:rPr>
                <w:rFonts w:cs="Courier New"/>
              </w:rPr>
            </w:pPr>
          </w:p>
        </w:tc>
        <w:tc>
          <w:tcPr>
            <w:tcW w:w="7285" w:type="dxa"/>
            <w:gridSpan w:val="7"/>
            <w:tcBorders>
              <w:bottom w:val="single" w:color="000000" w:themeColor="text1" w:sz="4" w:space="0"/>
            </w:tcBorders>
          </w:tcPr>
          <w:p w:rsidR="00F3146C" w:rsidP="00F3146C" w:rsidRDefault="00B43EAD" w14:paraId="03D36FC5" w14:textId="30CF04F5">
            <w:pPr>
              <w:spacing w:after="0" w:line="240" w:lineRule="auto"/>
            </w:pPr>
            <w:hyperlink w:history="1" r:id="rId18">
              <w:r w:rsidR="00F3146C">
                <w:rPr>
                  <w:rStyle w:val="Hyperlink"/>
                </w:rPr>
                <w:t>HS-ESS1-4 Assessment - Wandering Stars - Google Docs</w:t>
              </w:r>
            </w:hyperlink>
            <w:r w:rsidR="00F3146C">
              <w:t>-Set of worksheets/assessments</w:t>
            </w:r>
          </w:p>
          <w:p w:rsidR="00071C27" w:rsidP="00F3146C" w:rsidRDefault="00071C27" w14:paraId="2C80A6CC" w14:textId="77777777">
            <w:pPr>
              <w:spacing w:after="0" w:line="240" w:lineRule="auto"/>
            </w:pPr>
          </w:p>
          <w:p w:rsidR="00870E62" w:rsidP="00F3146C" w:rsidRDefault="00870E62" w14:paraId="2C364D5A" w14:textId="77777777">
            <w:pPr>
              <w:spacing w:after="0" w:line="240" w:lineRule="auto"/>
            </w:pPr>
          </w:p>
          <w:p w:rsidR="00870E62" w:rsidP="00870E62" w:rsidRDefault="00B43EAD" w14:paraId="5CEE7EC1" w14:textId="77777777">
            <w:pPr>
              <w:spacing w:after="0" w:line="240" w:lineRule="auto"/>
            </w:pPr>
            <w:hyperlink w:history="1" r:id="rId19">
              <w:r w:rsidR="00870E62">
                <w:rPr>
                  <w:rStyle w:val="Hyperlink"/>
                </w:rPr>
                <w:t>5 - Planets and Orbits 5E _ Student Materials _ V5 8-2020.pdf</w:t>
              </w:r>
            </w:hyperlink>
            <w:r w:rsidR="00870E62">
              <w:t xml:space="preserve">-Worksheets, activities, and possible assessments on orbits and Kepler’s laws. </w:t>
            </w:r>
          </w:p>
          <w:p w:rsidR="00870E62" w:rsidP="00F3146C" w:rsidRDefault="00870E62" w14:paraId="2D7E2F6F" w14:textId="77777777">
            <w:pPr>
              <w:spacing w:after="0" w:line="240" w:lineRule="auto"/>
            </w:pPr>
          </w:p>
          <w:p w:rsidR="0094244B" w:rsidRDefault="0094244B" w14:paraId="62226FEE" w14:textId="77777777">
            <w:pPr>
              <w:spacing w:after="0" w:line="240" w:lineRule="auto"/>
              <w:jc w:val="center"/>
            </w:pPr>
          </w:p>
          <w:p w:rsidR="0094244B" w:rsidRDefault="0094244B" w14:paraId="5E2CE024" w14:textId="77777777">
            <w:pPr>
              <w:spacing w:after="0" w:line="240" w:lineRule="auto"/>
              <w:jc w:val="center"/>
            </w:pPr>
          </w:p>
          <w:p w:rsidR="0094244B" w:rsidRDefault="0094244B" w14:paraId="7A9FA761" w14:textId="77777777">
            <w:pPr>
              <w:spacing w:after="0" w:line="240" w:lineRule="auto"/>
              <w:jc w:val="center"/>
            </w:pPr>
          </w:p>
          <w:p w:rsidR="0094244B" w:rsidRDefault="0094244B" w14:paraId="59E5406E" w14:textId="77777777">
            <w:pPr>
              <w:spacing w:after="0" w:line="240" w:lineRule="auto"/>
              <w:jc w:val="center"/>
            </w:pPr>
          </w:p>
          <w:p w:rsidR="0094244B" w:rsidRDefault="0094244B" w14:paraId="4AE5901B" w14:textId="77777777">
            <w:pPr>
              <w:spacing w:after="0" w:line="240" w:lineRule="auto"/>
              <w:jc w:val="center"/>
            </w:pPr>
          </w:p>
          <w:p w:rsidR="0094244B" w:rsidRDefault="0094244B" w14:paraId="63D634F9" w14:textId="77777777">
            <w:pPr>
              <w:spacing w:after="0" w:line="240" w:lineRule="auto"/>
              <w:jc w:val="center"/>
            </w:pPr>
          </w:p>
          <w:p w:rsidR="0094244B" w:rsidRDefault="0094244B" w14:paraId="2BBB1424" w14:textId="77777777">
            <w:pPr>
              <w:spacing w:after="0" w:line="240" w:lineRule="auto"/>
              <w:jc w:val="center"/>
            </w:pPr>
          </w:p>
          <w:p w:rsidR="0094244B" w:rsidRDefault="0094244B" w14:paraId="43008132" w14:textId="77777777">
            <w:pPr>
              <w:spacing w:after="0" w:line="240" w:lineRule="auto"/>
              <w:jc w:val="center"/>
            </w:pPr>
          </w:p>
          <w:p w:rsidR="0094244B" w:rsidRDefault="0094244B" w14:paraId="05692605" w14:textId="77777777">
            <w:pPr>
              <w:spacing w:after="0" w:line="240" w:lineRule="auto"/>
              <w:jc w:val="center"/>
            </w:pPr>
          </w:p>
          <w:p w:rsidR="0094244B" w:rsidRDefault="0094244B" w14:paraId="2DE452E7" w14:textId="77777777">
            <w:pPr>
              <w:spacing w:after="0" w:line="240" w:lineRule="auto"/>
              <w:jc w:val="center"/>
            </w:pPr>
          </w:p>
        </w:tc>
      </w:tr>
      <w:tr w:rsidR="005F6BD9" w:rsidTr="7A37B94F" w14:paraId="27F87B1D" w14:textId="77777777">
        <w:tc>
          <w:tcPr>
            <w:tcW w:w="10790" w:type="dxa"/>
            <w:gridSpan w:val="9"/>
            <w:shd w:val="clear" w:color="auto" w:fill="EEECE1"/>
          </w:tcPr>
          <w:p w:rsidR="005F6BD9" w:rsidRDefault="005F6BD9" w14:paraId="3F6AB6DD" w14:textId="77777777">
            <w:pPr>
              <w:spacing w:after="0" w:line="240" w:lineRule="auto"/>
            </w:pPr>
          </w:p>
        </w:tc>
      </w:tr>
      <w:tr w:rsidR="005F6BD9" w:rsidTr="7A37B94F" w14:paraId="58059F48" w14:textId="77777777">
        <w:tc>
          <w:tcPr>
            <w:tcW w:w="3505" w:type="dxa"/>
            <w:gridSpan w:val="2"/>
            <w:tcBorders>
              <w:bottom w:val="single" w:color="000000" w:themeColor="text1" w:sz="4" w:space="0"/>
            </w:tcBorders>
          </w:tcPr>
          <w:p w:rsidRPr="00EE73F8" w:rsidR="005F6BD9" w:rsidRDefault="00D76C8D" w14:paraId="0297CAE6" w14:textId="61690117">
            <w:pPr>
              <w:autoSpaceDE w:val="0"/>
              <w:autoSpaceDN w:val="0"/>
              <w:adjustRightInd w:val="0"/>
              <w:spacing w:after="0" w:line="240" w:lineRule="auto"/>
              <w:rPr>
                <w:rFonts w:cs="Courier New"/>
                <w:bCs/>
                <w:i/>
                <w:iCs/>
                <w:sz w:val="20"/>
                <w:szCs w:val="20"/>
              </w:rPr>
            </w:pPr>
            <w:r>
              <w:rPr>
                <w:rFonts w:cs="Courier New"/>
                <w:b/>
              </w:rPr>
              <w:t>Evaluate (</w:t>
            </w:r>
            <w:r w:rsidR="00DC42D3">
              <w:rPr>
                <w:rFonts w:cs="Courier New"/>
                <w:b/>
              </w:rPr>
              <w:t>Formative Assessment</w:t>
            </w:r>
            <w:r>
              <w:rPr>
                <w:rFonts w:cs="Courier New"/>
                <w:b/>
              </w:rPr>
              <w:t>)</w:t>
            </w:r>
            <w:r w:rsidR="005F6BD9">
              <w:rPr>
                <w:rFonts w:cs="Courier New"/>
                <w:b/>
              </w:rPr>
              <w:t>:</w:t>
            </w:r>
            <w:r w:rsidRPr="003206CE" w:rsidR="005F6BD9">
              <w:rPr>
                <w:rFonts w:cs="Courier New"/>
                <w:b/>
              </w:rPr>
              <w:t xml:space="preserve"> </w:t>
            </w:r>
            <w:r w:rsidR="00242402">
              <w:rPr>
                <w:rFonts w:cs="Courier New"/>
                <w:bCs/>
                <w:i/>
                <w:iCs/>
              </w:rPr>
              <w:t>Student learning is evaluated.</w:t>
            </w:r>
          </w:p>
          <w:p w:rsidRPr="003206CE" w:rsidR="005F6BD9" w:rsidRDefault="005F6BD9" w14:paraId="144F9859" w14:textId="77777777">
            <w:pPr>
              <w:autoSpaceDE w:val="0"/>
              <w:autoSpaceDN w:val="0"/>
              <w:adjustRightInd w:val="0"/>
              <w:spacing w:after="0" w:line="240" w:lineRule="auto"/>
              <w:rPr>
                <w:rFonts w:cs="Courier New"/>
              </w:rPr>
            </w:pPr>
          </w:p>
        </w:tc>
        <w:tc>
          <w:tcPr>
            <w:tcW w:w="7285" w:type="dxa"/>
            <w:gridSpan w:val="7"/>
            <w:tcBorders>
              <w:bottom w:val="single" w:color="000000" w:themeColor="text1" w:sz="4" w:space="0"/>
            </w:tcBorders>
          </w:tcPr>
          <w:p w:rsidR="005F6BD9" w:rsidP="001A139E" w:rsidRDefault="001A139E" w14:paraId="2899B976" w14:textId="6C3CBC4D">
            <w:pPr>
              <w:spacing w:after="0" w:line="240" w:lineRule="auto"/>
            </w:pPr>
            <w:r>
              <w:br/>
            </w:r>
            <w:r>
              <w:br/>
            </w:r>
            <w:r>
              <w:t xml:space="preserve">Unit Exam-May include work from other standards within “Space Systems” </w:t>
            </w:r>
          </w:p>
          <w:p w:rsidR="005F6BD9" w:rsidP="005F3CEC" w:rsidRDefault="005F6BD9" w14:paraId="5DC2F375" w14:textId="77777777">
            <w:pPr>
              <w:spacing w:after="0" w:line="240" w:lineRule="auto"/>
              <w:jc w:val="center"/>
            </w:pPr>
          </w:p>
          <w:p w:rsidR="005F6BD9" w:rsidP="005F3CEC" w:rsidRDefault="005F6BD9" w14:paraId="523B2EB7" w14:textId="77777777">
            <w:pPr>
              <w:spacing w:after="0" w:line="240" w:lineRule="auto"/>
              <w:jc w:val="center"/>
            </w:pPr>
          </w:p>
          <w:p w:rsidR="005F6BD9" w:rsidP="005F3CEC" w:rsidRDefault="005F6BD9" w14:paraId="4354AF88" w14:textId="78A80231">
            <w:pPr>
              <w:spacing w:after="0" w:line="240" w:lineRule="auto"/>
              <w:jc w:val="center"/>
            </w:pPr>
          </w:p>
        </w:tc>
      </w:tr>
      <w:tr w:rsidR="005F6BD9" w:rsidTr="7A37B94F" w14:paraId="33EA49F2" w14:textId="77777777">
        <w:tc>
          <w:tcPr>
            <w:tcW w:w="10790" w:type="dxa"/>
            <w:gridSpan w:val="9"/>
            <w:shd w:val="clear" w:color="auto" w:fill="EEECE1"/>
          </w:tcPr>
          <w:p w:rsidR="005F6BD9" w:rsidRDefault="005F6BD9" w14:paraId="6ABC7D06" w14:textId="77777777">
            <w:pPr>
              <w:spacing w:after="0" w:line="240" w:lineRule="auto"/>
            </w:pPr>
          </w:p>
        </w:tc>
      </w:tr>
    </w:tbl>
    <w:p w:rsidR="00864EBE" w:rsidP="005F6BD9" w:rsidRDefault="00864EBE" w14:paraId="4B814AA9" w14:textId="2558AB76">
      <w:pPr>
        <w:spacing w:after="0"/>
      </w:pPr>
    </w:p>
    <w:p w:rsidR="00E047C0" w:rsidP="005F6BD9" w:rsidRDefault="007C481C" w14:paraId="77022570" w14:textId="570802E3">
      <w:pPr>
        <w:spacing w:after="0"/>
      </w:pPr>
      <w:r>
        <w:t>Copy and paste</w:t>
      </w:r>
      <w:r w:rsidR="00BB160C">
        <w:t xml:space="preserve"> </w:t>
      </w:r>
      <w:r w:rsidR="00384CDF">
        <w:t>student</w:t>
      </w:r>
      <w:r w:rsidR="00C8066B">
        <w:t xml:space="preserve"> worksheets</w:t>
      </w:r>
      <w:r w:rsidR="00026AD2">
        <w:t xml:space="preserve"> below</w:t>
      </w:r>
      <w:r w:rsidR="00A2219E">
        <w:t>:</w:t>
      </w:r>
    </w:p>
    <w:p w:rsidR="007B6C07" w:rsidP="005F6BD9" w:rsidRDefault="007B6C07" w14:paraId="7123235C" w14:textId="77777777">
      <w:pPr>
        <w:spacing w:after="0"/>
      </w:pPr>
    </w:p>
    <w:bookmarkStart w:name="_MON_1783842114" w:id="1"/>
    <w:bookmarkEnd w:id="1"/>
    <w:p w:rsidR="007B6C07" w:rsidP="662ED295" w:rsidRDefault="008F1B4C" w14:paraId="4D93E95C" w14:textId="665EE704">
      <w:pPr>
        <w:pStyle w:val="Normal"/>
        <w:spacing w:after="0"/>
        <w:rPr>
          <w:rFonts w:ascii="Calibri" w:hAnsi="Calibri" w:eastAsia="Calibri" w:cs="Calibri"/>
          <w:noProof w:val="0"/>
          <w:sz w:val="22"/>
          <w:szCs w:val="22"/>
          <w:lang w:val="en-US"/>
        </w:rPr>
      </w:pPr>
      <w:hyperlink r:id="R663a4a16d87b47f3">
        <w:r w:rsidRPr="662ED295" w:rsidR="69CE8DA8">
          <w:rPr>
            <w:rStyle w:val="Hyperlink"/>
            <w:rFonts w:ascii="Calibri" w:hAnsi="Calibri" w:eastAsia="Calibri" w:cs="Calibri"/>
            <w:noProof w:val="0"/>
            <w:sz w:val="22"/>
            <w:szCs w:val="22"/>
            <w:lang w:val="en-US"/>
          </w:rPr>
          <w:t>mhtml:file://C:\Users\rovetom\OneDrive - vschsd.org\HS-ESS1-4 diagrams charts models.mht</w:t>
        </w:r>
      </w:hyperlink>
    </w:p>
    <w:p w:rsidR="00E74C49" w:rsidP="005F6BD9" w:rsidRDefault="00E74C49" w14:paraId="10BAF7F1" w14:textId="77777777">
      <w:pPr>
        <w:spacing w:after="0"/>
      </w:pPr>
    </w:p>
    <w:bookmarkStart w:name="_MON_1783844307" w:id="2"/>
    <w:bookmarkEnd w:id="2"/>
    <w:p w:rsidR="00E74C49" w:rsidP="005F6BD9" w:rsidRDefault="00B43EAD" w14:paraId="326C1262" w14:noSpellErr="1" w14:textId="76FAE361">
      <w:pPr>
        <w:spacing w:after="0"/>
      </w:pPr>
      <w:hyperlink r:id="R3369cc29281241c4">
        <w:r w:rsidRPr="662ED295" w:rsidR="69CE8DA8">
          <w:rPr>
            <w:rStyle w:val="Hyperlink"/>
          </w:rPr>
          <w:t>https://sway.cloud.microsoft/OVQIJvTX17aNvKRk?authoringPlay=true&amp;publish</w:t>
        </w:r>
      </w:hyperlink>
    </w:p>
    <w:p w:rsidR="662ED295" w:rsidP="662ED295" w:rsidRDefault="662ED295" w14:paraId="586615B0" w14:textId="2353ACDE">
      <w:pPr>
        <w:spacing w:after="0"/>
      </w:pPr>
    </w:p>
    <w:p w:rsidR="662ED295" w:rsidP="662ED295" w:rsidRDefault="662ED295" w14:paraId="7FA8A906" w14:textId="2A7B2DDE">
      <w:pPr>
        <w:spacing w:after="0"/>
      </w:pPr>
    </w:p>
    <w:sectPr w:rsidR="00E74C49" w:rsidSect="005637E9">
      <w:headerReference w:type="default" r:id="rId24"/>
      <w:footerReference w:type="default" r:id="rId25"/>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B4A2B" w:rsidRDefault="003B4A2B" w14:paraId="0B654D55" w14:textId="77777777">
      <w:pPr>
        <w:spacing w:after="0" w:line="240" w:lineRule="auto"/>
      </w:pPr>
      <w:r>
        <w:separator/>
      </w:r>
    </w:p>
  </w:endnote>
  <w:endnote w:type="continuationSeparator" w:id="0">
    <w:p w:rsidR="003B4A2B" w:rsidRDefault="003B4A2B" w14:paraId="69C21513" w14:textId="77777777">
      <w:pPr>
        <w:spacing w:after="0" w:line="240" w:lineRule="auto"/>
      </w:pPr>
      <w:r>
        <w:continuationSeparator/>
      </w:r>
    </w:p>
  </w:endnote>
  <w:endnote w:type="continuationNotice" w:id="1">
    <w:p w:rsidR="003B4A2B" w:rsidRDefault="003B4A2B" w14:paraId="42DEA9AD"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7C21236E" w:rsidTr="7C21236E" w14:paraId="08CA421B" w14:textId="77777777">
      <w:trPr>
        <w:trHeight w:val="300"/>
      </w:trPr>
      <w:tc>
        <w:tcPr>
          <w:tcW w:w="3600" w:type="dxa"/>
        </w:tcPr>
        <w:p w:rsidR="7C21236E" w:rsidP="7C21236E" w:rsidRDefault="7C21236E" w14:paraId="1116C637" w14:textId="0F1B9B2E">
          <w:pPr>
            <w:pStyle w:val="Header"/>
            <w:ind w:left="-115"/>
          </w:pPr>
        </w:p>
      </w:tc>
      <w:tc>
        <w:tcPr>
          <w:tcW w:w="3600" w:type="dxa"/>
        </w:tcPr>
        <w:p w:rsidR="7C21236E" w:rsidP="7C21236E" w:rsidRDefault="7C21236E" w14:paraId="47E8322E" w14:textId="66D6CAFD">
          <w:pPr>
            <w:pStyle w:val="Header"/>
            <w:jc w:val="center"/>
          </w:pPr>
        </w:p>
      </w:tc>
      <w:tc>
        <w:tcPr>
          <w:tcW w:w="3600" w:type="dxa"/>
        </w:tcPr>
        <w:p w:rsidR="7C21236E" w:rsidP="7C21236E" w:rsidRDefault="7C21236E" w14:paraId="578B3BD3" w14:textId="33240B79">
          <w:pPr>
            <w:pStyle w:val="Header"/>
            <w:ind w:right="-115"/>
            <w:jc w:val="right"/>
          </w:pPr>
        </w:p>
      </w:tc>
    </w:tr>
  </w:tbl>
  <w:p w:rsidR="7C21236E" w:rsidP="7C21236E" w:rsidRDefault="7C21236E" w14:paraId="03C01235" w14:textId="18EA99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B4A2B" w:rsidRDefault="003B4A2B" w14:paraId="12980FA8" w14:textId="77777777">
      <w:pPr>
        <w:spacing w:after="0" w:line="240" w:lineRule="auto"/>
      </w:pPr>
      <w:r>
        <w:separator/>
      </w:r>
    </w:p>
  </w:footnote>
  <w:footnote w:type="continuationSeparator" w:id="0">
    <w:p w:rsidR="003B4A2B" w:rsidRDefault="003B4A2B" w14:paraId="26A49C5D" w14:textId="77777777">
      <w:pPr>
        <w:spacing w:after="0" w:line="240" w:lineRule="auto"/>
      </w:pPr>
      <w:r>
        <w:continuationSeparator/>
      </w:r>
    </w:p>
  </w:footnote>
  <w:footnote w:type="continuationNotice" w:id="1">
    <w:p w:rsidR="003B4A2B" w:rsidRDefault="003B4A2B" w14:paraId="2CE4720B"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7C21236E" w:rsidTr="7C21236E" w14:paraId="550405C0" w14:textId="77777777">
      <w:trPr>
        <w:trHeight w:val="300"/>
      </w:trPr>
      <w:tc>
        <w:tcPr>
          <w:tcW w:w="3600" w:type="dxa"/>
        </w:tcPr>
        <w:p w:rsidR="7C21236E" w:rsidP="7C21236E" w:rsidRDefault="7C21236E" w14:paraId="15E49A09" w14:textId="684B2751">
          <w:pPr>
            <w:pStyle w:val="Header"/>
            <w:ind w:left="-115"/>
          </w:pPr>
        </w:p>
      </w:tc>
      <w:tc>
        <w:tcPr>
          <w:tcW w:w="3600" w:type="dxa"/>
        </w:tcPr>
        <w:p w:rsidR="7C21236E" w:rsidP="7C21236E" w:rsidRDefault="7C21236E" w14:paraId="44943D34" w14:textId="711EE401">
          <w:pPr>
            <w:pStyle w:val="Header"/>
            <w:jc w:val="center"/>
          </w:pPr>
        </w:p>
      </w:tc>
      <w:tc>
        <w:tcPr>
          <w:tcW w:w="3600" w:type="dxa"/>
        </w:tcPr>
        <w:p w:rsidR="7C21236E" w:rsidP="7C21236E" w:rsidRDefault="7C21236E" w14:paraId="5A5A9296" w14:textId="410BF3F7">
          <w:pPr>
            <w:pStyle w:val="Header"/>
            <w:ind w:right="-115"/>
            <w:jc w:val="right"/>
          </w:pPr>
        </w:p>
      </w:tc>
    </w:tr>
  </w:tbl>
  <w:p w:rsidR="7C21236E" w:rsidP="7C21236E" w:rsidRDefault="7C21236E" w14:paraId="42BDDAFB" w14:textId="07715B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42597"/>
    <w:multiLevelType w:val="hybridMultilevel"/>
    <w:tmpl w:val="451CC0F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1012285D"/>
    <w:multiLevelType w:val="hybridMultilevel"/>
    <w:tmpl w:val="8424C4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B3A25D9"/>
    <w:multiLevelType w:val="hybridMultilevel"/>
    <w:tmpl w:val="2470310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78830B88"/>
    <w:multiLevelType w:val="hybridMultilevel"/>
    <w:tmpl w:val="CD54ACB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1651404871">
    <w:abstractNumId w:val="3"/>
  </w:num>
  <w:num w:numId="2" w16cid:durableId="806162273">
    <w:abstractNumId w:val="0"/>
  </w:num>
  <w:num w:numId="3" w16cid:durableId="1989673607">
    <w:abstractNumId w:val="2"/>
  </w:num>
  <w:num w:numId="4" w16cid:durableId="1957980987">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EBE"/>
    <w:rsid w:val="000234A5"/>
    <w:rsid w:val="00026AD2"/>
    <w:rsid w:val="00041196"/>
    <w:rsid w:val="00071C27"/>
    <w:rsid w:val="000B1547"/>
    <w:rsid w:val="000B218F"/>
    <w:rsid w:val="000C1200"/>
    <w:rsid w:val="000D1A51"/>
    <w:rsid w:val="00152B40"/>
    <w:rsid w:val="001A139E"/>
    <w:rsid w:val="001D3903"/>
    <w:rsid w:val="00200D23"/>
    <w:rsid w:val="002072C3"/>
    <w:rsid w:val="0023029A"/>
    <w:rsid w:val="00235AE1"/>
    <w:rsid w:val="00242402"/>
    <w:rsid w:val="00247597"/>
    <w:rsid w:val="002847F0"/>
    <w:rsid w:val="00291D4B"/>
    <w:rsid w:val="002A680C"/>
    <w:rsid w:val="002F019D"/>
    <w:rsid w:val="00302AD2"/>
    <w:rsid w:val="00362922"/>
    <w:rsid w:val="0038259D"/>
    <w:rsid w:val="00384CDF"/>
    <w:rsid w:val="003B4A2B"/>
    <w:rsid w:val="003E3C5A"/>
    <w:rsid w:val="00421060"/>
    <w:rsid w:val="00454F2B"/>
    <w:rsid w:val="00474119"/>
    <w:rsid w:val="00477DCC"/>
    <w:rsid w:val="00493481"/>
    <w:rsid w:val="004E0544"/>
    <w:rsid w:val="00512D81"/>
    <w:rsid w:val="00526C54"/>
    <w:rsid w:val="00531D28"/>
    <w:rsid w:val="005428C6"/>
    <w:rsid w:val="005637E9"/>
    <w:rsid w:val="005F2944"/>
    <w:rsid w:val="005F3CEC"/>
    <w:rsid w:val="005F6BD9"/>
    <w:rsid w:val="00673C88"/>
    <w:rsid w:val="00682A31"/>
    <w:rsid w:val="00682C6D"/>
    <w:rsid w:val="006A12BA"/>
    <w:rsid w:val="006C1FC9"/>
    <w:rsid w:val="006D7B35"/>
    <w:rsid w:val="006F2156"/>
    <w:rsid w:val="006F3C40"/>
    <w:rsid w:val="00702460"/>
    <w:rsid w:val="00702FF3"/>
    <w:rsid w:val="007170AA"/>
    <w:rsid w:val="00766992"/>
    <w:rsid w:val="007A2301"/>
    <w:rsid w:val="007B6C07"/>
    <w:rsid w:val="007C481C"/>
    <w:rsid w:val="007C5A43"/>
    <w:rsid w:val="007D7622"/>
    <w:rsid w:val="007F724A"/>
    <w:rsid w:val="00864EBE"/>
    <w:rsid w:val="00867B11"/>
    <w:rsid w:val="00870E62"/>
    <w:rsid w:val="008851D3"/>
    <w:rsid w:val="008D72E6"/>
    <w:rsid w:val="008F1B4C"/>
    <w:rsid w:val="00904E3D"/>
    <w:rsid w:val="0094244B"/>
    <w:rsid w:val="009A6EA1"/>
    <w:rsid w:val="009B689B"/>
    <w:rsid w:val="009B7EA1"/>
    <w:rsid w:val="009E72E7"/>
    <w:rsid w:val="00A068E0"/>
    <w:rsid w:val="00A14BC7"/>
    <w:rsid w:val="00A2219E"/>
    <w:rsid w:val="00A54477"/>
    <w:rsid w:val="00AA4D3C"/>
    <w:rsid w:val="00AC2DA8"/>
    <w:rsid w:val="00B17A2D"/>
    <w:rsid w:val="00B43EAD"/>
    <w:rsid w:val="00B4624F"/>
    <w:rsid w:val="00B627A5"/>
    <w:rsid w:val="00BA0D98"/>
    <w:rsid w:val="00BB160C"/>
    <w:rsid w:val="00BD71B4"/>
    <w:rsid w:val="00C26D29"/>
    <w:rsid w:val="00C32407"/>
    <w:rsid w:val="00C53BC9"/>
    <w:rsid w:val="00C8066B"/>
    <w:rsid w:val="00CD0408"/>
    <w:rsid w:val="00CD0AC6"/>
    <w:rsid w:val="00CF46B7"/>
    <w:rsid w:val="00CF5C77"/>
    <w:rsid w:val="00D41BE5"/>
    <w:rsid w:val="00D547F4"/>
    <w:rsid w:val="00D76C8D"/>
    <w:rsid w:val="00D856F0"/>
    <w:rsid w:val="00DA3E79"/>
    <w:rsid w:val="00DC42D3"/>
    <w:rsid w:val="00DD003A"/>
    <w:rsid w:val="00DD0937"/>
    <w:rsid w:val="00E047C0"/>
    <w:rsid w:val="00E124EB"/>
    <w:rsid w:val="00E157AE"/>
    <w:rsid w:val="00E3331D"/>
    <w:rsid w:val="00E74C49"/>
    <w:rsid w:val="00E81E0C"/>
    <w:rsid w:val="00EA656C"/>
    <w:rsid w:val="00EB4375"/>
    <w:rsid w:val="00EE73F8"/>
    <w:rsid w:val="00F30282"/>
    <w:rsid w:val="00F3146C"/>
    <w:rsid w:val="00F433CE"/>
    <w:rsid w:val="00F6210C"/>
    <w:rsid w:val="00F66BF7"/>
    <w:rsid w:val="1766A19D"/>
    <w:rsid w:val="1EB03413"/>
    <w:rsid w:val="3180C6BD"/>
    <w:rsid w:val="32712223"/>
    <w:rsid w:val="3EB2B47F"/>
    <w:rsid w:val="45008519"/>
    <w:rsid w:val="4F29ADD8"/>
    <w:rsid w:val="5E02F19F"/>
    <w:rsid w:val="5F566B91"/>
    <w:rsid w:val="63146744"/>
    <w:rsid w:val="662ED295"/>
    <w:rsid w:val="69CE8DA8"/>
    <w:rsid w:val="7A37B94F"/>
    <w:rsid w:val="7C21236E"/>
    <w:rsid w:val="7FAA7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A526AC5"/>
  <w15:chartTrackingRefBased/>
  <w15:docId w15:val="{E0445FAE-A051-4623-A0C9-DD0EDD3EAF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64EBE"/>
    <w:pPr>
      <w:spacing w:after="200" w:line="276" w:lineRule="auto"/>
    </w:pPr>
    <w:rPr>
      <w:rFonts w:ascii="Calibri" w:hAnsi="Calibri" w:eastAsia="Calibri" w:cs="Times New Roma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64EBE"/>
    <w:pPr>
      <w:ind w:left="720"/>
      <w:contextualSpacing/>
    </w:pPr>
  </w:style>
  <w:style w:type="paragraph" w:styleId="NoSpacing">
    <w:name w:val="No Spacing"/>
    <w:uiPriority w:val="1"/>
    <w:qFormat/>
    <w:rsid w:val="00864EBE"/>
    <w:pPr>
      <w:spacing w:after="0" w:line="240" w:lineRule="auto"/>
    </w:pPr>
  </w:style>
  <w:style w:type="character" w:styleId="Hyperlink">
    <w:name w:val="Hyperlink"/>
    <w:basedOn w:val="DefaultParagraphFont"/>
    <w:uiPriority w:val="99"/>
    <w:unhideWhenUsed/>
    <w:rsid w:val="00864EBE"/>
    <w:rPr>
      <w:color w:val="0563C1" w:themeColor="hyperlink"/>
      <w:u w:val="single"/>
    </w:rPr>
  </w:style>
  <w:style w:type="character" w:styleId="UnresolvedMention">
    <w:name w:val="Unresolved Mention"/>
    <w:basedOn w:val="DefaultParagraphFont"/>
    <w:uiPriority w:val="99"/>
    <w:semiHidden/>
    <w:unhideWhenUsed/>
    <w:rsid w:val="00702460"/>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llowedHyperlink">
    <w:name w:val="FollowedHyperlink"/>
    <w:basedOn w:val="DefaultParagraphFont"/>
    <w:uiPriority w:val="99"/>
    <w:semiHidden/>
    <w:unhideWhenUsed/>
    <w:rsid w:val="00F3146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docs.google.com/spreadsheets/d/1WqkKEsPBcR4LmQypRXxla2ooP_N6-AnmuENV7Khcfxg/edit" TargetMode="External" Id="rId13" /><Relationship Type="http://schemas.openxmlformats.org/officeDocument/2006/relationships/hyperlink" Target="https://docs.google.com/document/d/18b6hmx6gy2WQ64XqkiVDt7rNOkdexTL4sJs---emuM4/template/preview"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science.nasa.gov/resource/orbits-and-keplers-laws/" TargetMode="External" Id="rId12" /><Relationship Type="http://schemas.openxmlformats.org/officeDocument/2006/relationships/hyperlink" Target="https://science.nasa.gov/resource/orbits-and-keplers-laws/" TargetMode="External" Id="rId17" /><Relationship Type="http://schemas.openxmlformats.org/officeDocument/2006/relationships/footer" Target="footer1.xml" Id="rId25" /><Relationship Type="http://schemas.openxmlformats.org/officeDocument/2006/relationships/customXml" Target="../customXml/item2.xml" Id="rId2" /><Relationship Type="http://schemas.openxmlformats.org/officeDocument/2006/relationships/hyperlink" Target="https://fulmerphysics.weebly.com/uploads/5/8/1/6/58166071/gravity_keplers_laws_ws_2.pdf" TargetMode="Externa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thewonderofscience.com/videos/2017/12/10/ess1b-earth-and-the-solar-system" TargetMode="External" Id="rId11" /><Relationship Type="http://schemas.openxmlformats.org/officeDocument/2006/relationships/header" Target="header1.xml" Id="rId24" /><Relationship Type="http://schemas.openxmlformats.org/officeDocument/2006/relationships/styles" Target="styles.xml" Id="rId5" /><Relationship Type="http://schemas.openxmlformats.org/officeDocument/2006/relationships/hyperlink" Target="https://docs.google.com/spreadsheets/d/17LVa2yM3SrMKhfIxbNtrKjuTxteT4RA-6nbi9CszDVc/edit?gid=0" TargetMode="External" Id="rId15" /><Relationship Type="http://schemas.openxmlformats.org/officeDocument/2006/relationships/hyperlink" Target="https://www.youtube.com/watch?v=EZSCtgfmEO0" TargetMode="External" Id="rId10" /><Relationship Type="http://schemas.openxmlformats.org/officeDocument/2006/relationships/hyperlink" Target="file:///C:\Users\rovetom\OneDrive%20-%20vschsd.org\5%20-%20Planets%20and%20Orbits%205E%20_%20Student%20Materials%20_%20V5%208-2020.pdf"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docs.google.com/document/d/16-8zVFI6TxTFjSykilU2aL2ahPA4d4AGDNgrQfiR6fY/template/preview" TargetMode="External" Id="rId14" /><Relationship Type="http://schemas.openxmlformats.org/officeDocument/2006/relationships/theme" Target="theme/theme1.xml" Id="rId27" /><Relationship Type="http://schemas.openxmlformats.org/officeDocument/2006/relationships/hyperlink" Target="file:///C:/Users/rovetom/OneDrive%20-%20vschsd.org/HS-ESS1-4%20diagrams%20charts%20models.mht" TargetMode="External" Id="R663a4a16d87b47f3" /><Relationship Type="http://schemas.openxmlformats.org/officeDocument/2006/relationships/hyperlink" Target="https://sway.cloud.microsoft/OVQIJvTX17aNvKRk?authoringPlay=true&amp;publish" TargetMode="External" Id="R3369cc29281241c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9b4b7e20-709a-4cda-b52c-22b9ad2e8640">
      <UserInfo>
        <DisplayName>John Pandolfi</DisplayName>
        <AccountId>13</AccountId>
        <AccountType/>
      </UserInfo>
      <UserInfo>
        <DisplayName>Angelo Stanco</DisplayName>
        <AccountId>14</AccountId>
        <AccountType/>
      </UserInfo>
      <UserInfo>
        <DisplayName>Jennifer Reid</DisplayName>
        <AccountId>12</AccountId>
        <AccountType/>
      </UserInfo>
      <UserInfo>
        <DisplayName>Chris Bottjer</DisplayName>
        <AccountId>34</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FBCF4F-A0B5-4FCB-B169-1B9E6F00DA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503b0e-fd31-45b9-a56b-0d6c74c4c7e1"/>
    <ds:schemaRef ds:uri="9b4b7e20-709a-4cda-b52c-22b9ad2e86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12BA07-C0F7-4C52-9704-C7C1F4C41A88}">
  <ds:schemaRefs>
    <ds:schemaRef ds:uri="http://schemas.microsoft.com/office/2006/metadata/properties"/>
    <ds:schemaRef ds:uri="http://schemas.microsoft.com/office/infopath/2007/PartnerControls"/>
    <ds:schemaRef ds:uri="9b4b7e20-709a-4cda-b52c-22b9ad2e8640"/>
  </ds:schemaRefs>
</ds:datastoreItem>
</file>

<file path=customXml/itemProps3.xml><?xml version="1.0" encoding="utf-8"?>
<ds:datastoreItem xmlns:ds="http://schemas.openxmlformats.org/officeDocument/2006/customXml" ds:itemID="{2AD82A4C-CD4A-4FA3-B3D1-986FCA71313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Brittany Willoughby</dc:creator>
  <keywords/>
  <dc:description/>
  <lastModifiedBy>Michael Roveto</lastModifiedBy>
  <revision>38</revision>
  <dcterms:created xsi:type="dcterms:W3CDTF">2024-05-21T17:56:00.0000000Z</dcterms:created>
  <dcterms:modified xsi:type="dcterms:W3CDTF">2024-08-26T16:45:57.1881196Z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