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825056" w14:textId="77777777" w:rsidR="00800F7B" w:rsidRDefault="00800F7B" w:rsidP="00864EBE">
      <w:pPr>
        <w:spacing w:after="0"/>
        <w:jc w:val="center"/>
        <w:rPr>
          <w:b/>
          <w:sz w:val="24"/>
          <w:szCs w:val="24"/>
        </w:rPr>
      </w:pPr>
    </w:p>
    <w:p w14:paraId="0918806F" w14:textId="7B3B56EA" w:rsidR="00864EBE" w:rsidRPr="00B26BC9" w:rsidRDefault="006F2156" w:rsidP="00864EBE">
      <w:pPr>
        <w:spacing w:after="0"/>
        <w:jc w:val="center"/>
        <w:rPr>
          <w:b/>
          <w:sz w:val="24"/>
          <w:szCs w:val="24"/>
        </w:rPr>
      </w:pPr>
      <w:r w:rsidRPr="00B26BC9">
        <w:rPr>
          <w:b/>
          <w:sz w:val="24"/>
          <w:szCs w:val="24"/>
        </w:rPr>
        <w:t>NYS</w:t>
      </w:r>
      <w:r w:rsidR="000234A5" w:rsidRPr="00B26BC9">
        <w:rPr>
          <w:b/>
          <w:sz w:val="24"/>
          <w:szCs w:val="24"/>
        </w:rPr>
        <w:t xml:space="preserve">SLS </w:t>
      </w:r>
      <w:r w:rsidR="00864EBE" w:rsidRPr="00B26BC9">
        <w:rPr>
          <w:b/>
          <w:sz w:val="24"/>
          <w:szCs w:val="24"/>
        </w:rPr>
        <w:t>Daily Lesson Plan</w:t>
      </w:r>
    </w:p>
    <w:tbl>
      <w:tblPr>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97"/>
        <w:gridCol w:w="808"/>
        <w:gridCol w:w="91"/>
        <w:gridCol w:w="1799"/>
        <w:gridCol w:w="630"/>
        <w:gridCol w:w="1168"/>
        <w:gridCol w:w="899"/>
        <w:gridCol w:w="12"/>
        <w:gridCol w:w="2686"/>
      </w:tblGrid>
      <w:tr w:rsidR="005F6BD9" w:rsidRPr="00F437C9" w14:paraId="7D6AF92C" w14:textId="77777777" w:rsidTr="00A51DFB">
        <w:tc>
          <w:tcPr>
            <w:tcW w:w="6025" w:type="dxa"/>
            <w:gridSpan w:val="5"/>
          </w:tcPr>
          <w:p w14:paraId="0C03EAB5" w14:textId="0E34AB48" w:rsidR="005F6BD9" w:rsidRPr="00B26BC9" w:rsidRDefault="005F6BD9">
            <w:pPr>
              <w:spacing w:after="0" w:line="240" w:lineRule="auto"/>
              <w:rPr>
                <w:b/>
              </w:rPr>
            </w:pPr>
            <w:r w:rsidRPr="00B26BC9">
              <w:rPr>
                <w:b/>
              </w:rPr>
              <w:t xml:space="preserve">Instructional Unit: </w:t>
            </w:r>
            <w:r w:rsidR="00587586" w:rsidRPr="00B26BC9">
              <w:rPr>
                <w:bCs/>
              </w:rPr>
              <w:t>Plate Tectonics</w:t>
            </w:r>
          </w:p>
        </w:tc>
        <w:tc>
          <w:tcPr>
            <w:tcW w:w="2079" w:type="dxa"/>
            <w:gridSpan w:val="3"/>
          </w:tcPr>
          <w:p w14:paraId="0D4FE711" w14:textId="1A19318B" w:rsidR="005F6BD9" w:rsidRPr="00F437C9" w:rsidRDefault="32712223" w:rsidP="3180C6BD">
            <w:pPr>
              <w:spacing w:after="0" w:line="240" w:lineRule="auto"/>
              <w:rPr>
                <w:b/>
                <w:bCs/>
                <w:highlight w:val="yellow"/>
              </w:rPr>
            </w:pPr>
            <w:r w:rsidRPr="00F06670">
              <w:rPr>
                <w:b/>
                <w:bCs/>
              </w:rPr>
              <w:t>Period(s)</w:t>
            </w:r>
            <w:r w:rsidR="005F6BD9" w:rsidRPr="00F06670">
              <w:rPr>
                <w:b/>
                <w:bCs/>
              </w:rPr>
              <w:t xml:space="preserve"> of Unit: </w:t>
            </w:r>
            <w:r w:rsidR="00F06670" w:rsidRPr="00F06670">
              <w:rPr>
                <w:b/>
                <w:bCs/>
              </w:rPr>
              <w:t>4</w:t>
            </w:r>
            <w:r w:rsidR="004135CE" w:rsidRPr="00F06670">
              <w:rPr>
                <w:b/>
                <w:bCs/>
              </w:rPr>
              <w:t>+</w:t>
            </w:r>
          </w:p>
        </w:tc>
        <w:tc>
          <w:tcPr>
            <w:tcW w:w="2686" w:type="dxa"/>
          </w:tcPr>
          <w:p w14:paraId="4D602B53" w14:textId="34E4C220" w:rsidR="005F6BD9" w:rsidRPr="00B26BC9" w:rsidRDefault="005F6BD9">
            <w:pPr>
              <w:spacing w:after="0" w:line="240" w:lineRule="auto"/>
              <w:rPr>
                <w:b/>
              </w:rPr>
            </w:pPr>
            <w:r w:rsidRPr="00B26BC9">
              <w:rPr>
                <w:b/>
              </w:rPr>
              <w:t xml:space="preserve">Date: </w:t>
            </w:r>
          </w:p>
        </w:tc>
      </w:tr>
      <w:tr w:rsidR="005F6BD9" w:rsidRPr="00F437C9" w14:paraId="6B5D438C" w14:textId="77777777" w:rsidTr="3180C6BD">
        <w:tc>
          <w:tcPr>
            <w:tcW w:w="8104" w:type="dxa"/>
            <w:gridSpan w:val="8"/>
            <w:tcBorders>
              <w:bottom w:val="single" w:sz="4" w:space="0" w:color="000000" w:themeColor="text1"/>
            </w:tcBorders>
          </w:tcPr>
          <w:p w14:paraId="1E494F7F" w14:textId="77777777" w:rsidR="005F6BD9" w:rsidRDefault="005F6BD9">
            <w:pPr>
              <w:spacing w:after="0" w:line="240" w:lineRule="auto"/>
              <w:rPr>
                <w:b/>
              </w:rPr>
            </w:pPr>
            <w:r w:rsidRPr="00B26BC9">
              <w:rPr>
                <w:b/>
              </w:rPr>
              <w:t>Material</w:t>
            </w:r>
            <w:r w:rsidR="006F2156" w:rsidRPr="00B26BC9">
              <w:rPr>
                <w:b/>
              </w:rPr>
              <w:t>s/</w:t>
            </w:r>
            <w:r w:rsidR="00F6210C" w:rsidRPr="00B26BC9">
              <w:rPr>
                <w:b/>
              </w:rPr>
              <w:t>Resou</w:t>
            </w:r>
            <w:r w:rsidR="006F2156" w:rsidRPr="00B26BC9">
              <w:rPr>
                <w:b/>
              </w:rPr>
              <w:t>rces/Links</w:t>
            </w:r>
            <w:r w:rsidRPr="00B26BC9">
              <w:rPr>
                <w:b/>
              </w:rPr>
              <w:t xml:space="preserve">: </w:t>
            </w:r>
          </w:p>
          <w:p w14:paraId="266C2D62" w14:textId="77777777" w:rsidR="00D372DD" w:rsidRDefault="00D372DD">
            <w:pPr>
              <w:spacing w:after="0" w:line="240" w:lineRule="auto"/>
              <w:rPr>
                <w:bCs/>
              </w:rPr>
            </w:pPr>
            <w:r w:rsidRPr="00D372DD">
              <w:rPr>
                <w:bCs/>
              </w:rPr>
              <w:t>PowerPoint</w:t>
            </w:r>
          </w:p>
          <w:p w14:paraId="5DE9718C" w14:textId="77777777" w:rsidR="0025579A" w:rsidRDefault="0025579A">
            <w:pPr>
              <w:spacing w:after="0" w:line="240" w:lineRule="auto"/>
              <w:rPr>
                <w:bCs/>
              </w:rPr>
            </w:pPr>
            <w:r>
              <w:rPr>
                <w:bCs/>
              </w:rPr>
              <w:t>Worksheet/Lab: Mineral Investigation</w:t>
            </w:r>
          </w:p>
          <w:p w14:paraId="0BE60E04" w14:textId="2638CE10" w:rsidR="0025579A" w:rsidRPr="00D372DD" w:rsidRDefault="0025579A">
            <w:pPr>
              <w:spacing w:after="0" w:line="240" w:lineRule="auto"/>
              <w:rPr>
                <w:bCs/>
              </w:rPr>
            </w:pPr>
            <w:r>
              <w:rPr>
                <w:bCs/>
              </w:rPr>
              <w:t>E</w:t>
            </w:r>
            <w:r w:rsidR="006936EE">
              <w:rPr>
                <w:bCs/>
              </w:rPr>
              <w:t>arth Science Reference Table</w:t>
            </w:r>
          </w:p>
        </w:tc>
        <w:tc>
          <w:tcPr>
            <w:tcW w:w="2686" w:type="dxa"/>
            <w:tcBorders>
              <w:bottom w:val="single" w:sz="4" w:space="0" w:color="000000" w:themeColor="text1"/>
            </w:tcBorders>
          </w:tcPr>
          <w:p w14:paraId="090DA41B" w14:textId="5F2EB0B4" w:rsidR="005F6BD9" w:rsidRPr="00B26BC9" w:rsidRDefault="005F6BD9" w:rsidP="005F6BD9">
            <w:pPr>
              <w:spacing w:after="0" w:line="240" w:lineRule="auto"/>
              <w:rPr>
                <w:b/>
              </w:rPr>
            </w:pPr>
            <w:r w:rsidRPr="00B26BC9">
              <w:rPr>
                <w:b/>
              </w:rPr>
              <w:t xml:space="preserve">Course: </w:t>
            </w:r>
            <w:r w:rsidR="00587586" w:rsidRPr="00B26BC9">
              <w:rPr>
                <w:bCs/>
              </w:rPr>
              <w:t>Earth Science</w:t>
            </w:r>
          </w:p>
        </w:tc>
      </w:tr>
      <w:tr w:rsidR="005F6BD9" w:rsidRPr="00F437C9" w14:paraId="234BF927" w14:textId="77777777" w:rsidTr="3180C6BD">
        <w:tc>
          <w:tcPr>
            <w:tcW w:w="10790" w:type="dxa"/>
            <w:gridSpan w:val="9"/>
            <w:tcBorders>
              <w:bottom w:val="single" w:sz="4" w:space="0" w:color="000000" w:themeColor="text1"/>
            </w:tcBorders>
          </w:tcPr>
          <w:p w14:paraId="72FEDFD4" w14:textId="77777777" w:rsidR="005F6BD9" w:rsidRDefault="005F6BD9">
            <w:pPr>
              <w:spacing w:after="0" w:line="240" w:lineRule="auto"/>
              <w:rPr>
                <w:b/>
              </w:rPr>
            </w:pPr>
            <w:r w:rsidRPr="00B26BC9">
              <w:rPr>
                <w:b/>
              </w:rPr>
              <w:t xml:space="preserve">Special Notes for Lesson: </w:t>
            </w:r>
          </w:p>
          <w:p w14:paraId="73F54459" w14:textId="19363E9D" w:rsidR="00800F7B" w:rsidRPr="00B26BC9" w:rsidRDefault="00800F7B">
            <w:pPr>
              <w:spacing w:after="0" w:line="240" w:lineRule="auto"/>
            </w:pPr>
            <w:r>
              <w:t>Use PowerPoint for outline.</w:t>
            </w:r>
          </w:p>
        </w:tc>
      </w:tr>
      <w:tr w:rsidR="005F6BD9" w:rsidRPr="00F437C9" w14:paraId="7AED331F" w14:textId="77777777" w:rsidTr="3180C6BD">
        <w:tc>
          <w:tcPr>
            <w:tcW w:w="10790" w:type="dxa"/>
            <w:gridSpan w:val="9"/>
            <w:tcBorders>
              <w:bottom w:val="single" w:sz="4" w:space="0" w:color="000000" w:themeColor="text1"/>
            </w:tcBorders>
          </w:tcPr>
          <w:p w14:paraId="49B9E0AD" w14:textId="1F12B650" w:rsidR="005F6BD9" w:rsidRPr="00B26BC9" w:rsidRDefault="005F6BD9" w:rsidP="00587586">
            <w:pPr>
              <w:rPr>
                <w:bCs/>
              </w:rPr>
            </w:pPr>
            <w:r w:rsidRPr="00B26BC9">
              <w:rPr>
                <w:b/>
              </w:rPr>
              <w:t>Standard</w:t>
            </w:r>
            <w:r w:rsidR="002847F0" w:rsidRPr="00B26BC9">
              <w:rPr>
                <w:b/>
              </w:rPr>
              <w:t>s</w:t>
            </w:r>
            <w:r w:rsidRPr="00B26BC9">
              <w:rPr>
                <w:b/>
              </w:rPr>
              <w:t>:</w:t>
            </w:r>
            <w:r w:rsidRPr="00B26BC9">
              <w:rPr>
                <w:bCs/>
              </w:rPr>
              <w:t xml:space="preserve"> </w:t>
            </w:r>
            <w:r w:rsidR="00B26BC9" w:rsidRPr="00B26BC9">
              <w:t>Given a model, describe the cycling of matter (e.g., minerals and rock cycle) by thermal convection based on evidence of Earth’s interior or given a model with evidence, describe stages of recycling of Earth materials by surface processes or by convection currents in the mantle or identify the location of the formation of rock types using evidence from a given model.  [HS-ESS2-3]</w:t>
            </w:r>
          </w:p>
        </w:tc>
      </w:tr>
      <w:tr w:rsidR="00C53BC9" w:rsidRPr="00F437C9" w14:paraId="3873F327" w14:textId="77777777" w:rsidTr="3180C6BD">
        <w:tc>
          <w:tcPr>
            <w:tcW w:w="3596" w:type="dxa"/>
            <w:gridSpan w:val="3"/>
            <w:tcBorders>
              <w:bottom w:val="single" w:sz="4" w:space="0" w:color="000000" w:themeColor="text1"/>
            </w:tcBorders>
            <w:shd w:val="clear" w:color="auto" w:fill="B4C6E7" w:themeFill="accent1" w:themeFillTint="66"/>
          </w:tcPr>
          <w:p w14:paraId="23AB3F9E" w14:textId="77777777" w:rsidR="00ED65A9" w:rsidRPr="00ED65A9" w:rsidRDefault="00ED65A9" w:rsidP="00ED65A9">
            <w:pPr>
              <w:spacing w:after="0" w:line="240" w:lineRule="auto"/>
              <w:rPr>
                <w:bCs/>
              </w:rPr>
            </w:pPr>
            <w:r w:rsidRPr="00ED65A9">
              <w:rPr>
                <w:b/>
                <w:bCs/>
              </w:rPr>
              <w:t>Developing &amp; Using Models</w:t>
            </w:r>
          </w:p>
          <w:p w14:paraId="7BB45508" w14:textId="77777777" w:rsidR="00ED65A9" w:rsidRPr="00ED65A9" w:rsidRDefault="00ED65A9" w:rsidP="00ED65A9">
            <w:pPr>
              <w:numPr>
                <w:ilvl w:val="0"/>
                <w:numId w:val="13"/>
              </w:numPr>
              <w:spacing w:after="0" w:line="240" w:lineRule="auto"/>
              <w:rPr>
                <w:bCs/>
              </w:rPr>
            </w:pPr>
            <w:r w:rsidRPr="00ED65A9">
              <w:rPr>
                <w:bCs/>
              </w:rPr>
              <w:t>Develop a model based on evidence to illustrate the relationships between systems or between components of a system.</w:t>
            </w:r>
          </w:p>
          <w:p w14:paraId="31BBCC08" w14:textId="32EADBA6" w:rsidR="00421060" w:rsidRPr="00096D3D" w:rsidRDefault="00421060" w:rsidP="00ED65A9">
            <w:pPr>
              <w:spacing w:after="0" w:line="240" w:lineRule="auto"/>
              <w:rPr>
                <w:bCs/>
              </w:rPr>
            </w:pPr>
          </w:p>
          <w:p w14:paraId="4C399C00" w14:textId="77777777" w:rsidR="00ED65A9" w:rsidRPr="00ED65A9" w:rsidRDefault="00ED65A9" w:rsidP="00ED65A9">
            <w:pPr>
              <w:spacing w:after="0" w:line="240" w:lineRule="auto"/>
              <w:rPr>
                <w:bCs/>
              </w:rPr>
            </w:pPr>
            <w:r w:rsidRPr="00ED65A9">
              <w:rPr>
                <w:bCs/>
                <w:i/>
                <w:iCs/>
                <w:u w:val="single"/>
              </w:rPr>
              <w:t xml:space="preserve">Connections to Nature of Science  </w:t>
            </w:r>
          </w:p>
          <w:p w14:paraId="592285B0" w14:textId="77777777" w:rsidR="00ED65A9" w:rsidRPr="00ED65A9" w:rsidRDefault="00ED65A9" w:rsidP="00ED65A9">
            <w:pPr>
              <w:spacing w:after="0" w:line="240" w:lineRule="auto"/>
              <w:rPr>
                <w:bCs/>
              </w:rPr>
            </w:pPr>
            <w:r w:rsidRPr="00ED65A9">
              <w:rPr>
                <w:b/>
                <w:bCs/>
              </w:rPr>
              <w:t xml:space="preserve">Scientific Knowledge is Based on Empirical Evidence </w:t>
            </w:r>
          </w:p>
          <w:p w14:paraId="1C6F9B0A" w14:textId="77777777" w:rsidR="00ED65A9" w:rsidRPr="00ED65A9" w:rsidRDefault="00ED65A9" w:rsidP="00ED65A9">
            <w:pPr>
              <w:numPr>
                <w:ilvl w:val="0"/>
                <w:numId w:val="14"/>
              </w:numPr>
              <w:spacing w:after="0" w:line="240" w:lineRule="auto"/>
              <w:rPr>
                <w:bCs/>
              </w:rPr>
            </w:pPr>
            <w:r w:rsidRPr="00ED65A9">
              <w:rPr>
                <w:bCs/>
              </w:rPr>
              <w:t xml:space="preserve">Science knowledge is based on empirical evidence. </w:t>
            </w:r>
          </w:p>
          <w:p w14:paraId="009B89E8" w14:textId="77777777" w:rsidR="00ED65A9" w:rsidRPr="00ED65A9" w:rsidRDefault="00ED65A9" w:rsidP="00ED65A9">
            <w:pPr>
              <w:numPr>
                <w:ilvl w:val="0"/>
                <w:numId w:val="14"/>
              </w:numPr>
              <w:spacing w:after="0" w:line="240" w:lineRule="auto"/>
              <w:rPr>
                <w:bCs/>
              </w:rPr>
            </w:pPr>
            <w:r w:rsidRPr="00ED65A9">
              <w:rPr>
                <w:bCs/>
              </w:rPr>
              <w:t xml:space="preserve">Science disciplines share common rules of evidence used to evaluate explanations about natural systems. </w:t>
            </w:r>
          </w:p>
          <w:p w14:paraId="6A063064" w14:textId="77777777" w:rsidR="00ED65A9" w:rsidRPr="00ED65A9" w:rsidRDefault="00ED65A9" w:rsidP="00ED65A9">
            <w:pPr>
              <w:numPr>
                <w:ilvl w:val="0"/>
                <w:numId w:val="14"/>
              </w:numPr>
              <w:spacing w:after="0" w:line="240" w:lineRule="auto"/>
              <w:rPr>
                <w:bCs/>
              </w:rPr>
            </w:pPr>
            <w:r w:rsidRPr="00ED65A9">
              <w:rPr>
                <w:bCs/>
              </w:rPr>
              <w:t>Science includes the process of coordinating patterns of evidence with current theory.</w:t>
            </w:r>
          </w:p>
          <w:p w14:paraId="68477612" w14:textId="56316635" w:rsidR="006D03CD" w:rsidRPr="00096D3D" w:rsidRDefault="006D03CD" w:rsidP="00ED65A9">
            <w:pPr>
              <w:spacing w:after="0" w:line="240" w:lineRule="auto"/>
              <w:rPr>
                <w:bCs/>
              </w:rPr>
            </w:pPr>
          </w:p>
        </w:tc>
        <w:tc>
          <w:tcPr>
            <w:tcW w:w="3597" w:type="dxa"/>
            <w:gridSpan w:val="3"/>
            <w:tcBorders>
              <w:bottom w:val="single" w:sz="4" w:space="0" w:color="000000" w:themeColor="text1"/>
            </w:tcBorders>
            <w:shd w:val="clear" w:color="auto" w:fill="FFF2CC" w:themeFill="accent4" w:themeFillTint="33"/>
          </w:tcPr>
          <w:p w14:paraId="3293CCA8" w14:textId="77777777" w:rsidR="00763EF8" w:rsidRPr="00763EF8" w:rsidRDefault="00763EF8" w:rsidP="00763EF8">
            <w:pPr>
              <w:spacing w:after="0" w:line="240" w:lineRule="auto"/>
              <w:rPr>
                <w:bCs/>
              </w:rPr>
            </w:pPr>
            <w:r w:rsidRPr="00763EF8">
              <w:rPr>
                <w:b/>
                <w:bCs/>
              </w:rPr>
              <w:t xml:space="preserve">ESS2.A:  Earth Materials and Systems </w:t>
            </w:r>
          </w:p>
          <w:p w14:paraId="6B1F256A" w14:textId="77777777" w:rsidR="00763EF8" w:rsidRPr="00763EF8" w:rsidRDefault="00763EF8" w:rsidP="00763EF8">
            <w:pPr>
              <w:numPr>
                <w:ilvl w:val="0"/>
                <w:numId w:val="15"/>
              </w:numPr>
              <w:spacing w:after="0" w:line="240" w:lineRule="auto"/>
              <w:rPr>
                <w:bCs/>
              </w:rPr>
            </w:pPr>
            <w:r w:rsidRPr="00763EF8">
              <w:rPr>
                <w:bCs/>
              </w:rPr>
              <w:t xml:space="preserve">Evidence from deep probes and seismic waves, reconstructions of historical changes in Earth’s surface and its magnetic field, and an understanding of physical and chemical processes lead to a model of Earth with a hot but solid inner core, a liquid outer core, a solid mantle and crust. Motions of the mantle and its plates occur primarily through thermal convection, which involves the cycling of matter due to the outward flow of energy from Earth’s interior and gravitational movement of denser materials toward the interior. </w:t>
            </w:r>
          </w:p>
          <w:p w14:paraId="24EB524A" w14:textId="77777777" w:rsidR="00763EF8" w:rsidRPr="00763EF8" w:rsidRDefault="00763EF8" w:rsidP="00763EF8">
            <w:pPr>
              <w:spacing w:after="0" w:line="240" w:lineRule="auto"/>
              <w:rPr>
                <w:bCs/>
              </w:rPr>
            </w:pPr>
            <w:r w:rsidRPr="00763EF8">
              <w:rPr>
                <w:b/>
                <w:bCs/>
              </w:rPr>
              <w:t xml:space="preserve">ESS2.B:  Plate Tectonics and Large-Scale System Interactions </w:t>
            </w:r>
          </w:p>
          <w:p w14:paraId="72C0A13E" w14:textId="77777777" w:rsidR="00763EF8" w:rsidRPr="00CE6FFD" w:rsidRDefault="00763EF8" w:rsidP="00763EF8">
            <w:pPr>
              <w:numPr>
                <w:ilvl w:val="0"/>
                <w:numId w:val="16"/>
              </w:numPr>
              <w:spacing w:after="0" w:line="240" w:lineRule="auto"/>
              <w:rPr>
                <w:bCs/>
              </w:rPr>
            </w:pPr>
            <w:r w:rsidRPr="00CE6FFD">
              <w:rPr>
                <w:bCs/>
              </w:rPr>
              <w:t xml:space="preserve">(NYSED) Residual heat from Earth’s formation and the radioactive decay of unstable isotopes in Earth’s interior continually generate energy that is absorbed by Earth’s mantle and crust, driving mantle convection. Plate tectonics can be viewed as </w:t>
            </w:r>
            <w:r w:rsidRPr="00CE6FFD">
              <w:rPr>
                <w:bCs/>
              </w:rPr>
              <w:lastRenderedPageBreak/>
              <w:t xml:space="preserve">the surface expression of mantle convection. </w:t>
            </w:r>
          </w:p>
          <w:p w14:paraId="62F6C8D9" w14:textId="77777777" w:rsidR="00763EF8" w:rsidRPr="00763EF8" w:rsidRDefault="00763EF8" w:rsidP="00763EF8">
            <w:pPr>
              <w:numPr>
                <w:ilvl w:val="0"/>
                <w:numId w:val="16"/>
              </w:numPr>
              <w:spacing w:after="0" w:line="240" w:lineRule="auto"/>
              <w:rPr>
                <w:bCs/>
              </w:rPr>
            </w:pPr>
            <w:r w:rsidRPr="00CE6FFD">
              <w:rPr>
                <w:bCs/>
              </w:rPr>
              <w:t>(NYSED) Minerals</w:t>
            </w:r>
            <w:r w:rsidRPr="00763EF8">
              <w:rPr>
                <w:bCs/>
              </w:rPr>
              <w:t xml:space="preserve"> are the building blocks of igneous, metamorphic, and sedimentary rocks and can be identified using physical and chemical characteristics. These rock types are evidence of stages of constant recycling of Earth material by surface processes and convection currents in the mantle.</w:t>
            </w:r>
          </w:p>
          <w:p w14:paraId="30841A74" w14:textId="77777777" w:rsidR="00763EF8" w:rsidRPr="00763EF8" w:rsidRDefault="00763EF8" w:rsidP="00763EF8">
            <w:pPr>
              <w:spacing w:after="0" w:line="240" w:lineRule="auto"/>
              <w:rPr>
                <w:bCs/>
              </w:rPr>
            </w:pPr>
            <w:r w:rsidRPr="00763EF8">
              <w:rPr>
                <w:b/>
                <w:bCs/>
              </w:rPr>
              <w:t xml:space="preserve">PS4.A:  Wave Properties </w:t>
            </w:r>
          </w:p>
          <w:p w14:paraId="56F7A403" w14:textId="77777777" w:rsidR="00763EF8" w:rsidRPr="00763EF8" w:rsidRDefault="00763EF8" w:rsidP="00763EF8">
            <w:pPr>
              <w:numPr>
                <w:ilvl w:val="0"/>
                <w:numId w:val="17"/>
              </w:numPr>
              <w:spacing w:after="0" w:line="240" w:lineRule="auto"/>
              <w:rPr>
                <w:bCs/>
              </w:rPr>
            </w:pPr>
            <w:r w:rsidRPr="00763EF8">
              <w:rPr>
                <w:bCs/>
              </w:rPr>
              <w:t>Geologists use seismic waves and their reflection at interfaces between layers to probe structures deep in the planet.</w:t>
            </w:r>
          </w:p>
          <w:p w14:paraId="188980EF" w14:textId="30F08A98" w:rsidR="00421060" w:rsidRPr="00096D3D" w:rsidRDefault="00421060" w:rsidP="00763EF8">
            <w:pPr>
              <w:spacing w:after="0" w:line="240" w:lineRule="auto"/>
              <w:rPr>
                <w:bCs/>
              </w:rPr>
            </w:pPr>
          </w:p>
        </w:tc>
        <w:tc>
          <w:tcPr>
            <w:tcW w:w="3597" w:type="dxa"/>
            <w:gridSpan w:val="3"/>
            <w:tcBorders>
              <w:bottom w:val="single" w:sz="4" w:space="0" w:color="000000" w:themeColor="text1"/>
            </w:tcBorders>
            <w:shd w:val="clear" w:color="auto" w:fill="C5E0B3" w:themeFill="accent6" w:themeFillTint="66"/>
          </w:tcPr>
          <w:p w14:paraId="027417FA" w14:textId="77777777" w:rsidR="00763EF8" w:rsidRPr="00763EF8" w:rsidRDefault="00763EF8" w:rsidP="00763EF8">
            <w:pPr>
              <w:spacing w:after="0" w:line="240" w:lineRule="auto"/>
              <w:rPr>
                <w:b/>
              </w:rPr>
            </w:pPr>
            <w:r w:rsidRPr="00763EF8">
              <w:rPr>
                <w:b/>
                <w:i/>
                <w:iCs/>
                <w:u w:val="single"/>
              </w:rPr>
              <w:lastRenderedPageBreak/>
              <w:t xml:space="preserve">Connections to Engineering, Technology, and Applications of Science  </w:t>
            </w:r>
          </w:p>
          <w:p w14:paraId="3AC871BE" w14:textId="77777777" w:rsidR="00763EF8" w:rsidRPr="00763EF8" w:rsidRDefault="00763EF8" w:rsidP="00763EF8">
            <w:pPr>
              <w:spacing w:after="0" w:line="240" w:lineRule="auto"/>
              <w:rPr>
                <w:b/>
              </w:rPr>
            </w:pPr>
            <w:r w:rsidRPr="00763EF8">
              <w:rPr>
                <w:b/>
                <w:bCs/>
              </w:rPr>
              <w:t>Interdependence of Science, Engineering, and Technology</w:t>
            </w:r>
          </w:p>
          <w:p w14:paraId="36C0480A" w14:textId="77777777" w:rsidR="00763EF8" w:rsidRPr="00763EF8" w:rsidRDefault="00763EF8" w:rsidP="00763EF8">
            <w:pPr>
              <w:numPr>
                <w:ilvl w:val="0"/>
                <w:numId w:val="18"/>
              </w:numPr>
              <w:spacing w:after="0" w:line="240" w:lineRule="auto"/>
              <w:rPr>
                <w:b/>
              </w:rPr>
            </w:pPr>
            <w:r w:rsidRPr="00763EF8">
              <w:rPr>
                <w:b/>
              </w:rPr>
              <w:t xml:space="preserve">Science and engineering complement each other in the cycle known as research and development (R&amp;D). Many R&amp;D projects may involve scientists, engineers, and others with wide ranges of expertise. </w:t>
            </w:r>
          </w:p>
          <w:p w14:paraId="41641B31" w14:textId="0C2A9622" w:rsidR="00421060" w:rsidRPr="00096D3D" w:rsidRDefault="00421060" w:rsidP="00763EF8">
            <w:pPr>
              <w:spacing w:after="0" w:line="240" w:lineRule="auto"/>
              <w:rPr>
                <w:b/>
              </w:rPr>
            </w:pPr>
          </w:p>
        </w:tc>
      </w:tr>
      <w:tr w:rsidR="0023029A" w:rsidRPr="00F437C9" w14:paraId="16F97996" w14:textId="77777777" w:rsidTr="3180C6BD">
        <w:tc>
          <w:tcPr>
            <w:tcW w:w="10790" w:type="dxa"/>
            <w:gridSpan w:val="9"/>
            <w:shd w:val="clear" w:color="auto" w:fill="EEECE1"/>
          </w:tcPr>
          <w:p w14:paraId="15C3E373" w14:textId="5F96BC49" w:rsidR="0023029A" w:rsidRPr="00096D3D" w:rsidRDefault="0023029A" w:rsidP="002A680C">
            <w:pPr>
              <w:spacing w:after="0" w:line="240" w:lineRule="auto"/>
              <w:jc w:val="center"/>
              <w:rPr>
                <w:b/>
              </w:rPr>
            </w:pPr>
            <w:r w:rsidRPr="00096D3D">
              <w:rPr>
                <w:b/>
              </w:rPr>
              <w:t xml:space="preserve">Performance </w:t>
            </w:r>
            <w:r w:rsidR="00682C6D" w:rsidRPr="00096D3D">
              <w:rPr>
                <w:b/>
              </w:rPr>
              <w:t>Level</w:t>
            </w:r>
          </w:p>
        </w:tc>
      </w:tr>
      <w:tr w:rsidR="00682C6D" w:rsidRPr="00F437C9" w14:paraId="3EFB5B04" w14:textId="77777777" w:rsidTr="3180C6BD">
        <w:tc>
          <w:tcPr>
            <w:tcW w:w="2697" w:type="dxa"/>
            <w:shd w:val="clear" w:color="auto" w:fill="EEECE1"/>
          </w:tcPr>
          <w:p w14:paraId="2AAD79CD" w14:textId="02B4B91A" w:rsidR="00682C6D" w:rsidRPr="00096D3D" w:rsidRDefault="00682C6D" w:rsidP="00682C6D">
            <w:pPr>
              <w:spacing w:after="0" w:line="240" w:lineRule="auto"/>
              <w:jc w:val="center"/>
              <w:rPr>
                <w:b/>
                <w:i/>
                <w:iCs/>
              </w:rPr>
            </w:pPr>
            <w:r w:rsidRPr="00096D3D">
              <w:rPr>
                <w:b/>
                <w:i/>
                <w:iCs/>
              </w:rPr>
              <w:t>NYS Level 4</w:t>
            </w:r>
          </w:p>
        </w:tc>
        <w:tc>
          <w:tcPr>
            <w:tcW w:w="2698" w:type="dxa"/>
            <w:gridSpan w:val="3"/>
            <w:shd w:val="clear" w:color="auto" w:fill="EEECE1"/>
          </w:tcPr>
          <w:p w14:paraId="5C2688CF" w14:textId="2AC4B7FF" w:rsidR="00682C6D" w:rsidRPr="00096D3D" w:rsidRDefault="00682C6D" w:rsidP="00682C6D">
            <w:pPr>
              <w:spacing w:after="0" w:line="240" w:lineRule="auto"/>
              <w:jc w:val="center"/>
              <w:rPr>
                <w:b/>
                <w:i/>
                <w:iCs/>
              </w:rPr>
            </w:pPr>
            <w:r w:rsidRPr="00096D3D">
              <w:rPr>
                <w:b/>
                <w:i/>
                <w:iCs/>
              </w:rPr>
              <w:t>NYS Level 3</w:t>
            </w:r>
          </w:p>
        </w:tc>
        <w:tc>
          <w:tcPr>
            <w:tcW w:w="2697" w:type="dxa"/>
            <w:gridSpan w:val="3"/>
            <w:shd w:val="clear" w:color="auto" w:fill="EEECE1"/>
          </w:tcPr>
          <w:p w14:paraId="4D5B5726" w14:textId="0E197597" w:rsidR="00682C6D" w:rsidRPr="00096D3D" w:rsidRDefault="00682C6D" w:rsidP="00682C6D">
            <w:pPr>
              <w:spacing w:after="0" w:line="240" w:lineRule="auto"/>
              <w:jc w:val="center"/>
              <w:rPr>
                <w:b/>
                <w:i/>
                <w:iCs/>
              </w:rPr>
            </w:pPr>
            <w:r w:rsidRPr="00096D3D">
              <w:rPr>
                <w:b/>
                <w:i/>
                <w:iCs/>
              </w:rPr>
              <w:t>NYS Level 2</w:t>
            </w:r>
          </w:p>
        </w:tc>
        <w:tc>
          <w:tcPr>
            <w:tcW w:w="2698" w:type="dxa"/>
            <w:gridSpan w:val="2"/>
            <w:shd w:val="clear" w:color="auto" w:fill="EEECE1"/>
          </w:tcPr>
          <w:p w14:paraId="3144FF1A" w14:textId="14694E06" w:rsidR="00682C6D" w:rsidRPr="00096D3D" w:rsidRDefault="00682C6D" w:rsidP="00682C6D">
            <w:pPr>
              <w:spacing w:after="0" w:line="240" w:lineRule="auto"/>
              <w:jc w:val="center"/>
              <w:rPr>
                <w:b/>
                <w:i/>
                <w:iCs/>
              </w:rPr>
            </w:pPr>
            <w:r w:rsidRPr="00096D3D">
              <w:rPr>
                <w:b/>
                <w:i/>
                <w:iCs/>
              </w:rPr>
              <w:t>NYS Level 1</w:t>
            </w:r>
          </w:p>
        </w:tc>
      </w:tr>
      <w:tr w:rsidR="00682C6D" w:rsidRPr="00F437C9" w14:paraId="598D7DCB" w14:textId="77777777" w:rsidTr="3180C6BD">
        <w:trPr>
          <w:trHeight w:val="800"/>
        </w:trPr>
        <w:tc>
          <w:tcPr>
            <w:tcW w:w="2697" w:type="dxa"/>
          </w:tcPr>
          <w:p w14:paraId="1AE7A1D9" w14:textId="77777777" w:rsidR="00D71098" w:rsidRPr="00D71098" w:rsidRDefault="00D71098" w:rsidP="00D71098">
            <w:pPr>
              <w:pStyle w:val="NoSpacing"/>
              <w:rPr>
                <w:szCs w:val="20"/>
              </w:rPr>
            </w:pPr>
            <w:r w:rsidRPr="00D71098">
              <w:rPr>
                <w:szCs w:val="20"/>
              </w:rPr>
              <w:t>Develop a model based on evidence of Earth’s interior to describe the cycling of matter by thermal convection.</w:t>
            </w:r>
          </w:p>
          <w:p w14:paraId="5FA65D82" w14:textId="3BA68B3A" w:rsidR="00682C6D" w:rsidRPr="00096D3D" w:rsidRDefault="00682C6D">
            <w:pPr>
              <w:pStyle w:val="NoSpacing"/>
              <w:rPr>
                <w:szCs w:val="20"/>
              </w:rPr>
            </w:pPr>
          </w:p>
        </w:tc>
        <w:tc>
          <w:tcPr>
            <w:tcW w:w="2698" w:type="dxa"/>
            <w:gridSpan w:val="3"/>
          </w:tcPr>
          <w:p w14:paraId="787158E4" w14:textId="77777777" w:rsidR="00D71098" w:rsidRPr="00D71098" w:rsidRDefault="00D71098" w:rsidP="00D71098">
            <w:pPr>
              <w:pStyle w:val="NoSpacing"/>
              <w:rPr>
                <w:szCs w:val="20"/>
              </w:rPr>
            </w:pPr>
            <w:r w:rsidRPr="00D71098">
              <w:rPr>
                <w:szCs w:val="20"/>
              </w:rPr>
              <w:t xml:space="preserve">Given a model, describe the cycling of matter (e.g., minerals and rock cycle) by thermal convection based on evidence of Earth’s interior or given a model with evidence, describe stages of recycling of Earth materials by surface processes or by convection currents in the mantle or identify the location of the formation of rock types using evidence from a given model. </w:t>
            </w:r>
          </w:p>
          <w:p w14:paraId="0C5E3226" w14:textId="3BF6719D" w:rsidR="00682C6D" w:rsidRPr="00096D3D" w:rsidRDefault="00682C6D">
            <w:pPr>
              <w:pStyle w:val="NoSpacing"/>
              <w:rPr>
                <w:szCs w:val="20"/>
              </w:rPr>
            </w:pPr>
          </w:p>
        </w:tc>
        <w:tc>
          <w:tcPr>
            <w:tcW w:w="2697" w:type="dxa"/>
            <w:gridSpan w:val="3"/>
          </w:tcPr>
          <w:p w14:paraId="474C3A47" w14:textId="77777777" w:rsidR="00D71098" w:rsidRPr="00D71098" w:rsidRDefault="00D71098" w:rsidP="00D71098">
            <w:pPr>
              <w:pStyle w:val="NoSpacing"/>
              <w:rPr>
                <w:szCs w:val="20"/>
              </w:rPr>
            </w:pPr>
            <w:r w:rsidRPr="00D71098">
              <w:rPr>
                <w:szCs w:val="20"/>
              </w:rPr>
              <w:t xml:space="preserve">Given a model of Earth’s interior, identify the evidence that shows the cycling of matter by thermal convection or given a model with evidence, identify stages of recycling of Earth materials by surface processes or by convection currents in the mantle or identify a rock or mineral using evidence from a given a model of physical and chemical properties of rocks or minerals. </w:t>
            </w:r>
          </w:p>
          <w:p w14:paraId="14B6A131" w14:textId="4B8EFB51" w:rsidR="00682C6D" w:rsidRPr="00096D3D" w:rsidRDefault="00682C6D">
            <w:pPr>
              <w:pStyle w:val="NoSpacing"/>
              <w:rPr>
                <w:szCs w:val="20"/>
              </w:rPr>
            </w:pPr>
          </w:p>
        </w:tc>
        <w:tc>
          <w:tcPr>
            <w:tcW w:w="2698" w:type="dxa"/>
            <w:gridSpan w:val="2"/>
          </w:tcPr>
          <w:p w14:paraId="0DFC440F" w14:textId="77777777" w:rsidR="00096D3D" w:rsidRPr="00096D3D" w:rsidRDefault="00096D3D" w:rsidP="00096D3D">
            <w:pPr>
              <w:pStyle w:val="NoSpacing"/>
              <w:rPr>
                <w:szCs w:val="20"/>
              </w:rPr>
            </w:pPr>
            <w:r w:rsidRPr="00096D3D">
              <w:rPr>
                <w:szCs w:val="20"/>
              </w:rPr>
              <w:t xml:space="preserve">Given a model of Earth’s interior, identify the evidence, from those provided, that shows the cycling of matter by thermal convection or given a model with evidence, identify a stage of recycling of Earth materials by surface processes or by convection currents in the mantle. </w:t>
            </w:r>
          </w:p>
          <w:p w14:paraId="4BDF88BC" w14:textId="7D7A80A6" w:rsidR="00682C6D" w:rsidRPr="00096D3D" w:rsidRDefault="00682C6D">
            <w:pPr>
              <w:pStyle w:val="NoSpacing"/>
              <w:rPr>
                <w:szCs w:val="20"/>
              </w:rPr>
            </w:pPr>
          </w:p>
        </w:tc>
      </w:tr>
      <w:tr w:rsidR="00F30282" w:rsidRPr="00F437C9" w14:paraId="127E404C" w14:textId="77777777" w:rsidTr="3180C6BD">
        <w:tc>
          <w:tcPr>
            <w:tcW w:w="10790" w:type="dxa"/>
            <w:gridSpan w:val="9"/>
            <w:shd w:val="clear" w:color="auto" w:fill="EEECE1"/>
          </w:tcPr>
          <w:p w14:paraId="32FC420A" w14:textId="77777777" w:rsidR="00F30282" w:rsidRPr="00096D3D" w:rsidRDefault="00F30282">
            <w:pPr>
              <w:spacing w:after="0" w:line="240" w:lineRule="auto"/>
              <w:rPr>
                <w:b/>
              </w:rPr>
            </w:pPr>
          </w:p>
        </w:tc>
      </w:tr>
      <w:tr w:rsidR="007A2301" w:rsidRPr="00F437C9" w14:paraId="4293404B" w14:textId="77777777" w:rsidTr="3180C6BD">
        <w:tc>
          <w:tcPr>
            <w:tcW w:w="5395"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0E25C5B" w14:textId="77777777" w:rsidR="007A2301" w:rsidRPr="00096D3D" w:rsidRDefault="007A2301">
            <w:pPr>
              <w:spacing w:after="0" w:line="240" w:lineRule="auto"/>
              <w:rPr>
                <w:b/>
              </w:rPr>
            </w:pPr>
            <w:r w:rsidRPr="00096D3D">
              <w:rPr>
                <w:b/>
                <w:u w:val="single"/>
              </w:rPr>
              <w:t>Clarification Statement</w:t>
            </w:r>
          </w:p>
          <w:p w14:paraId="0B3DACAF" w14:textId="7A1C357E" w:rsidR="000B218F" w:rsidRPr="00096D3D" w:rsidRDefault="00096D3D">
            <w:pPr>
              <w:spacing w:after="0" w:line="240" w:lineRule="auto"/>
              <w:rPr>
                <w:bCs/>
              </w:rPr>
            </w:pPr>
            <w:r w:rsidRPr="00096D3D">
              <w:rPr>
                <w:bCs/>
              </w:rPr>
              <w:t xml:space="preserve">Emphasis is on both a one-dimensional model of Earth, with radial layers determined by density, and a three-dimensional model, which is controlled by mantle convection and the resulting plate tectonics. Rocks and minerals can be identified and classified using various tests and protocols that determine their physical and chemical properties. Examples of evidence include maps </w:t>
            </w:r>
            <w:r w:rsidRPr="00096D3D">
              <w:rPr>
                <w:bCs/>
              </w:rPr>
              <w:lastRenderedPageBreak/>
              <w:t>of Earth’s three-dimensional structure obtained from seismic waves, records of the rate of change of Earth’s magnetic field (as constraints on convection in the outer core), and identification of the composition of Earth’s layers from high-pressure laboratory experiments.</w:t>
            </w:r>
          </w:p>
        </w:tc>
        <w:tc>
          <w:tcPr>
            <w:tcW w:w="5395"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F923624" w14:textId="77777777" w:rsidR="007A2301" w:rsidRDefault="000B218F">
            <w:pPr>
              <w:spacing w:after="0" w:line="240" w:lineRule="auto"/>
              <w:rPr>
                <w:b/>
                <w:u w:val="single"/>
              </w:rPr>
            </w:pPr>
            <w:r w:rsidRPr="00096D3D">
              <w:rPr>
                <w:b/>
                <w:u w:val="single"/>
              </w:rPr>
              <w:lastRenderedPageBreak/>
              <w:t>Assessment Boundary</w:t>
            </w:r>
          </w:p>
          <w:p w14:paraId="02921048" w14:textId="77777777" w:rsidR="003F2A8E" w:rsidRDefault="003F2A8E" w:rsidP="003F2A8E">
            <w:pPr>
              <w:spacing w:after="0" w:line="240" w:lineRule="auto"/>
              <w:rPr>
                <w:bCs/>
              </w:rPr>
            </w:pPr>
            <w:r>
              <w:rPr>
                <w:bCs/>
              </w:rPr>
              <w:t>Assessment does not include recalling the details of the formation of specific geographic features of Earth’s surface.</w:t>
            </w:r>
          </w:p>
          <w:p w14:paraId="73EC129F" w14:textId="3731C1A4" w:rsidR="003F2A8E" w:rsidRPr="00096D3D" w:rsidRDefault="003F2A8E">
            <w:pPr>
              <w:spacing w:after="0" w:line="240" w:lineRule="auto"/>
              <w:rPr>
                <w:bCs/>
              </w:rPr>
            </w:pPr>
          </w:p>
        </w:tc>
      </w:tr>
      <w:tr w:rsidR="00421060" w:rsidRPr="00F437C9" w14:paraId="5F8496A6" w14:textId="77777777" w:rsidTr="3180C6BD">
        <w:tc>
          <w:tcPr>
            <w:tcW w:w="10790" w:type="dxa"/>
            <w:gridSpan w:val="9"/>
            <w:shd w:val="clear" w:color="auto" w:fill="EEECE1"/>
          </w:tcPr>
          <w:p w14:paraId="216FF7DD" w14:textId="77777777" w:rsidR="00421060" w:rsidRPr="00096D3D" w:rsidRDefault="00421060">
            <w:pPr>
              <w:spacing w:after="0" w:line="240" w:lineRule="auto"/>
              <w:rPr>
                <w:b/>
              </w:rPr>
            </w:pPr>
          </w:p>
        </w:tc>
      </w:tr>
      <w:tr w:rsidR="00421060" w:rsidRPr="00F437C9" w14:paraId="619EA28C" w14:textId="77777777" w:rsidTr="3180C6BD">
        <w:trPr>
          <w:trHeight w:val="800"/>
        </w:trPr>
        <w:tc>
          <w:tcPr>
            <w:tcW w:w="10790" w:type="dxa"/>
            <w:gridSpan w:val="9"/>
          </w:tcPr>
          <w:p w14:paraId="3ACEBF17" w14:textId="77777777" w:rsidR="00421060" w:rsidRDefault="00AA4D3C">
            <w:pPr>
              <w:pStyle w:val="NoSpacing"/>
              <w:rPr>
                <w:rFonts w:eastAsiaTheme="minorEastAsia" w:cstheme="minorHAnsi"/>
                <w:szCs w:val="24"/>
              </w:rPr>
            </w:pPr>
            <w:r w:rsidRPr="00096D3D">
              <w:rPr>
                <w:rFonts w:eastAsiaTheme="minorEastAsia" w:cstheme="minorHAnsi"/>
                <w:b/>
                <w:szCs w:val="24"/>
              </w:rPr>
              <w:t>Connection to Anchoring Phenomenon</w:t>
            </w:r>
            <w:r w:rsidR="00421060" w:rsidRPr="00096D3D">
              <w:rPr>
                <w:rFonts w:eastAsiaTheme="minorEastAsia" w:cstheme="minorHAnsi"/>
                <w:b/>
                <w:szCs w:val="24"/>
              </w:rPr>
              <w:t>:</w:t>
            </w:r>
            <w:r w:rsidR="00421060" w:rsidRPr="00096D3D">
              <w:rPr>
                <w:rFonts w:eastAsiaTheme="minorEastAsia" w:cstheme="minorHAnsi"/>
                <w:szCs w:val="24"/>
              </w:rPr>
              <w:t xml:space="preserve"> </w:t>
            </w:r>
          </w:p>
          <w:p w14:paraId="7C945570" w14:textId="504CE887" w:rsidR="00E016AB" w:rsidRPr="00096D3D" w:rsidRDefault="00E016AB">
            <w:pPr>
              <w:pStyle w:val="NoSpacing"/>
              <w:rPr>
                <w:szCs w:val="20"/>
              </w:rPr>
            </w:pPr>
            <w:r w:rsidRPr="00E016AB">
              <w:rPr>
                <w:szCs w:val="20"/>
              </w:rPr>
              <w:t>Minerals, formed and transformed through geological processes associated with the drift of once-connected continents, contribute to the creation of diverse rock formations seen in towering mountain ranges and regions affected by massive earthquakes.</w:t>
            </w:r>
          </w:p>
        </w:tc>
      </w:tr>
      <w:tr w:rsidR="005F6BD9" w:rsidRPr="00F437C9" w14:paraId="3E9086E9" w14:textId="77777777" w:rsidTr="3180C6BD">
        <w:tc>
          <w:tcPr>
            <w:tcW w:w="10790" w:type="dxa"/>
            <w:gridSpan w:val="9"/>
            <w:shd w:val="clear" w:color="auto" w:fill="EEECE1"/>
          </w:tcPr>
          <w:p w14:paraId="78CF2A23" w14:textId="77777777" w:rsidR="005F6BD9" w:rsidRPr="00096D3D" w:rsidRDefault="005F6BD9">
            <w:pPr>
              <w:spacing w:after="0" w:line="240" w:lineRule="auto"/>
              <w:rPr>
                <w:b/>
              </w:rPr>
            </w:pPr>
            <w:bookmarkStart w:id="0" w:name="_Hlk160713170"/>
          </w:p>
        </w:tc>
      </w:tr>
      <w:tr w:rsidR="005F6BD9" w:rsidRPr="00F437C9" w14:paraId="089BB948" w14:textId="77777777" w:rsidTr="3180C6BD">
        <w:trPr>
          <w:trHeight w:val="800"/>
        </w:trPr>
        <w:tc>
          <w:tcPr>
            <w:tcW w:w="10790" w:type="dxa"/>
            <w:gridSpan w:val="9"/>
          </w:tcPr>
          <w:p w14:paraId="08AF47D6" w14:textId="77777777" w:rsidR="00EB2238" w:rsidRPr="00096D3D" w:rsidRDefault="00E3331D">
            <w:pPr>
              <w:pStyle w:val="NoSpacing"/>
              <w:rPr>
                <w:rFonts w:eastAsiaTheme="minorEastAsia" w:cstheme="minorHAnsi"/>
                <w:b/>
                <w:szCs w:val="24"/>
              </w:rPr>
            </w:pPr>
            <w:r w:rsidRPr="00096D3D">
              <w:rPr>
                <w:rFonts w:eastAsiaTheme="minorEastAsia" w:cstheme="minorHAnsi"/>
                <w:b/>
                <w:szCs w:val="24"/>
              </w:rPr>
              <w:t>Essential Question(s)</w:t>
            </w:r>
            <w:r w:rsidR="005F6BD9" w:rsidRPr="00096D3D">
              <w:rPr>
                <w:rFonts w:eastAsiaTheme="minorEastAsia" w:cstheme="minorHAnsi"/>
                <w:b/>
                <w:szCs w:val="24"/>
              </w:rPr>
              <w:t>:</w:t>
            </w:r>
            <w:r w:rsidR="00EB2238" w:rsidRPr="00096D3D">
              <w:rPr>
                <w:rFonts w:eastAsiaTheme="minorEastAsia" w:cstheme="minorHAnsi"/>
                <w:b/>
                <w:szCs w:val="24"/>
              </w:rPr>
              <w:t xml:space="preserve"> </w:t>
            </w:r>
          </w:p>
          <w:p w14:paraId="6146FC74" w14:textId="77777777" w:rsidR="000D523A" w:rsidRPr="000D523A" w:rsidRDefault="000D523A" w:rsidP="000D523A">
            <w:pPr>
              <w:pStyle w:val="NoSpacing"/>
              <w:rPr>
                <w:rFonts w:ascii="Segoe UI" w:hAnsi="Segoe UI" w:cs="Segoe UI"/>
                <w:color w:val="0D0D0D"/>
                <w:shd w:val="clear" w:color="auto" w:fill="FFFFFF"/>
              </w:rPr>
            </w:pPr>
            <w:r w:rsidRPr="000D523A">
              <w:rPr>
                <w:rFonts w:ascii="Segoe UI" w:hAnsi="Segoe UI" w:cs="Segoe UI"/>
                <w:color w:val="0D0D0D"/>
                <w:shd w:val="clear" w:color="auto" w:fill="FFFFFF"/>
              </w:rPr>
              <w:t>How do the physical properties of minerals, such as luster, hardness, and cleavage, help in accurately identifying them using a flowchart?</w:t>
            </w:r>
          </w:p>
          <w:p w14:paraId="7B4FC893" w14:textId="77777777" w:rsidR="000D523A" w:rsidRPr="000D523A" w:rsidRDefault="000D523A" w:rsidP="000D523A">
            <w:pPr>
              <w:pStyle w:val="NoSpacing"/>
              <w:rPr>
                <w:rFonts w:ascii="Segoe UI" w:hAnsi="Segoe UI" w:cs="Segoe UI"/>
                <w:color w:val="0D0D0D"/>
                <w:shd w:val="clear" w:color="auto" w:fill="FFFFFF"/>
              </w:rPr>
            </w:pPr>
            <w:r w:rsidRPr="000D523A">
              <w:rPr>
                <w:rFonts w:ascii="Segoe UI" w:hAnsi="Segoe UI" w:cs="Segoe UI"/>
                <w:color w:val="0D0D0D"/>
                <w:shd w:val="clear" w:color="auto" w:fill="FFFFFF"/>
              </w:rPr>
              <w:t>In what ways can the identification of minerals contribute to our understanding of Earth's geologic processes and history?</w:t>
            </w:r>
          </w:p>
          <w:p w14:paraId="49947EC6" w14:textId="0C04D1B2" w:rsidR="005F6BD9" w:rsidRPr="000D523A" w:rsidRDefault="000D523A">
            <w:pPr>
              <w:pStyle w:val="NoSpacing"/>
              <w:rPr>
                <w:rFonts w:ascii="Segoe UI" w:hAnsi="Segoe UI" w:cs="Segoe UI"/>
                <w:color w:val="0D0D0D"/>
                <w:highlight w:val="yellow"/>
                <w:shd w:val="clear" w:color="auto" w:fill="FFFFFF"/>
              </w:rPr>
            </w:pPr>
            <w:r w:rsidRPr="000D523A">
              <w:rPr>
                <w:rFonts w:ascii="Segoe UI" w:hAnsi="Segoe UI" w:cs="Segoe UI"/>
                <w:color w:val="0D0D0D"/>
                <w:shd w:val="clear" w:color="auto" w:fill="FFFFFF"/>
              </w:rPr>
              <w:t>What challenges might geologists face when identifying minerals in the field, and how can they overcome these challenges using tools and techniques?</w:t>
            </w:r>
          </w:p>
        </w:tc>
      </w:tr>
      <w:bookmarkEnd w:id="0"/>
      <w:tr w:rsidR="005F6BD9" w:rsidRPr="00F437C9" w14:paraId="2DA7DE76" w14:textId="77777777" w:rsidTr="3180C6BD">
        <w:tc>
          <w:tcPr>
            <w:tcW w:w="10790" w:type="dxa"/>
            <w:gridSpan w:val="9"/>
            <w:shd w:val="clear" w:color="auto" w:fill="EEECE1"/>
          </w:tcPr>
          <w:p w14:paraId="591FA272" w14:textId="49824759" w:rsidR="005F6BD9" w:rsidRPr="00170F1F" w:rsidRDefault="00493481">
            <w:pPr>
              <w:spacing w:after="0" w:line="240" w:lineRule="auto"/>
              <w:rPr>
                <w:b/>
                <w:bCs/>
              </w:rPr>
            </w:pPr>
            <w:r w:rsidRPr="00170F1F">
              <w:rPr>
                <w:b/>
                <w:bCs/>
              </w:rPr>
              <w:t>Instructional Strategies &amp; Learning Tasks: Engage, Explore, Explain, Elaborate, Evaluate</w:t>
            </w:r>
          </w:p>
        </w:tc>
      </w:tr>
      <w:tr w:rsidR="005F6BD9" w:rsidRPr="00F437C9" w14:paraId="3F525409" w14:textId="77777777" w:rsidTr="3180C6BD">
        <w:tc>
          <w:tcPr>
            <w:tcW w:w="3505" w:type="dxa"/>
            <w:gridSpan w:val="2"/>
            <w:tcBorders>
              <w:bottom w:val="single" w:sz="4" w:space="0" w:color="000000" w:themeColor="text1"/>
            </w:tcBorders>
          </w:tcPr>
          <w:p w14:paraId="627C9CF7" w14:textId="0B49DDF1" w:rsidR="005F6BD9" w:rsidRPr="00170F1F" w:rsidRDefault="007170AA" w:rsidP="00960784">
            <w:pPr>
              <w:autoSpaceDE w:val="0"/>
              <w:autoSpaceDN w:val="0"/>
              <w:adjustRightInd w:val="0"/>
              <w:spacing w:after="0" w:line="240" w:lineRule="auto"/>
              <w:rPr>
                <w:rFonts w:cs="Courier New"/>
                <w:b/>
              </w:rPr>
            </w:pPr>
            <w:r w:rsidRPr="00170F1F">
              <w:rPr>
                <w:rFonts w:cs="Courier New"/>
                <w:b/>
              </w:rPr>
              <w:t>Engage</w:t>
            </w:r>
            <w:r w:rsidR="005F6BD9" w:rsidRPr="00170F1F">
              <w:rPr>
                <w:rFonts w:cs="Courier New"/>
                <w:b/>
              </w:rPr>
              <w:t xml:space="preserve">: </w:t>
            </w:r>
            <w:r w:rsidR="007D2BCD" w:rsidRPr="00170F1F">
              <w:rPr>
                <w:rFonts w:cs="Courier New"/>
                <w:b/>
              </w:rPr>
              <w:t>15</w:t>
            </w:r>
            <w:r w:rsidR="00AC7318" w:rsidRPr="00170F1F">
              <w:rPr>
                <w:rFonts w:cs="Courier New"/>
                <w:bCs/>
              </w:rPr>
              <w:t xml:space="preserve"> minutes</w:t>
            </w:r>
            <w:r w:rsidR="005F6BD9" w:rsidRPr="00170F1F">
              <w:rPr>
                <w:rFonts w:cs="Courier New"/>
                <w:b/>
              </w:rPr>
              <w:t xml:space="preserve">                                                </w:t>
            </w:r>
          </w:p>
        </w:tc>
        <w:tc>
          <w:tcPr>
            <w:tcW w:w="7285" w:type="dxa"/>
            <w:gridSpan w:val="7"/>
            <w:tcBorders>
              <w:bottom w:val="single" w:sz="4" w:space="0" w:color="000000" w:themeColor="text1"/>
            </w:tcBorders>
          </w:tcPr>
          <w:p w14:paraId="0644BBC4" w14:textId="7C2E027F" w:rsidR="00EA544B" w:rsidRPr="00170F1F" w:rsidRDefault="0088612F" w:rsidP="00F06670">
            <w:pPr>
              <w:spacing w:after="0" w:line="240" w:lineRule="auto"/>
            </w:pPr>
            <w:r w:rsidRPr="00170F1F">
              <w:t xml:space="preserve">Video Presentation </w:t>
            </w:r>
            <w:r w:rsidR="005A277A" w:rsidRPr="00170F1F">
              <w:t>with graphic organizer</w:t>
            </w:r>
            <w:r w:rsidRPr="00170F1F">
              <w:t xml:space="preserve">: </w:t>
            </w:r>
            <w:r w:rsidR="00406595" w:rsidRPr="00170F1F">
              <w:t xml:space="preserve">Explore why minerals are one of the building blocks of our society. </w:t>
            </w:r>
            <w:r w:rsidRPr="00170F1F">
              <w:t>Prompt students to</w:t>
            </w:r>
            <w:r w:rsidR="005A277A" w:rsidRPr="00170F1F">
              <w:t xml:space="preserve"> complete their graphic organizer</w:t>
            </w:r>
            <w:r w:rsidR="002D672F" w:rsidRPr="00170F1F">
              <w:t>. They will then</w:t>
            </w:r>
            <w:r w:rsidRPr="00170F1F">
              <w:t xml:space="preserve"> discuss </w:t>
            </w:r>
            <w:r w:rsidR="002D672F" w:rsidRPr="00170F1F">
              <w:t>with their lab partner</w:t>
            </w:r>
            <w:r w:rsidRPr="00170F1F">
              <w:t>.</w:t>
            </w:r>
          </w:p>
          <w:p w14:paraId="29933203" w14:textId="77777777" w:rsidR="005F6BD9" w:rsidRPr="00170F1F" w:rsidRDefault="005F6BD9" w:rsidP="00AC2DA8">
            <w:pPr>
              <w:spacing w:after="0" w:line="240" w:lineRule="auto"/>
              <w:jc w:val="center"/>
            </w:pPr>
          </w:p>
          <w:p w14:paraId="04599633" w14:textId="77777777" w:rsidR="005F6BD9" w:rsidRPr="00170F1F" w:rsidRDefault="005F6BD9" w:rsidP="00AC2DA8">
            <w:pPr>
              <w:spacing w:after="0" w:line="240" w:lineRule="auto"/>
              <w:jc w:val="center"/>
            </w:pPr>
          </w:p>
          <w:p w14:paraId="704D823F" w14:textId="77777777" w:rsidR="005F6BD9" w:rsidRPr="00170F1F" w:rsidRDefault="005F6BD9" w:rsidP="00AC2DA8">
            <w:pPr>
              <w:spacing w:after="0" w:line="240" w:lineRule="auto"/>
              <w:jc w:val="center"/>
            </w:pPr>
          </w:p>
          <w:p w14:paraId="28430097" w14:textId="77777777" w:rsidR="005F6BD9" w:rsidRPr="00170F1F" w:rsidRDefault="005F6BD9" w:rsidP="00AC2DA8">
            <w:pPr>
              <w:spacing w:after="0" w:line="240" w:lineRule="auto"/>
              <w:jc w:val="center"/>
            </w:pPr>
          </w:p>
          <w:p w14:paraId="619E9B40" w14:textId="688A9A01" w:rsidR="005F6BD9" w:rsidRPr="00170F1F" w:rsidRDefault="005F6BD9" w:rsidP="00AC2DA8">
            <w:pPr>
              <w:spacing w:after="0" w:line="240" w:lineRule="auto"/>
              <w:jc w:val="center"/>
            </w:pPr>
          </w:p>
        </w:tc>
      </w:tr>
      <w:tr w:rsidR="005F6BD9" w:rsidRPr="00F437C9" w14:paraId="2BA68166" w14:textId="77777777" w:rsidTr="3180C6BD">
        <w:tc>
          <w:tcPr>
            <w:tcW w:w="10790" w:type="dxa"/>
            <w:gridSpan w:val="9"/>
            <w:shd w:val="clear" w:color="auto" w:fill="EEECE1"/>
          </w:tcPr>
          <w:p w14:paraId="546EA859" w14:textId="77777777" w:rsidR="005F6BD9" w:rsidRPr="00170F1F" w:rsidRDefault="005F6BD9">
            <w:pPr>
              <w:spacing w:after="0" w:line="240" w:lineRule="auto"/>
            </w:pPr>
          </w:p>
        </w:tc>
      </w:tr>
      <w:tr w:rsidR="005F6BD9" w:rsidRPr="00F437C9" w14:paraId="3876C4DA" w14:textId="77777777" w:rsidTr="3180C6BD">
        <w:tc>
          <w:tcPr>
            <w:tcW w:w="3505" w:type="dxa"/>
            <w:gridSpan w:val="2"/>
            <w:shd w:val="clear" w:color="auto" w:fill="auto"/>
          </w:tcPr>
          <w:p w14:paraId="2DBEF734" w14:textId="73EAB72B" w:rsidR="005F6BD9" w:rsidRPr="00170F1F" w:rsidRDefault="00D76C8D">
            <w:pPr>
              <w:autoSpaceDE w:val="0"/>
              <w:autoSpaceDN w:val="0"/>
              <w:adjustRightInd w:val="0"/>
              <w:spacing w:after="0" w:line="240" w:lineRule="auto"/>
              <w:rPr>
                <w:rFonts w:cs="Courier New"/>
                <w:b/>
              </w:rPr>
            </w:pPr>
            <w:r w:rsidRPr="00170F1F">
              <w:rPr>
                <w:rFonts w:cs="Courier New"/>
                <w:b/>
              </w:rPr>
              <w:t>Explore</w:t>
            </w:r>
            <w:r w:rsidR="00CD0408" w:rsidRPr="00170F1F">
              <w:rPr>
                <w:rFonts w:cs="Courier New"/>
                <w:b/>
              </w:rPr>
              <w:t>:</w:t>
            </w:r>
            <w:r w:rsidR="005F6BD9" w:rsidRPr="00170F1F">
              <w:rPr>
                <w:rFonts w:cs="Courier New"/>
                <w:b/>
              </w:rPr>
              <w:t xml:space="preserve"> </w:t>
            </w:r>
            <w:r w:rsidR="00170F1F" w:rsidRPr="00170F1F">
              <w:rPr>
                <w:rFonts w:cs="Courier New"/>
                <w:b/>
              </w:rPr>
              <w:t>40</w:t>
            </w:r>
            <w:r w:rsidR="00FC30A6" w:rsidRPr="00170F1F">
              <w:rPr>
                <w:rFonts w:cs="Courier New"/>
                <w:bCs/>
              </w:rPr>
              <w:t xml:space="preserve"> minutes</w:t>
            </w:r>
          </w:p>
        </w:tc>
        <w:tc>
          <w:tcPr>
            <w:tcW w:w="7285" w:type="dxa"/>
            <w:gridSpan w:val="7"/>
            <w:shd w:val="clear" w:color="auto" w:fill="auto"/>
          </w:tcPr>
          <w:p w14:paraId="4CD086B5" w14:textId="73B70E07" w:rsidR="005F6BD9" w:rsidRPr="00170F1F" w:rsidRDefault="009D4371" w:rsidP="00F06670">
            <w:pPr>
              <w:spacing w:after="0" w:line="240" w:lineRule="auto"/>
            </w:pPr>
            <w:r w:rsidRPr="00170F1F">
              <w:t>L</w:t>
            </w:r>
            <w:r w:rsidR="00170F1F" w:rsidRPr="00170F1F">
              <w:t>ab/Investigation Activity</w:t>
            </w:r>
            <w:r w:rsidRPr="00170F1F">
              <w:t xml:space="preserve">: </w:t>
            </w:r>
            <w:r w:rsidR="00170F1F" w:rsidRPr="00170F1F">
              <w:t>Mineral Flow Chart</w:t>
            </w:r>
            <w:r w:rsidRPr="00170F1F">
              <w:t>. Students will</w:t>
            </w:r>
            <w:r w:rsidR="00170F1F" w:rsidRPr="00170F1F">
              <w:t xml:space="preserve"> explore how to use pages 16&amp;17 in ESRT</w:t>
            </w:r>
            <w:r w:rsidR="00D2626C" w:rsidRPr="00170F1F">
              <w:t>.</w:t>
            </w:r>
            <w:r w:rsidR="00AC7318" w:rsidRPr="00170F1F">
              <w:t xml:space="preserve"> </w:t>
            </w:r>
          </w:p>
          <w:p w14:paraId="27907E00" w14:textId="77777777" w:rsidR="005F6BD9" w:rsidRPr="00170F1F" w:rsidRDefault="005F6BD9" w:rsidP="005F6BD9">
            <w:pPr>
              <w:spacing w:after="0" w:line="240" w:lineRule="auto"/>
              <w:jc w:val="center"/>
            </w:pPr>
          </w:p>
          <w:p w14:paraId="13BDECDA" w14:textId="77777777" w:rsidR="005F6BD9" w:rsidRPr="00170F1F" w:rsidRDefault="005F6BD9" w:rsidP="005F6BD9">
            <w:pPr>
              <w:spacing w:after="0" w:line="240" w:lineRule="auto"/>
              <w:jc w:val="center"/>
            </w:pPr>
          </w:p>
          <w:p w14:paraId="05936042" w14:textId="77777777" w:rsidR="005F6BD9" w:rsidRPr="00170F1F" w:rsidRDefault="005F6BD9" w:rsidP="005F6BD9">
            <w:pPr>
              <w:spacing w:after="0" w:line="240" w:lineRule="auto"/>
              <w:jc w:val="center"/>
            </w:pPr>
          </w:p>
          <w:p w14:paraId="1C676266" w14:textId="77777777" w:rsidR="005F6BD9" w:rsidRPr="00170F1F" w:rsidRDefault="005F6BD9" w:rsidP="005F6BD9">
            <w:pPr>
              <w:spacing w:after="0" w:line="240" w:lineRule="auto"/>
              <w:jc w:val="center"/>
            </w:pPr>
          </w:p>
          <w:p w14:paraId="5E1C5B55" w14:textId="77777777" w:rsidR="005F6BD9" w:rsidRPr="00170F1F" w:rsidRDefault="005F6BD9" w:rsidP="005F6BD9">
            <w:pPr>
              <w:spacing w:after="0" w:line="240" w:lineRule="auto"/>
              <w:jc w:val="center"/>
            </w:pPr>
          </w:p>
          <w:p w14:paraId="7B85CED8" w14:textId="77777777" w:rsidR="005F6BD9" w:rsidRPr="00170F1F" w:rsidRDefault="005F6BD9" w:rsidP="005F6BD9">
            <w:pPr>
              <w:spacing w:after="0" w:line="240" w:lineRule="auto"/>
              <w:jc w:val="center"/>
            </w:pPr>
          </w:p>
          <w:p w14:paraId="2CF9F05D" w14:textId="77777777" w:rsidR="005F6BD9" w:rsidRPr="00170F1F" w:rsidRDefault="005F6BD9" w:rsidP="005F6BD9">
            <w:pPr>
              <w:spacing w:after="0" w:line="240" w:lineRule="auto"/>
              <w:jc w:val="center"/>
            </w:pPr>
          </w:p>
          <w:p w14:paraId="4F4C5889" w14:textId="77777777" w:rsidR="005F6BD9" w:rsidRPr="00170F1F" w:rsidRDefault="005F6BD9" w:rsidP="005F6BD9">
            <w:pPr>
              <w:spacing w:after="0" w:line="240" w:lineRule="auto"/>
              <w:jc w:val="center"/>
            </w:pPr>
          </w:p>
          <w:p w14:paraId="03A6E5AD" w14:textId="77777777" w:rsidR="005F6BD9" w:rsidRPr="00170F1F" w:rsidRDefault="005F6BD9" w:rsidP="005F6BD9">
            <w:pPr>
              <w:spacing w:after="0" w:line="240" w:lineRule="auto"/>
              <w:jc w:val="center"/>
            </w:pPr>
          </w:p>
          <w:p w14:paraId="2612D6C5" w14:textId="77777777" w:rsidR="005F6BD9" w:rsidRPr="00170F1F" w:rsidRDefault="005F6BD9" w:rsidP="005F6BD9">
            <w:pPr>
              <w:spacing w:after="0" w:line="240" w:lineRule="auto"/>
              <w:jc w:val="center"/>
            </w:pPr>
          </w:p>
          <w:p w14:paraId="3A6E6FF0" w14:textId="77777777" w:rsidR="005F6BD9" w:rsidRPr="00170F1F" w:rsidRDefault="005F6BD9" w:rsidP="005F6BD9">
            <w:pPr>
              <w:spacing w:after="0" w:line="240" w:lineRule="auto"/>
              <w:jc w:val="center"/>
            </w:pPr>
          </w:p>
          <w:p w14:paraId="30AA8D5C" w14:textId="3BC61DB5" w:rsidR="005F6BD9" w:rsidRPr="00170F1F" w:rsidRDefault="005F6BD9" w:rsidP="005F6BD9">
            <w:pPr>
              <w:spacing w:after="0" w:line="240" w:lineRule="auto"/>
              <w:jc w:val="center"/>
            </w:pPr>
          </w:p>
        </w:tc>
      </w:tr>
      <w:tr w:rsidR="00CD0408" w:rsidRPr="00F437C9" w14:paraId="26673CC9" w14:textId="77777777" w:rsidTr="3180C6BD">
        <w:tc>
          <w:tcPr>
            <w:tcW w:w="10790" w:type="dxa"/>
            <w:gridSpan w:val="9"/>
            <w:shd w:val="clear" w:color="auto" w:fill="EEECE1"/>
          </w:tcPr>
          <w:p w14:paraId="502B40F1" w14:textId="77777777" w:rsidR="00CD0408" w:rsidRPr="00F437C9" w:rsidRDefault="00CD0408">
            <w:pPr>
              <w:spacing w:after="0" w:line="240" w:lineRule="auto"/>
              <w:rPr>
                <w:highlight w:val="yellow"/>
              </w:rPr>
            </w:pPr>
          </w:p>
        </w:tc>
      </w:tr>
      <w:tr w:rsidR="00CD0408" w:rsidRPr="00F437C9" w14:paraId="6EB90734" w14:textId="77777777" w:rsidTr="3180C6BD">
        <w:tc>
          <w:tcPr>
            <w:tcW w:w="3505" w:type="dxa"/>
            <w:gridSpan w:val="2"/>
            <w:tcBorders>
              <w:bottom w:val="single" w:sz="4" w:space="0" w:color="000000" w:themeColor="text1"/>
            </w:tcBorders>
          </w:tcPr>
          <w:p w14:paraId="6193BFB0" w14:textId="29E6E88A" w:rsidR="00CD0408" w:rsidRPr="00D36534" w:rsidRDefault="00CD0408">
            <w:pPr>
              <w:autoSpaceDE w:val="0"/>
              <w:autoSpaceDN w:val="0"/>
              <w:adjustRightInd w:val="0"/>
              <w:spacing w:after="0" w:line="240" w:lineRule="auto"/>
              <w:rPr>
                <w:rFonts w:cs="Courier New"/>
                <w:i/>
                <w:sz w:val="20"/>
                <w:szCs w:val="20"/>
              </w:rPr>
            </w:pPr>
            <w:r w:rsidRPr="00D36534">
              <w:rPr>
                <w:rFonts w:cs="Courier New"/>
                <w:b/>
              </w:rPr>
              <w:t xml:space="preserve">Explain: </w:t>
            </w:r>
            <w:r w:rsidR="00892FF4" w:rsidRPr="00D36534">
              <w:rPr>
                <w:rFonts w:cs="Courier New"/>
                <w:b/>
              </w:rPr>
              <w:t>43 minutes</w:t>
            </w:r>
          </w:p>
          <w:p w14:paraId="7C2DA684" w14:textId="77777777" w:rsidR="00CD0408" w:rsidRPr="00D36534" w:rsidRDefault="00CD0408">
            <w:pPr>
              <w:autoSpaceDE w:val="0"/>
              <w:autoSpaceDN w:val="0"/>
              <w:adjustRightInd w:val="0"/>
              <w:spacing w:after="0" w:line="240" w:lineRule="auto"/>
              <w:rPr>
                <w:rFonts w:cs="Courier New"/>
              </w:rPr>
            </w:pPr>
          </w:p>
        </w:tc>
        <w:tc>
          <w:tcPr>
            <w:tcW w:w="7285" w:type="dxa"/>
            <w:gridSpan w:val="7"/>
            <w:tcBorders>
              <w:bottom w:val="single" w:sz="4" w:space="0" w:color="000000" w:themeColor="text1"/>
            </w:tcBorders>
          </w:tcPr>
          <w:p w14:paraId="749137D7" w14:textId="3342B6F2" w:rsidR="00FF634E" w:rsidRPr="00D36534" w:rsidRDefault="00FF634E" w:rsidP="00FF634E">
            <w:pPr>
              <w:spacing w:after="0" w:line="240" w:lineRule="auto"/>
            </w:pPr>
            <w:r w:rsidRPr="00D36534">
              <w:t xml:space="preserve">Group Presentations (5 minutes): Have </w:t>
            </w:r>
            <w:r w:rsidR="00A03565" w:rsidRPr="00D36534">
              <w:t xml:space="preserve">students </w:t>
            </w:r>
            <w:r w:rsidRPr="00D36534">
              <w:t>present their findings</w:t>
            </w:r>
            <w:r w:rsidR="00A03565" w:rsidRPr="00D36534">
              <w:t xml:space="preserve"> from the lab</w:t>
            </w:r>
            <w:r w:rsidRPr="00D36534">
              <w:t>, focusing on the evidence they used to support their interpretations.</w:t>
            </w:r>
          </w:p>
          <w:p w14:paraId="7E59FF26" w14:textId="0B138501" w:rsidR="00CD0408" w:rsidRPr="00D36534" w:rsidRDefault="00FF634E" w:rsidP="00FF634E">
            <w:pPr>
              <w:spacing w:after="0" w:line="240" w:lineRule="auto"/>
            </w:pPr>
            <w:r w:rsidRPr="00D36534">
              <w:t>Teacher Explanation (</w:t>
            </w:r>
            <w:r w:rsidR="00C555CC" w:rsidRPr="00D36534">
              <w:t>3</w:t>
            </w:r>
            <w:r w:rsidRPr="00D36534">
              <w:t xml:space="preserve">8 minutes): </w:t>
            </w:r>
            <w:r w:rsidR="003B5904" w:rsidRPr="00D36534">
              <w:t xml:space="preserve">Direct instruction with notes. Here, teacher provides </w:t>
            </w:r>
            <w:r w:rsidRPr="00D36534">
              <w:t xml:space="preserve">additional explanations as needed to clarify misconceptions and </w:t>
            </w:r>
            <w:r w:rsidRPr="00D36534">
              <w:lastRenderedPageBreak/>
              <w:t xml:space="preserve">deepen students' understanding of </w:t>
            </w:r>
            <w:r w:rsidR="00170F1F" w:rsidRPr="00D36534">
              <w:t>minerals</w:t>
            </w:r>
            <w:r w:rsidR="00892FF4" w:rsidRPr="00D36534">
              <w:t>.</w:t>
            </w:r>
            <w:r w:rsidRPr="00D36534">
              <w:t xml:space="preserve"> </w:t>
            </w:r>
            <w:r w:rsidR="00892FF4" w:rsidRPr="00D36534">
              <w:t>Previous NYS Regents questions at the end of the lesson.</w:t>
            </w:r>
          </w:p>
          <w:p w14:paraId="5D9E55E8" w14:textId="77777777" w:rsidR="00CD0408" w:rsidRPr="00D36534" w:rsidRDefault="00CD0408">
            <w:pPr>
              <w:spacing w:after="0" w:line="240" w:lineRule="auto"/>
              <w:jc w:val="center"/>
            </w:pPr>
          </w:p>
          <w:p w14:paraId="1E527DEC" w14:textId="77777777" w:rsidR="00CD0408" w:rsidRPr="00D36534" w:rsidRDefault="00CD0408">
            <w:pPr>
              <w:spacing w:after="0" w:line="240" w:lineRule="auto"/>
              <w:jc w:val="center"/>
            </w:pPr>
          </w:p>
          <w:p w14:paraId="1B2EA0F7" w14:textId="77777777" w:rsidR="00CD0408" w:rsidRPr="00D36534" w:rsidRDefault="00CD0408" w:rsidP="00C02405">
            <w:pPr>
              <w:spacing w:after="0" w:line="240" w:lineRule="auto"/>
            </w:pPr>
          </w:p>
          <w:p w14:paraId="66E1EBF6" w14:textId="77777777" w:rsidR="00CD0408" w:rsidRPr="00D36534" w:rsidRDefault="00CD0408">
            <w:pPr>
              <w:spacing w:after="0" w:line="240" w:lineRule="auto"/>
              <w:jc w:val="center"/>
            </w:pPr>
          </w:p>
          <w:p w14:paraId="04261A1B" w14:textId="77777777" w:rsidR="00CD0408" w:rsidRPr="00D36534" w:rsidRDefault="00CD0408">
            <w:pPr>
              <w:spacing w:after="0" w:line="240" w:lineRule="auto"/>
              <w:jc w:val="center"/>
            </w:pPr>
          </w:p>
          <w:p w14:paraId="44C43A33" w14:textId="77777777" w:rsidR="00CD0408" w:rsidRPr="00D36534" w:rsidRDefault="00CD0408">
            <w:pPr>
              <w:spacing w:after="0" w:line="240" w:lineRule="auto"/>
              <w:jc w:val="center"/>
            </w:pPr>
          </w:p>
          <w:p w14:paraId="36F99FCD" w14:textId="77777777" w:rsidR="00CD0408" w:rsidRPr="00D36534" w:rsidRDefault="00CD0408">
            <w:pPr>
              <w:spacing w:after="0" w:line="240" w:lineRule="auto"/>
              <w:jc w:val="center"/>
            </w:pPr>
          </w:p>
          <w:p w14:paraId="21745D2E" w14:textId="77777777" w:rsidR="00CD0408" w:rsidRPr="00D36534" w:rsidRDefault="00CD0408">
            <w:pPr>
              <w:spacing w:after="0" w:line="240" w:lineRule="auto"/>
              <w:jc w:val="center"/>
            </w:pPr>
          </w:p>
          <w:p w14:paraId="08278229" w14:textId="77777777" w:rsidR="00CD0408" w:rsidRPr="00D36534" w:rsidRDefault="00CD0408">
            <w:pPr>
              <w:spacing w:after="0" w:line="240" w:lineRule="auto"/>
              <w:jc w:val="center"/>
            </w:pPr>
          </w:p>
        </w:tc>
      </w:tr>
      <w:tr w:rsidR="0094244B" w:rsidRPr="00F437C9" w14:paraId="5BC27DD7" w14:textId="77777777" w:rsidTr="3180C6BD">
        <w:tc>
          <w:tcPr>
            <w:tcW w:w="10790" w:type="dxa"/>
            <w:gridSpan w:val="9"/>
            <w:shd w:val="clear" w:color="auto" w:fill="EEECE1"/>
          </w:tcPr>
          <w:p w14:paraId="6730F20B" w14:textId="77777777" w:rsidR="0094244B" w:rsidRPr="00F437C9" w:rsidRDefault="0094244B">
            <w:pPr>
              <w:spacing w:after="0" w:line="240" w:lineRule="auto"/>
              <w:rPr>
                <w:highlight w:val="yellow"/>
              </w:rPr>
            </w:pPr>
          </w:p>
        </w:tc>
      </w:tr>
      <w:tr w:rsidR="0094244B" w:rsidRPr="00F437C9" w14:paraId="2B4D2D87" w14:textId="77777777" w:rsidTr="3180C6BD">
        <w:tc>
          <w:tcPr>
            <w:tcW w:w="3505" w:type="dxa"/>
            <w:gridSpan w:val="2"/>
            <w:tcBorders>
              <w:bottom w:val="single" w:sz="4" w:space="0" w:color="000000" w:themeColor="text1"/>
            </w:tcBorders>
          </w:tcPr>
          <w:p w14:paraId="4F6285E2" w14:textId="6C3BEECC" w:rsidR="0094244B" w:rsidRPr="003206F1" w:rsidRDefault="0094244B">
            <w:pPr>
              <w:autoSpaceDE w:val="0"/>
              <w:autoSpaceDN w:val="0"/>
              <w:adjustRightInd w:val="0"/>
              <w:spacing w:after="0" w:line="240" w:lineRule="auto"/>
              <w:rPr>
                <w:rFonts w:cs="Courier New"/>
                <w:b/>
              </w:rPr>
            </w:pPr>
            <w:r w:rsidRPr="003206F1">
              <w:rPr>
                <w:rFonts w:cs="Courier New"/>
                <w:b/>
              </w:rPr>
              <w:t>Elaborate:</w:t>
            </w:r>
            <w:r w:rsidR="00E01054" w:rsidRPr="003206F1">
              <w:rPr>
                <w:rFonts w:cs="Courier New"/>
                <w:b/>
              </w:rPr>
              <w:t xml:space="preserve"> </w:t>
            </w:r>
            <w:r w:rsidR="00D36534" w:rsidRPr="003206F1">
              <w:rPr>
                <w:rFonts w:cs="Courier New"/>
                <w:b/>
              </w:rPr>
              <w:t>10</w:t>
            </w:r>
            <w:r w:rsidR="00E01054" w:rsidRPr="003206F1">
              <w:rPr>
                <w:rFonts w:cs="Courier New"/>
                <w:b/>
              </w:rPr>
              <w:t xml:space="preserve"> minutes</w:t>
            </w:r>
          </w:p>
          <w:p w14:paraId="0F3EEA10" w14:textId="567EE078" w:rsidR="00B70AF9" w:rsidRPr="003206F1" w:rsidRDefault="00B70AF9">
            <w:pPr>
              <w:autoSpaceDE w:val="0"/>
              <w:autoSpaceDN w:val="0"/>
              <w:adjustRightInd w:val="0"/>
              <w:spacing w:after="0" w:line="240" w:lineRule="auto"/>
              <w:rPr>
                <w:rFonts w:cs="Courier New"/>
                <w:i/>
                <w:sz w:val="20"/>
                <w:szCs w:val="20"/>
              </w:rPr>
            </w:pPr>
            <w:r w:rsidRPr="003206F1">
              <w:rPr>
                <w:rFonts w:cs="Courier New"/>
                <w:b/>
                <w:i/>
                <w:sz w:val="20"/>
                <w:szCs w:val="20"/>
              </w:rPr>
              <w:t>Can be multiple periods if incorporating the Engineering Standard.</w:t>
            </w:r>
          </w:p>
          <w:p w14:paraId="11B714B5" w14:textId="77777777" w:rsidR="0094244B" w:rsidRPr="003206F1" w:rsidRDefault="0094244B">
            <w:pPr>
              <w:autoSpaceDE w:val="0"/>
              <w:autoSpaceDN w:val="0"/>
              <w:adjustRightInd w:val="0"/>
              <w:spacing w:after="0" w:line="240" w:lineRule="auto"/>
              <w:rPr>
                <w:rFonts w:cs="Courier New"/>
              </w:rPr>
            </w:pPr>
          </w:p>
        </w:tc>
        <w:tc>
          <w:tcPr>
            <w:tcW w:w="7285" w:type="dxa"/>
            <w:gridSpan w:val="7"/>
            <w:tcBorders>
              <w:bottom w:val="single" w:sz="4" w:space="0" w:color="000000" w:themeColor="text1"/>
            </w:tcBorders>
          </w:tcPr>
          <w:p w14:paraId="64FF0466" w14:textId="3D01D857" w:rsidR="00E01054" w:rsidRPr="003206F1" w:rsidRDefault="005C3078" w:rsidP="007427D6">
            <w:pPr>
              <w:spacing w:after="0" w:line="240" w:lineRule="auto"/>
            </w:pPr>
            <w:r w:rsidRPr="003206F1">
              <w:t>Complete Graphic Organizer: Patterns</w:t>
            </w:r>
            <w:r w:rsidR="00816186" w:rsidRPr="003206F1">
              <w:t xml:space="preserve"> (10 minutes)</w:t>
            </w:r>
            <w:r w:rsidRPr="003206F1">
              <w:t xml:space="preserve">. Here, they will demonstrate their </w:t>
            </w:r>
            <w:r w:rsidR="009F7B77" w:rsidRPr="003206F1">
              <w:t xml:space="preserve">understanding of </w:t>
            </w:r>
            <w:r w:rsidR="00D36534" w:rsidRPr="003206F1">
              <w:t>minerals.</w:t>
            </w:r>
            <w:r w:rsidR="00816186" w:rsidRPr="003206F1">
              <w:t xml:space="preserve"> Share out.</w:t>
            </w:r>
          </w:p>
          <w:p w14:paraId="241BBDE8" w14:textId="77777777" w:rsidR="00BB24AD" w:rsidRPr="003206F1" w:rsidRDefault="00BB24AD" w:rsidP="00BB24AD">
            <w:pPr>
              <w:pStyle w:val="ListParagraph"/>
              <w:spacing w:after="0" w:line="240" w:lineRule="auto"/>
            </w:pPr>
          </w:p>
          <w:p w14:paraId="62226FEE" w14:textId="1A7F05DA" w:rsidR="0094244B" w:rsidRPr="003206F1" w:rsidRDefault="009807BF" w:rsidP="007427D6">
            <w:pPr>
              <w:spacing w:after="0" w:line="240" w:lineRule="auto"/>
            </w:pPr>
            <w:r w:rsidRPr="003206F1">
              <w:t xml:space="preserve">ENGINEERING STANDARD. Have </w:t>
            </w:r>
            <w:r w:rsidR="00BB7265" w:rsidRPr="003206F1">
              <w:t>students’</w:t>
            </w:r>
            <w:r w:rsidRPr="003206F1">
              <w:t xml:space="preserve"> </w:t>
            </w:r>
            <w:r w:rsidR="00BB24AD" w:rsidRPr="003206F1">
              <w:t>research</w:t>
            </w:r>
            <w:r w:rsidRPr="003206F1">
              <w:t xml:space="preserve"> </w:t>
            </w:r>
            <w:r w:rsidR="00BB24AD" w:rsidRPr="003206F1">
              <w:t>how minerals are mined and processed. Then, have them research</w:t>
            </w:r>
            <w:r w:rsidR="001B7571" w:rsidRPr="003206F1">
              <w:t xml:space="preserve"> the pros and cons to mining and see if they can develop an alternative </w:t>
            </w:r>
            <w:r w:rsidR="003206F1" w:rsidRPr="003206F1">
              <w:t>to certain mining projects. Share</w:t>
            </w:r>
            <w:r w:rsidR="00B70AF9" w:rsidRPr="003206F1">
              <w:t xml:space="preserve"> with the class.</w:t>
            </w:r>
            <w:r w:rsidR="00C163C8" w:rsidRPr="003206F1">
              <w:tab/>
            </w:r>
          </w:p>
          <w:p w14:paraId="5E2CE024" w14:textId="77777777" w:rsidR="0094244B" w:rsidRPr="003206F1" w:rsidRDefault="0094244B">
            <w:pPr>
              <w:spacing w:after="0" w:line="240" w:lineRule="auto"/>
              <w:jc w:val="center"/>
            </w:pPr>
          </w:p>
          <w:p w14:paraId="7A9FA761" w14:textId="77777777" w:rsidR="0094244B" w:rsidRPr="003206F1" w:rsidRDefault="0094244B">
            <w:pPr>
              <w:spacing w:after="0" w:line="240" w:lineRule="auto"/>
              <w:jc w:val="center"/>
            </w:pPr>
          </w:p>
          <w:p w14:paraId="59E5406E" w14:textId="77777777" w:rsidR="0094244B" w:rsidRPr="003206F1" w:rsidRDefault="0094244B">
            <w:pPr>
              <w:spacing w:after="0" w:line="240" w:lineRule="auto"/>
              <w:jc w:val="center"/>
            </w:pPr>
          </w:p>
          <w:p w14:paraId="4AE5901B" w14:textId="77777777" w:rsidR="0094244B" w:rsidRPr="003206F1" w:rsidRDefault="0094244B">
            <w:pPr>
              <w:spacing w:after="0" w:line="240" w:lineRule="auto"/>
              <w:jc w:val="center"/>
            </w:pPr>
          </w:p>
          <w:p w14:paraId="63D634F9" w14:textId="77777777" w:rsidR="0094244B" w:rsidRPr="003206F1" w:rsidRDefault="0094244B">
            <w:pPr>
              <w:spacing w:after="0" w:line="240" w:lineRule="auto"/>
              <w:jc w:val="center"/>
            </w:pPr>
          </w:p>
          <w:p w14:paraId="2BBB1424" w14:textId="77777777" w:rsidR="0094244B" w:rsidRPr="003206F1" w:rsidRDefault="0094244B">
            <w:pPr>
              <w:spacing w:after="0" w:line="240" w:lineRule="auto"/>
              <w:jc w:val="center"/>
            </w:pPr>
          </w:p>
          <w:p w14:paraId="43008132" w14:textId="77777777" w:rsidR="0094244B" w:rsidRPr="003206F1" w:rsidRDefault="0094244B">
            <w:pPr>
              <w:spacing w:after="0" w:line="240" w:lineRule="auto"/>
              <w:jc w:val="center"/>
            </w:pPr>
          </w:p>
          <w:p w14:paraId="05692605" w14:textId="77777777" w:rsidR="0094244B" w:rsidRPr="003206F1" w:rsidRDefault="0094244B">
            <w:pPr>
              <w:spacing w:after="0" w:line="240" w:lineRule="auto"/>
              <w:jc w:val="center"/>
            </w:pPr>
          </w:p>
          <w:p w14:paraId="2DE452E7" w14:textId="77777777" w:rsidR="0094244B" w:rsidRPr="003206F1" w:rsidRDefault="0094244B">
            <w:pPr>
              <w:spacing w:after="0" w:line="240" w:lineRule="auto"/>
              <w:jc w:val="center"/>
            </w:pPr>
          </w:p>
        </w:tc>
      </w:tr>
      <w:tr w:rsidR="005F6BD9" w:rsidRPr="00F437C9" w14:paraId="27F87B1D" w14:textId="77777777" w:rsidTr="3180C6BD">
        <w:tc>
          <w:tcPr>
            <w:tcW w:w="10790" w:type="dxa"/>
            <w:gridSpan w:val="9"/>
            <w:shd w:val="clear" w:color="auto" w:fill="EEECE1"/>
          </w:tcPr>
          <w:p w14:paraId="3F6AB6DD" w14:textId="77777777" w:rsidR="005F6BD9" w:rsidRPr="00F437C9" w:rsidRDefault="005F6BD9">
            <w:pPr>
              <w:spacing w:after="0" w:line="240" w:lineRule="auto"/>
              <w:rPr>
                <w:highlight w:val="yellow"/>
              </w:rPr>
            </w:pPr>
          </w:p>
        </w:tc>
      </w:tr>
      <w:tr w:rsidR="005F6BD9" w:rsidRPr="00F437C9" w14:paraId="58059F48" w14:textId="77777777" w:rsidTr="3180C6BD">
        <w:tc>
          <w:tcPr>
            <w:tcW w:w="3505" w:type="dxa"/>
            <w:gridSpan w:val="2"/>
            <w:tcBorders>
              <w:bottom w:val="single" w:sz="4" w:space="0" w:color="000000" w:themeColor="text1"/>
            </w:tcBorders>
          </w:tcPr>
          <w:p w14:paraId="05C9ADB5" w14:textId="473E95BD" w:rsidR="004135CE" w:rsidRPr="003206F1" w:rsidRDefault="00D76C8D">
            <w:pPr>
              <w:autoSpaceDE w:val="0"/>
              <w:autoSpaceDN w:val="0"/>
              <w:adjustRightInd w:val="0"/>
              <w:spacing w:after="0" w:line="240" w:lineRule="auto"/>
              <w:rPr>
                <w:rFonts w:cs="Courier New"/>
                <w:b/>
              </w:rPr>
            </w:pPr>
            <w:r w:rsidRPr="003206F1">
              <w:rPr>
                <w:rFonts w:cs="Courier New"/>
                <w:b/>
              </w:rPr>
              <w:t>Evaluate (</w:t>
            </w:r>
            <w:r w:rsidR="00DC42D3" w:rsidRPr="003206F1">
              <w:rPr>
                <w:rFonts w:cs="Courier New"/>
                <w:b/>
              </w:rPr>
              <w:t>Formative Assessment</w:t>
            </w:r>
            <w:r w:rsidRPr="003206F1">
              <w:rPr>
                <w:rFonts w:cs="Courier New"/>
                <w:b/>
              </w:rPr>
              <w:t>)</w:t>
            </w:r>
            <w:r w:rsidR="005F6BD9" w:rsidRPr="003206F1">
              <w:rPr>
                <w:rFonts w:cs="Courier New"/>
                <w:b/>
              </w:rPr>
              <w:t>:</w:t>
            </w:r>
            <w:r w:rsidR="004135CE" w:rsidRPr="003206F1">
              <w:rPr>
                <w:rFonts w:cs="Courier New"/>
                <w:b/>
              </w:rPr>
              <w:t xml:space="preserve"> 43 minutes</w:t>
            </w:r>
            <w:r w:rsidR="005F6BD9" w:rsidRPr="003206F1">
              <w:rPr>
                <w:rFonts w:cs="Courier New"/>
                <w:b/>
              </w:rPr>
              <w:t xml:space="preserve"> </w:t>
            </w:r>
          </w:p>
          <w:p w14:paraId="144F9859" w14:textId="77777777" w:rsidR="005F6BD9" w:rsidRPr="003206F1" w:rsidRDefault="005F6BD9">
            <w:pPr>
              <w:autoSpaceDE w:val="0"/>
              <w:autoSpaceDN w:val="0"/>
              <w:adjustRightInd w:val="0"/>
              <w:spacing w:after="0" w:line="240" w:lineRule="auto"/>
              <w:rPr>
                <w:rFonts w:cs="Courier New"/>
              </w:rPr>
            </w:pPr>
          </w:p>
        </w:tc>
        <w:tc>
          <w:tcPr>
            <w:tcW w:w="7285" w:type="dxa"/>
            <w:gridSpan w:val="7"/>
            <w:tcBorders>
              <w:bottom w:val="single" w:sz="4" w:space="0" w:color="000000" w:themeColor="text1"/>
            </w:tcBorders>
          </w:tcPr>
          <w:p w14:paraId="3708D784" w14:textId="5299D2E2" w:rsidR="005F6BD9" w:rsidRPr="003206F1" w:rsidRDefault="00BB7265" w:rsidP="007427D6">
            <w:pPr>
              <w:spacing w:after="0" w:line="240" w:lineRule="auto"/>
            </w:pPr>
            <w:r w:rsidRPr="003206F1">
              <w:t xml:space="preserve">Test on </w:t>
            </w:r>
            <w:r w:rsidR="004135CE" w:rsidRPr="003206F1">
              <w:t>material from note packet and things discussed in class.</w:t>
            </w:r>
          </w:p>
          <w:p w14:paraId="71EE4F71" w14:textId="77777777" w:rsidR="005F6BD9" w:rsidRPr="003206F1" w:rsidRDefault="005F6BD9" w:rsidP="005F3CEC">
            <w:pPr>
              <w:spacing w:after="0" w:line="240" w:lineRule="auto"/>
              <w:jc w:val="center"/>
            </w:pPr>
          </w:p>
          <w:p w14:paraId="37A699FD" w14:textId="77777777" w:rsidR="005F6BD9" w:rsidRPr="003206F1" w:rsidRDefault="005F6BD9" w:rsidP="005F3CEC">
            <w:pPr>
              <w:spacing w:after="0" w:line="240" w:lineRule="auto"/>
              <w:jc w:val="center"/>
            </w:pPr>
          </w:p>
          <w:p w14:paraId="5AC8CC85" w14:textId="77777777" w:rsidR="005F6BD9" w:rsidRPr="003206F1" w:rsidRDefault="005F6BD9" w:rsidP="005F3CEC">
            <w:pPr>
              <w:spacing w:after="0" w:line="240" w:lineRule="auto"/>
              <w:jc w:val="center"/>
            </w:pPr>
          </w:p>
          <w:p w14:paraId="0ED879BB" w14:textId="77777777" w:rsidR="005F6BD9" w:rsidRPr="003206F1" w:rsidRDefault="005F6BD9" w:rsidP="005F3CEC">
            <w:pPr>
              <w:spacing w:after="0" w:line="240" w:lineRule="auto"/>
              <w:jc w:val="center"/>
            </w:pPr>
          </w:p>
          <w:p w14:paraId="465050CE" w14:textId="77777777" w:rsidR="005F6BD9" w:rsidRPr="003206F1" w:rsidRDefault="005F6BD9" w:rsidP="005F3CEC">
            <w:pPr>
              <w:spacing w:after="0" w:line="240" w:lineRule="auto"/>
              <w:jc w:val="center"/>
            </w:pPr>
          </w:p>
          <w:p w14:paraId="2899B976" w14:textId="77777777" w:rsidR="005F6BD9" w:rsidRPr="003206F1" w:rsidRDefault="005F6BD9" w:rsidP="005F3CEC">
            <w:pPr>
              <w:spacing w:after="0" w:line="240" w:lineRule="auto"/>
              <w:jc w:val="center"/>
            </w:pPr>
          </w:p>
          <w:p w14:paraId="5DC2F375" w14:textId="77777777" w:rsidR="005F6BD9" w:rsidRPr="003206F1" w:rsidRDefault="005F6BD9" w:rsidP="005F3CEC">
            <w:pPr>
              <w:spacing w:after="0" w:line="240" w:lineRule="auto"/>
              <w:jc w:val="center"/>
            </w:pPr>
          </w:p>
          <w:p w14:paraId="523B2EB7" w14:textId="77777777" w:rsidR="005F6BD9" w:rsidRPr="003206F1" w:rsidRDefault="005F6BD9" w:rsidP="005F3CEC">
            <w:pPr>
              <w:spacing w:after="0" w:line="240" w:lineRule="auto"/>
              <w:jc w:val="center"/>
            </w:pPr>
          </w:p>
          <w:p w14:paraId="4354AF88" w14:textId="78A80231" w:rsidR="005F6BD9" w:rsidRPr="003206F1" w:rsidRDefault="005F6BD9" w:rsidP="005F3CEC">
            <w:pPr>
              <w:spacing w:after="0" w:line="240" w:lineRule="auto"/>
              <w:jc w:val="center"/>
            </w:pPr>
          </w:p>
        </w:tc>
      </w:tr>
      <w:tr w:rsidR="005F6BD9" w:rsidRPr="00F437C9" w14:paraId="33EA49F2" w14:textId="77777777" w:rsidTr="3180C6BD">
        <w:tc>
          <w:tcPr>
            <w:tcW w:w="10790" w:type="dxa"/>
            <w:gridSpan w:val="9"/>
            <w:shd w:val="clear" w:color="auto" w:fill="EEECE1"/>
          </w:tcPr>
          <w:p w14:paraId="6ABC7D06" w14:textId="77777777" w:rsidR="005F6BD9" w:rsidRPr="00F437C9" w:rsidRDefault="005F6BD9">
            <w:pPr>
              <w:spacing w:after="0" w:line="240" w:lineRule="auto"/>
              <w:rPr>
                <w:highlight w:val="yellow"/>
              </w:rPr>
            </w:pPr>
          </w:p>
        </w:tc>
      </w:tr>
    </w:tbl>
    <w:p w14:paraId="77022570" w14:textId="4077F229" w:rsidR="00E047C0" w:rsidRDefault="00E047C0" w:rsidP="005F6BD9">
      <w:pPr>
        <w:spacing w:after="0"/>
      </w:pPr>
    </w:p>
    <w:sectPr w:rsidR="00E047C0" w:rsidSect="0013604D">
      <w:headerReference w:type="default" r:id="rId10"/>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36C239" w14:textId="77777777" w:rsidR="001F3B7A" w:rsidRDefault="001F3B7A">
      <w:pPr>
        <w:spacing w:after="0" w:line="240" w:lineRule="auto"/>
      </w:pPr>
      <w:r>
        <w:separator/>
      </w:r>
    </w:p>
  </w:endnote>
  <w:endnote w:type="continuationSeparator" w:id="0">
    <w:p w14:paraId="3149F54F" w14:textId="77777777" w:rsidR="001F3B7A" w:rsidRDefault="001F3B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600"/>
      <w:gridCol w:w="3600"/>
      <w:gridCol w:w="3600"/>
    </w:tblGrid>
    <w:tr w:rsidR="7C21236E" w14:paraId="08CA421B" w14:textId="77777777" w:rsidTr="7C21236E">
      <w:trPr>
        <w:trHeight w:val="300"/>
      </w:trPr>
      <w:tc>
        <w:tcPr>
          <w:tcW w:w="3600" w:type="dxa"/>
        </w:tcPr>
        <w:p w14:paraId="1116C637" w14:textId="0F1B9B2E" w:rsidR="7C21236E" w:rsidRDefault="7C21236E" w:rsidP="7C21236E">
          <w:pPr>
            <w:pStyle w:val="Header"/>
            <w:ind w:left="-115"/>
          </w:pPr>
        </w:p>
      </w:tc>
      <w:tc>
        <w:tcPr>
          <w:tcW w:w="3600" w:type="dxa"/>
        </w:tcPr>
        <w:p w14:paraId="47E8322E" w14:textId="66D6CAFD" w:rsidR="7C21236E" w:rsidRDefault="7C21236E" w:rsidP="7C21236E">
          <w:pPr>
            <w:pStyle w:val="Header"/>
            <w:jc w:val="center"/>
          </w:pPr>
        </w:p>
      </w:tc>
      <w:tc>
        <w:tcPr>
          <w:tcW w:w="3600" w:type="dxa"/>
        </w:tcPr>
        <w:p w14:paraId="578B3BD3" w14:textId="33240B79" w:rsidR="7C21236E" w:rsidRDefault="7C21236E" w:rsidP="7C21236E">
          <w:pPr>
            <w:pStyle w:val="Header"/>
            <w:ind w:right="-115"/>
            <w:jc w:val="right"/>
          </w:pPr>
        </w:p>
      </w:tc>
    </w:tr>
  </w:tbl>
  <w:p w14:paraId="03C01235" w14:textId="18EA9964" w:rsidR="7C21236E" w:rsidRDefault="7C21236E" w:rsidP="7C2123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E1BA30" w14:textId="77777777" w:rsidR="001F3B7A" w:rsidRDefault="001F3B7A">
      <w:pPr>
        <w:spacing w:after="0" w:line="240" w:lineRule="auto"/>
      </w:pPr>
      <w:r>
        <w:separator/>
      </w:r>
    </w:p>
  </w:footnote>
  <w:footnote w:type="continuationSeparator" w:id="0">
    <w:p w14:paraId="1F3DD694" w14:textId="77777777" w:rsidR="001F3B7A" w:rsidRDefault="001F3B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600"/>
      <w:gridCol w:w="3600"/>
      <w:gridCol w:w="3600"/>
    </w:tblGrid>
    <w:tr w:rsidR="7C21236E" w14:paraId="550405C0" w14:textId="77777777" w:rsidTr="7C21236E">
      <w:trPr>
        <w:trHeight w:val="300"/>
      </w:trPr>
      <w:tc>
        <w:tcPr>
          <w:tcW w:w="3600" w:type="dxa"/>
        </w:tcPr>
        <w:p w14:paraId="15E49A09" w14:textId="684B2751" w:rsidR="7C21236E" w:rsidRDefault="7C21236E" w:rsidP="7C21236E">
          <w:pPr>
            <w:pStyle w:val="Header"/>
            <w:ind w:left="-115"/>
          </w:pPr>
        </w:p>
      </w:tc>
      <w:tc>
        <w:tcPr>
          <w:tcW w:w="3600" w:type="dxa"/>
        </w:tcPr>
        <w:p w14:paraId="44943D34" w14:textId="711EE401" w:rsidR="7C21236E" w:rsidRDefault="7C21236E" w:rsidP="7C21236E">
          <w:pPr>
            <w:pStyle w:val="Header"/>
            <w:jc w:val="center"/>
          </w:pPr>
        </w:p>
      </w:tc>
      <w:tc>
        <w:tcPr>
          <w:tcW w:w="3600" w:type="dxa"/>
        </w:tcPr>
        <w:p w14:paraId="5A5A9296" w14:textId="410BF3F7" w:rsidR="7C21236E" w:rsidRDefault="7C21236E" w:rsidP="7C21236E">
          <w:pPr>
            <w:pStyle w:val="Header"/>
            <w:ind w:right="-115"/>
            <w:jc w:val="right"/>
          </w:pPr>
        </w:p>
      </w:tc>
    </w:tr>
  </w:tbl>
  <w:p w14:paraId="42BDDAFB" w14:textId="07715B78" w:rsidR="7C21236E" w:rsidRDefault="7C21236E" w:rsidP="7C2123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142597"/>
    <w:multiLevelType w:val="hybridMultilevel"/>
    <w:tmpl w:val="451CC0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61D7F4E"/>
    <w:multiLevelType w:val="hybridMultilevel"/>
    <w:tmpl w:val="526C873A"/>
    <w:lvl w:ilvl="0" w:tplc="351AB586">
      <w:start w:val="1"/>
      <w:numFmt w:val="bullet"/>
      <w:lvlText w:val="●"/>
      <w:lvlJc w:val="left"/>
      <w:pPr>
        <w:tabs>
          <w:tab w:val="num" w:pos="720"/>
        </w:tabs>
        <w:ind w:left="720" w:hanging="360"/>
      </w:pPr>
      <w:rPr>
        <w:rFonts w:ascii="Calibri" w:hAnsi="Calibri" w:hint="default"/>
      </w:rPr>
    </w:lvl>
    <w:lvl w:ilvl="1" w:tplc="62CED8B4" w:tentative="1">
      <w:start w:val="1"/>
      <w:numFmt w:val="bullet"/>
      <w:lvlText w:val="●"/>
      <w:lvlJc w:val="left"/>
      <w:pPr>
        <w:tabs>
          <w:tab w:val="num" w:pos="1440"/>
        </w:tabs>
        <w:ind w:left="1440" w:hanging="360"/>
      </w:pPr>
      <w:rPr>
        <w:rFonts w:ascii="Calibri" w:hAnsi="Calibri" w:hint="default"/>
      </w:rPr>
    </w:lvl>
    <w:lvl w:ilvl="2" w:tplc="28DE2B86" w:tentative="1">
      <w:start w:val="1"/>
      <w:numFmt w:val="bullet"/>
      <w:lvlText w:val="●"/>
      <w:lvlJc w:val="left"/>
      <w:pPr>
        <w:tabs>
          <w:tab w:val="num" w:pos="2160"/>
        </w:tabs>
        <w:ind w:left="2160" w:hanging="360"/>
      </w:pPr>
      <w:rPr>
        <w:rFonts w:ascii="Calibri" w:hAnsi="Calibri" w:hint="default"/>
      </w:rPr>
    </w:lvl>
    <w:lvl w:ilvl="3" w:tplc="2A20791A" w:tentative="1">
      <w:start w:val="1"/>
      <w:numFmt w:val="bullet"/>
      <w:lvlText w:val="●"/>
      <w:lvlJc w:val="left"/>
      <w:pPr>
        <w:tabs>
          <w:tab w:val="num" w:pos="2880"/>
        </w:tabs>
        <w:ind w:left="2880" w:hanging="360"/>
      </w:pPr>
      <w:rPr>
        <w:rFonts w:ascii="Calibri" w:hAnsi="Calibri" w:hint="default"/>
      </w:rPr>
    </w:lvl>
    <w:lvl w:ilvl="4" w:tplc="6FA6A0E8" w:tentative="1">
      <w:start w:val="1"/>
      <w:numFmt w:val="bullet"/>
      <w:lvlText w:val="●"/>
      <w:lvlJc w:val="left"/>
      <w:pPr>
        <w:tabs>
          <w:tab w:val="num" w:pos="3600"/>
        </w:tabs>
        <w:ind w:left="3600" w:hanging="360"/>
      </w:pPr>
      <w:rPr>
        <w:rFonts w:ascii="Calibri" w:hAnsi="Calibri" w:hint="default"/>
      </w:rPr>
    </w:lvl>
    <w:lvl w:ilvl="5" w:tplc="4FF4C19E" w:tentative="1">
      <w:start w:val="1"/>
      <w:numFmt w:val="bullet"/>
      <w:lvlText w:val="●"/>
      <w:lvlJc w:val="left"/>
      <w:pPr>
        <w:tabs>
          <w:tab w:val="num" w:pos="4320"/>
        </w:tabs>
        <w:ind w:left="4320" w:hanging="360"/>
      </w:pPr>
      <w:rPr>
        <w:rFonts w:ascii="Calibri" w:hAnsi="Calibri" w:hint="default"/>
      </w:rPr>
    </w:lvl>
    <w:lvl w:ilvl="6" w:tplc="715AF2FA" w:tentative="1">
      <w:start w:val="1"/>
      <w:numFmt w:val="bullet"/>
      <w:lvlText w:val="●"/>
      <w:lvlJc w:val="left"/>
      <w:pPr>
        <w:tabs>
          <w:tab w:val="num" w:pos="5040"/>
        </w:tabs>
        <w:ind w:left="5040" w:hanging="360"/>
      </w:pPr>
      <w:rPr>
        <w:rFonts w:ascii="Calibri" w:hAnsi="Calibri" w:hint="default"/>
      </w:rPr>
    </w:lvl>
    <w:lvl w:ilvl="7" w:tplc="23A03048" w:tentative="1">
      <w:start w:val="1"/>
      <w:numFmt w:val="bullet"/>
      <w:lvlText w:val="●"/>
      <w:lvlJc w:val="left"/>
      <w:pPr>
        <w:tabs>
          <w:tab w:val="num" w:pos="5760"/>
        </w:tabs>
        <w:ind w:left="5760" w:hanging="360"/>
      </w:pPr>
      <w:rPr>
        <w:rFonts w:ascii="Calibri" w:hAnsi="Calibri" w:hint="default"/>
      </w:rPr>
    </w:lvl>
    <w:lvl w:ilvl="8" w:tplc="B6C8AC32" w:tentative="1">
      <w:start w:val="1"/>
      <w:numFmt w:val="bullet"/>
      <w:lvlText w:val="●"/>
      <w:lvlJc w:val="left"/>
      <w:pPr>
        <w:tabs>
          <w:tab w:val="num" w:pos="6480"/>
        </w:tabs>
        <w:ind w:left="6480" w:hanging="360"/>
      </w:pPr>
      <w:rPr>
        <w:rFonts w:ascii="Calibri" w:hAnsi="Calibri" w:hint="default"/>
      </w:rPr>
    </w:lvl>
  </w:abstractNum>
  <w:abstractNum w:abstractNumId="2" w15:restartNumberingAfterBreak="0">
    <w:nsid w:val="184B3C04"/>
    <w:multiLevelType w:val="hybridMultilevel"/>
    <w:tmpl w:val="2418FA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3A25D9"/>
    <w:multiLevelType w:val="hybridMultilevel"/>
    <w:tmpl w:val="247031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E220320"/>
    <w:multiLevelType w:val="hybridMultilevel"/>
    <w:tmpl w:val="08061946"/>
    <w:lvl w:ilvl="0" w:tplc="E18C7566">
      <w:start w:val="1"/>
      <w:numFmt w:val="bullet"/>
      <w:lvlText w:val="●"/>
      <w:lvlJc w:val="left"/>
      <w:pPr>
        <w:tabs>
          <w:tab w:val="num" w:pos="720"/>
        </w:tabs>
        <w:ind w:left="720" w:hanging="360"/>
      </w:pPr>
      <w:rPr>
        <w:rFonts w:ascii="Calibri" w:hAnsi="Calibri" w:hint="default"/>
      </w:rPr>
    </w:lvl>
    <w:lvl w:ilvl="1" w:tplc="3574F6F2" w:tentative="1">
      <w:start w:val="1"/>
      <w:numFmt w:val="bullet"/>
      <w:lvlText w:val="●"/>
      <w:lvlJc w:val="left"/>
      <w:pPr>
        <w:tabs>
          <w:tab w:val="num" w:pos="1440"/>
        </w:tabs>
        <w:ind w:left="1440" w:hanging="360"/>
      </w:pPr>
      <w:rPr>
        <w:rFonts w:ascii="Calibri" w:hAnsi="Calibri" w:hint="default"/>
      </w:rPr>
    </w:lvl>
    <w:lvl w:ilvl="2" w:tplc="346C904A" w:tentative="1">
      <w:start w:val="1"/>
      <w:numFmt w:val="bullet"/>
      <w:lvlText w:val="●"/>
      <w:lvlJc w:val="left"/>
      <w:pPr>
        <w:tabs>
          <w:tab w:val="num" w:pos="2160"/>
        </w:tabs>
        <w:ind w:left="2160" w:hanging="360"/>
      </w:pPr>
      <w:rPr>
        <w:rFonts w:ascii="Calibri" w:hAnsi="Calibri" w:hint="default"/>
      </w:rPr>
    </w:lvl>
    <w:lvl w:ilvl="3" w:tplc="D2407180" w:tentative="1">
      <w:start w:val="1"/>
      <w:numFmt w:val="bullet"/>
      <w:lvlText w:val="●"/>
      <w:lvlJc w:val="left"/>
      <w:pPr>
        <w:tabs>
          <w:tab w:val="num" w:pos="2880"/>
        </w:tabs>
        <w:ind w:left="2880" w:hanging="360"/>
      </w:pPr>
      <w:rPr>
        <w:rFonts w:ascii="Calibri" w:hAnsi="Calibri" w:hint="default"/>
      </w:rPr>
    </w:lvl>
    <w:lvl w:ilvl="4" w:tplc="A1747728" w:tentative="1">
      <w:start w:val="1"/>
      <w:numFmt w:val="bullet"/>
      <w:lvlText w:val="●"/>
      <w:lvlJc w:val="left"/>
      <w:pPr>
        <w:tabs>
          <w:tab w:val="num" w:pos="3600"/>
        </w:tabs>
        <w:ind w:left="3600" w:hanging="360"/>
      </w:pPr>
      <w:rPr>
        <w:rFonts w:ascii="Calibri" w:hAnsi="Calibri" w:hint="default"/>
      </w:rPr>
    </w:lvl>
    <w:lvl w:ilvl="5" w:tplc="D46CC51A" w:tentative="1">
      <w:start w:val="1"/>
      <w:numFmt w:val="bullet"/>
      <w:lvlText w:val="●"/>
      <w:lvlJc w:val="left"/>
      <w:pPr>
        <w:tabs>
          <w:tab w:val="num" w:pos="4320"/>
        </w:tabs>
        <w:ind w:left="4320" w:hanging="360"/>
      </w:pPr>
      <w:rPr>
        <w:rFonts w:ascii="Calibri" w:hAnsi="Calibri" w:hint="default"/>
      </w:rPr>
    </w:lvl>
    <w:lvl w:ilvl="6" w:tplc="EE5CC93E" w:tentative="1">
      <w:start w:val="1"/>
      <w:numFmt w:val="bullet"/>
      <w:lvlText w:val="●"/>
      <w:lvlJc w:val="left"/>
      <w:pPr>
        <w:tabs>
          <w:tab w:val="num" w:pos="5040"/>
        </w:tabs>
        <w:ind w:left="5040" w:hanging="360"/>
      </w:pPr>
      <w:rPr>
        <w:rFonts w:ascii="Calibri" w:hAnsi="Calibri" w:hint="default"/>
      </w:rPr>
    </w:lvl>
    <w:lvl w:ilvl="7" w:tplc="D7B4AA74" w:tentative="1">
      <w:start w:val="1"/>
      <w:numFmt w:val="bullet"/>
      <w:lvlText w:val="●"/>
      <w:lvlJc w:val="left"/>
      <w:pPr>
        <w:tabs>
          <w:tab w:val="num" w:pos="5760"/>
        </w:tabs>
        <w:ind w:left="5760" w:hanging="360"/>
      </w:pPr>
      <w:rPr>
        <w:rFonts w:ascii="Calibri" w:hAnsi="Calibri" w:hint="default"/>
      </w:rPr>
    </w:lvl>
    <w:lvl w:ilvl="8" w:tplc="9F144810" w:tentative="1">
      <w:start w:val="1"/>
      <w:numFmt w:val="bullet"/>
      <w:lvlText w:val="●"/>
      <w:lvlJc w:val="left"/>
      <w:pPr>
        <w:tabs>
          <w:tab w:val="num" w:pos="6480"/>
        </w:tabs>
        <w:ind w:left="6480" w:hanging="360"/>
      </w:pPr>
      <w:rPr>
        <w:rFonts w:ascii="Calibri" w:hAnsi="Calibri" w:hint="default"/>
      </w:rPr>
    </w:lvl>
  </w:abstractNum>
  <w:abstractNum w:abstractNumId="5" w15:restartNumberingAfterBreak="0">
    <w:nsid w:val="34AC72A0"/>
    <w:multiLevelType w:val="hybridMultilevel"/>
    <w:tmpl w:val="50F08766"/>
    <w:lvl w:ilvl="0" w:tplc="D2FEEB1A">
      <w:start w:val="1"/>
      <w:numFmt w:val="bullet"/>
      <w:lvlText w:val="➔"/>
      <w:lvlJc w:val="left"/>
      <w:pPr>
        <w:tabs>
          <w:tab w:val="num" w:pos="720"/>
        </w:tabs>
        <w:ind w:left="720" w:hanging="360"/>
      </w:pPr>
      <w:rPr>
        <w:rFonts w:ascii="Segoe UI Symbol" w:hAnsi="Segoe UI Symbol" w:hint="default"/>
      </w:rPr>
    </w:lvl>
    <w:lvl w:ilvl="1" w:tplc="003A03B6" w:tentative="1">
      <w:start w:val="1"/>
      <w:numFmt w:val="bullet"/>
      <w:lvlText w:val="➔"/>
      <w:lvlJc w:val="left"/>
      <w:pPr>
        <w:tabs>
          <w:tab w:val="num" w:pos="1440"/>
        </w:tabs>
        <w:ind w:left="1440" w:hanging="360"/>
      </w:pPr>
      <w:rPr>
        <w:rFonts w:ascii="Segoe UI Symbol" w:hAnsi="Segoe UI Symbol" w:hint="default"/>
      </w:rPr>
    </w:lvl>
    <w:lvl w:ilvl="2" w:tplc="D3A63858" w:tentative="1">
      <w:start w:val="1"/>
      <w:numFmt w:val="bullet"/>
      <w:lvlText w:val="➔"/>
      <w:lvlJc w:val="left"/>
      <w:pPr>
        <w:tabs>
          <w:tab w:val="num" w:pos="2160"/>
        </w:tabs>
        <w:ind w:left="2160" w:hanging="360"/>
      </w:pPr>
      <w:rPr>
        <w:rFonts w:ascii="Segoe UI Symbol" w:hAnsi="Segoe UI Symbol" w:hint="default"/>
      </w:rPr>
    </w:lvl>
    <w:lvl w:ilvl="3" w:tplc="F738E48E" w:tentative="1">
      <w:start w:val="1"/>
      <w:numFmt w:val="bullet"/>
      <w:lvlText w:val="➔"/>
      <w:lvlJc w:val="left"/>
      <w:pPr>
        <w:tabs>
          <w:tab w:val="num" w:pos="2880"/>
        </w:tabs>
        <w:ind w:left="2880" w:hanging="360"/>
      </w:pPr>
      <w:rPr>
        <w:rFonts w:ascii="Segoe UI Symbol" w:hAnsi="Segoe UI Symbol" w:hint="default"/>
      </w:rPr>
    </w:lvl>
    <w:lvl w:ilvl="4" w:tplc="C3D0B658" w:tentative="1">
      <w:start w:val="1"/>
      <w:numFmt w:val="bullet"/>
      <w:lvlText w:val="➔"/>
      <w:lvlJc w:val="left"/>
      <w:pPr>
        <w:tabs>
          <w:tab w:val="num" w:pos="3600"/>
        </w:tabs>
        <w:ind w:left="3600" w:hanging="360"/>
      </w:pPr>
      <w:rPr>
        <w:rFonts w:ascii="Segoe UI Symbol" w:hAnsi="Segoe UI Symbol" w:hint="default"/>
      </w:rPr>
    </w:lvl>
    <w:lvl w:ilvl="5" w:tplc="CCAA1060" w:tentative="1">
      <w:start w:val="1"/>
      <w:numFmt w:val="bullet"/>
      <w:lvlText w:val="➔"/>
      <w:lvlJc w:val="left"/>
      <w:pPr>
        <w:tabs>
          <w:tab w:val="num" w:pos="4320"/>
        </w:tabs>
        <w:ind w:left="4320" w:hanging="360"/>
      </w:pPr>
      <w:rPr>
        <w:rFonts w:ascii="Segoe UI Symbol" w:hAnsi="Segoe UI Symbol" w:hint="default"/>
      </w:rPr>
    </w:lvl>
    <w:lvl w:ilvl="6" w:tplc="A25C2D60" w:tentative="1">
      <w:start w:val="1"/>
      <w:numFmt w:val="bullet"/>
      <w:lvlText w:val="➔"/>
      <w:lvlJc w:val="left"/>
      <w:pPr>
        <w:tabs>
          <w:tab w:val="num" w:pos="5040"/>
        </w:tabs>
        <w:ind w:left="5040" w:hanging="360"/>
      </w:pPr>
      <w:rPr>
        <w:rFonts w:ascii="Segoe UI Symbol" w:hAnsi="Segoe UI Symbol" w:hint="default"/>
      </w:rPr>
    </w:lvl>
    <w:lvl w:ilvl="7" w:tplc="25104E92" w:tentative="1">
      <w:start w:val="1"/>
      <w:numFmt w:val="bullet"/>
      <w:lvlText w:val="➔"/>
      <w:lvlJc w:val="left"/>
      <w:pPr>
        <w:tabs>
          <w:tab w:val="num" w:pos="5760"/>
        </w:tabs>
        <w:ind w:left="5760" w:hanging="360"/>
      </w:pPr>
      <w:rPr>
        <w:rFonts w:ascii="Segoe UI Symbol" w:hAnsi="Segoe UI Symbol" w:hint="default"/>
      </w:rPr>
    </w:lvl>
    <w:lvl w:ilvl="8" w:tplc="B8201FA4" w:tentative="1">
      <w:start w:val="1"/>
      <w:numFmt w:val="bullet"/>
      <w:lvlText w:val="➔"/>
      <w:lvlJc w:val="left"/>
      <w:pPr>
        <w:tabs>
          <w:tab w:val="num" w:pos="6480"/>
        </w:tabs>
        <w:ind w:left="6480" w:hanging="360"/>
      </w:pPr>
      <w:rPr>
        <w:rFonts w:ascii="Segoe UI Symbol" w:hAnsi="Segoe UI Symbol" w:hint="default"/>
      </w:rPr>
    </w:lvl>
  </w:abstractNum>
  <w:abstractNum w:abstractNumId="6" w15:restartNumberingAfterBreak="0">
    <w:nsid w:val="43C052F5"/>
    <w:multiLevelType w:val="hybridMultilevel"/>
    <w:tmpl w:val="7A9AC238"/>
    <w:lvl w:ilvl="0" w:tplc="5C048B50">
      <w:start w:val="1"/>
      <w:numFmt w:val="bullet"/>
      <w:lvlText w:val="➔"/>
      <w:lvlJc w:val="left"/>
      <w:pPr>
        <w:tabs>
          <w:tab w:val="num" w:pos="720"/>
        </w:tabs>
        <w:ind w:left="720" w:hanging="360"/>
      </w:pPr>
      <w:rPr>
        <w:rFonts w:ascii="Segoe UI Symbol" w:hAnsi="Segoe UI Symbol" w:hint="default"/>
      </w:rPr>
    </w:lvl>
    <w:lvl w:ilvl="1" w:tplc="F36882CE" w:tentative="1">
      <w:start w:val="1"/>
      <w:numFmt w:val="bullet"/>
      <w:lvlText w:val="➔"/>
      <w:lvlJc w:val="left"/>
      <w:pPr>
        <w:tabs>
          <w:tab w:val="num" w:pos="1440"/>
        </w:tabs>
        <w:ind w:left="1440" w:hanging="360"/>
      </w:pPr>
      <w:rPr>
        <w:rFonts w:ascii="Segoe UI Symbol" w:hAnsi="Segoe UI Symbol" w:hint="default"/>
      </w:rPr>
    </w:lvl>
    <w:lvl w:ilvl="2" w:tplc="96862088" w:tentative="1">
      <w:start w:val="1"/>
      <w:numFmt w:val="bullet"/>
      <w:lvlText w:val="➔"/>
      <w:lvlJc w:val="left"/>
      <w:pPr>
        <w:tabs>
          <w:tab w:val="num" w:pos="2160"/>
        </w:tabs>
        <w:ind w:left="2160" w:hanging="360"/>
      </w:pPr>
      <w:rPr>
        <w:rFonts w:ascii="Segoe UI Symbol" w:hAnsi="Segoe UI Symbol" w:hint="default"/>
      </w:rPr>
    </w:lvl>
    <w:lvl w:ilvl="3" w:tplc="650E5354" w:tentative="1">
      <w:start w:val="1"/>
      <w:numFmt w:val="bullet"/>
      <w:lvlText w:val="➔"/>
      <w:lvlJc w:val="left"/>
      <w:pPr>
        <w:tabs>
          <w:tab w:val="num" w:pos="2880"/>
        </w:tabs>
        <w:ind w:left="2880" w:hanging="360"/>
      </w:pPr>
      <w:rPr>
        <w:rFonts w:ascii="Segoe UI Symbol" w:hAnsi="Segoe UI Symbol" w:hint="default"/>
      </w:rPr>
    </w:lvl>
    <w:lvl w:ilvl="4" w:tplc="4EE40E92" w:tentative="1">
      <w:start w:val="1"/>
      <w:numFmt w:val="bullet"/>
      <w:lvlText w:val="➔"/>
      <w:lvlJc w:val="left"/>
      <w:pPr>
        <w:tabs>
          <w:tab w:val="num" w:pos="3600"/>
        </w:tabs>
        <w:ind w:left="3600" w:hanging="360"/>
      </w:pPr>
      <w:rPr>
        <w:rFonts w:ascii="Segoe UI Symbol" w:hAnsi="Segoe UI Symbol" w:hint="default"/>
      </w:rPr>
    </w:lvl>
    <w:lvl w:ilvl="5" w:tplc="5A40B978" w:tentative="1">
      <w:start w:val="1"/>
      <w:numFmt w:val="bullet"/>
      <w:lvlText w:val="➔"/>
      <w:lvlJc w:val="left"/>
      <w:pPr>
        <w:tabs>
          <w:tab w:val="num" w:pos="4320"/>
        </w:tabs>
        <w:ind w:left="4320" w:hanging="360"/>
      </w:pPr>
      <w:rPr>
        <w:rFonts w:ascii="Segoe UI Symbol" w:hAnsi="Segoe UI Symbol" w:hint="default"/>
      </w:rPr>
    </w:lvl>
    <w:lvl w:ilvl="6" w:tplc="AC62D414" w:tentative="1">
      <w:start w:val="1"/>
      <w:numFmt w:val="bullet"/>
      <w:lvlText w:val="➔"/>
      <w:lvlJc w:val="left"/>
      <w:pPr>
        <w:tabs>
          <w:tab w:val="num" w:pos="5040"/>
        </w:tabs>
        <w:ind w:left="5040" w:hanging="360"/>
      </w:pPr>
      <w:rPr>
        <w:rFonts w:ascii="Segoe UI Symbol" w:hAnsi="Segoe UI Symbol" w:hint="default"/>
      </w:rPr>
    </w:lvl>
    <w:lvl w:ilvl="7" w:tplc="A5A8C5B2" w:tentative="1">
      <w:start w:val="1"/>
      <w:numFmt w:val="bullet"/>
      <w:lvlText w:val="➔"/>
      <w:lvlJc w:val="left"/>
      <w:pPr>
        <w:tabs>
          <w:tab w:val="num" w:pos="5760"/>
        </w:tabs>
        <w:ind w:left="5760" w:hanging="360"/>
      </w:pPr>
      <w:rPr>
        <w:rFonts w:ascii="Segoe UI Symbol" w:hAnsi="Segoe UI Symbol" w:hint="default"/>
      </w:rPr>
    </w:lvl>
    <w:lvl w:ilvl="8" w:tplc="C352C0C6" w:tentative="1">
      <w:start w:val="1"/>
      <w:numFmt w:val="bullet"/>
      <w:lvlText w:val="➔"/>
      <w:lvlJc w:val="left"/>
      <w:pPr>
        <w:tabs>
          <w:tab w:val="num" w:pos="6480"/>
        </w:tabs>
        <w:ind w:left="6480" w:hanging="360"/>
      </w:pPr>
      <w:rPr>
        <w:rFonts w:ascii="Segoe UI Symbol" w:hAnsi="Segoe UI Symbol" w:hint="default"/>
      </w:rPr>
    </w:lvl>
  </w:abstractNum>
  <w:abstractNum w:abstractNumId="7" w15:restartNumberingAfterBreak="0">
    <w:nsid w:val="473C7F85"/>
    <w:multiLevelType w:val="hybridMultilevel"/>
    <w:tmpl w:val="C58C1F1C"/>
    <w:lvl w:ilvl="0" w:tplc="D01C578E">
      <w:start w:val="1"/>
      <w:numFmt w:val="bullet"/>
      <w:lvlText w:val="●"/>
      <w:lvlJc w:val="left"/>
      <w:pPr>
        <w:tabs>
          <w:tab w:val="num" w:pos="720"/>
        </w:tabs>
        <w:ind w:left="720" w:hanging="360"/>
      </w:pPr>
      <w:rPr>
        <w:rFonts w:ascii="Calibri" w:hAnsi="Calibri" w:hint="default"/>
      </w:rPr>
    </w:lvl>
    <w:lvl w:ilvl="1" w:tplc="4114093E" w:tentative="1">
      <w:start w:val="1"/>
      <w:numFmt w:val="bullet"/>
      <w:lvlText w:val="●"/>
      <w:lvlJc w:val="left"/>
      <w:pPr>
        <w:tabs>
          <w:tab w:val="num" w:pos="1440"/>
        </w:tabs>
        <w:ind w:left="1440" w:hanging="360"/>
      </w:pPr>
      <w:rPr>
        <w:rFonts w:ascii="Calibri" w:hAnsi="Calibri" w:hint="default"/>
      </w:rPr>
    </w:lvl>
    <w:lvl w:ilvl="2" w:tplc="076ADC82" w:tentative="1">
      <w:start w:val="1"/>
      <w:numFmt w:val="bullet"/>
      <w:lvlText w:val="●"/>
      <w:lvlJc w:val="left"/>
      <w:pPr>
        <w:tabs>
          <w:tab w:val="num" w:pos="2160"/>
        </w:tabs>
        <w:ind w:left="2160" w:hanging="360"/>
      </w:pPr>
      <w:rPr>
        <w:rFonts w:ascii="Calibri" w:hAnsi="Calibri" w:hint="default"/>
      </w:rPr>
    </w:lvl>
    <w:lvl w:ilvl="3" w:tplc="04FEE8EE" w:tentative="1">
      <w:start w:val="1"/>
      <w:numFmt w:val="bullet"/>
      <w:lvlText w:val="●"/>
      <w:lvlJc w:val="left"/>
      <w:pPr>
        <w:tabs>
          <w:tab w:val="num" w:pos="2880"/>
        </w:tabs>
        <w:ind w:left="2880" w:hanging="360"/>
      </w:pPr>
      <w:rPr>
        <w:rFonts w:ascii="Calibri" w:hAnsi="Calibri" w:hint="default"/>
      </w:rPr>
    </w:lvl>
    <w:lvl w:ilvl="4" w:tplc="ABA4322E" w:tentative="1">
      <w:start w:val="1"/>
      <w:numFmt w:val="bullet"/>
      <w:lvlText w:val="●"/>
      <w:lvlJc w:val="left"/>
      <w:pPr>
        <w:tabs>
          <w:tab w:val="num" w:pos="3600"/>
        </w:tabs>
        <w:ind w:left="3600" w:hanging="360"/>
      </w:pPr>
      <w:rPr>
        <w:rFonts w:ascii="Calibri" w:hAnsi="Calibri" w:hint="default"/>
      </w:rPr>
    </w:lvl>
    <w:lvl w:ilvl="5" w:tplc="656E86BE" w:tentative="1">
      <w:start w:val="1"/>
      <w:numFmt w:val="bullet"/>
      <w:lvlText w:val="●"/>
      <w:lvlJc w:val="left"/>
      <w:pPr>
        <w:tabs>
          <w:tab w:val="num" w:pos="4320"/>
        </w:tabs>
        <w:ind w:left="4320" w:hanging="360"/>
      </w:pPr>
      <w:rPr>
        <w:rFonts w:ascii="Calibri" w:hAnsi="Calibri" w:hint="default"/>
      </w:rPr>
    </w:lvl>
    <w:lvl w:ilvl="6" w:tplc="B5B46388" w:tentative="1">
      <w:start w:val="1"/>
      <w:numFmt w:val="bullet"/>
      <w:lvlText w:val="●"/>
      <w:lvlJc w:val="left"/>
      <w:pPr>
        <w:tabs>
          <w:tab w:val="num" w:pos="5040"/>
        </w:tabs>
        <w:ind w:left="5040" w:hanging="360"/>
      </w:pPr>
      <w:rPr>
        <w:rFonts w:ascii="Calibri" w:hAnsi="Calibri" w:hint="default"/>
      </w:rPr>
    </w:lvl>
    <w:lvl w:ilvl="7" w:tplc="CD083C2C" w:tentative="1">
      <w:start w:val="1"/>
      <w:numFmt w:val="bullet"/>
      <w:lvlText w:val="●"/>
      <w:lvlJc w:val="left"/>
      <w:pPr>
        <w:tabs>
          <w:tab w:val="num" w:pos="5760"/>
        </w:tabs>
        <w:ind w:left="5760" w:hanging="360"/>
      </w:pPr>
      <w:rPr>
        <w:rFonts w:ascii="Calibri" w:hAnsi="Calibri" w:hint="default"/>
      </w:rPr>
    </w:lvl>
    <w:lvl w:ilvl="8" w:tplc="B28E8F48" w:tentative="1">
      <w:start w:val="1"/>
      <w:numFmt w:val="bullet"/>
      <w:lvlText w:val="●"/>
      <w:lvlJc w:val="left"/>
      <w:pPr>
        <w:tabs>
          <w:tab w:val="num" w:pos="6480"/>
        </w:tabs>
        <w:ind w:left="6480" w:hanging="360"/>
      </w:pPr>
      <w:rPr>
        <w:rFonts w:ascii="Calibri" w:hAnsi="Calibri" w:hint="default"/>
      </w:rPr>
    </w:lvl>
  </w:abstractNum>
  <w:abstractNum w:abstractNumId="8" w15:restartNumberingAfterBreak="0">
    <w:nsid w:val="474D286A"/>
    <w:multiLevelType w:val="hybridMultilevel"/>
    <w:tmpl w:val="47E207AC"/>
    <w:lvl w:ilvl="0" w:tplc="9D8450FC">
      <w:start w:val="1"/>
      <w:numFmt w:val="bullet"/>
      <w:lvlText w:val="➔"/>
      <w:lvlJc w:val="left"/>
      <w:pPr>
        <w:tabs>
          <w:tab w:val="num" w:pos="720"/>
        </w:tabs>
        <w:ind w:left="720" w:hanging="360"/>
      </w:pPr>
      <w:rPr>
        <w:rFonts w:ascii="Segoe UI Symbol" w:hAnsi="Segoe UI Symbol" w:hint="default"/>
      </w:rPr>
    </w:lvl>
    <w:lvl w:ilvl="1" w:tplc="6628776C" w:tentative="1">
      <w:start w:val="1"/>
      <w:numFmt w:val="bullet"/>
      <w:lvlText w:val="➔"/>
      <w:lvlJc w:val="left"/>
      <w:pPr>
        <w:tabs>
          <w:tab w:val="num" w:pos="1440"/>
        </w:tabs>
        <w:ind w:left="1440" w:hanging="360"/>
      </w:pPr>
      <w:rPr>
        <w:rFonts w:ascii="Segoe UI Symbol" w:hAnsi="Segoe UI Symbol" w:hint="default"/>
      </w:rPr>
    </w:lvl>
    <w:lvl w:ilvl="2" w:tplc="DCEAB580" w:tentative="1">
      <w:start w:val="1"/>
      <w:numFmt w:val="bullet"/>
      <w:lvlText w:val="➔"/>
      <w:lvlJc w:val="left"/>
      <w:pPr>
        <w:tabs>
          <w:tab w:val="num" w:pos="2160"/>
        </w:tabs>
        <w:ind w:left="2160" w:hanging="360"/>
      </w:pPr>
      <w:rPr>
        <w:rFonts w:ascii="Segoe UI Symbol" w:hAnsi="Segoe UI Symbol" w:hint="default"/>
      </w:rPr>
    </w:lvl>
    <w:lvl w:ilvl="3" w:tplc="6D7A5B44" w:tentative="1">
      <w:start w:val="1"/>
      <w:numFmt w:val="bullet"/>
      <w:lvlText w:val="➔"/>
      <w:lvlJc w:val="left"/>
      <w:pPr>
        <w:tabs>
          <w:tab w:val="num" w:pos="2880"/>
        </w:tabs>
        <w:ind w:left="2880" w:hanging="360"/>
      </w:pPr>
      <w:rPr>
        <w:rFonts w:ascii="Segoe UI Symbol" w:hAnsi="Segoe UI Symbol" w:hint="default"/>
      </w:rPr>
    </w:lvl>
    <w:lvl w:ilvl="4" w:tplc="D04EBC24" w:tentative="1">
      <w:start w:val="1"/>
      <w:numFmt w:val="bullet"/>
      <w:lvlText w:val="➔"/>
      <w:lvlJc w:val="left"/>
      <w:pPr>
        <w:tabs>
          <w:tab w:val="num" w:pos="3600"/>
        </w:tabs>
        <w:ind w:left="3600" w:hanging="360"/>
      </w:pPr>
      <w:rPr>
        <w:rFonts w:ascii="Segoe UI Symbol" w:hAnsi="Segoe UI Symbol" w:hint="default"/>
      </w:rPr>
    </w:lvl>
    <w:lvl w:ilvl="5" w:tplc="3CB8E060" w:tentative="1">
      <w:start w:val="1"/>
      <w:numFmt w:val="bullet"/>
      <w:lvlText w:val="➔"/>
      <w:lvlJc w:val="left"/>
      <w:pPr>
        <w:tabs>
          <w:tab w:val="num" w:pos="4320"/>
        </w:tabs>
        <w:ind w:left="4320" w:hanging="360"/>
      </w:pPr>
      <w:rPr>
        <w:rFonts w:ascii="Segoe UI Symbol" w:hAnsi="Segoe UI Symbol" w:hint="default"/>
      </w:rPr>
    </w:lvl>
    <w:lvl w:ilvl="6" w:tplc="7EB4682A" w:tentative="1">
      <w:start w:val="1"/>
      <w:numFmt w:val="bullet"/>
      <w:lvlText w:val="➔"/>
      <w:lvlJc w:val="left"/>
      <w:pPr>
        <w:tabs>
          <w:tab w:val="num" w:pos="5040"/>
        </w:tabs>
        <w:ind w:left="5040" w:hanging="360"/>
      </w:pPr>
      <w:rPr>
        <w:rFonts w:ascii="Segoe UI Symbol" w:hAnsi="Segoe UI Symbol" w:hint="default"/>
      </w:rPr>
    </w:lvl>
    <w:lvl w:ilvl="7" w:tplc="7CE28382" w:tentative="1">
      <w:start w:val="1"/>
      <w:numFmt w:val="bullet"/>
      <w:lvlText w:val="➔"/>
      <w:lvlJc w:val="left"/>
      <w:pPr>
        <w:tabs>
          <w:tab w:val="num" w:pos="5760"/>
        </w:tabs>
        <w:ind w:left="5760" w:hanging="360"/>
      </w:pPr>
      <w:rPr>
        <w:rFonts w:ascii="Segoe UI Symbol" w:hAnsi="Segoe UI Symbol" w:hint="default"/>
      </w:rPr>
    </w:lvl>
    <w:lvl w:ilvl="8" w:tplc="9A02E024" w:tentative="1">
      <w:start w:val="1"/>
      <w:numFmt w:val="bullet"/>
      <w:lvlText w:val="➔"/>
      <w:lvlJc w:val="left"/>
      <w:pPr>
        <w:tabs>
          <w:tab w:val="num" w:pos="6480"/>
        </w:tabs>
        <w:ind w:left="6480" w:hanging="360"/>
      </w:pPr>
      <w:rPr>
        <w:rFonts w:ascii="Segoe UI Symbol" w:hAnsi="Segoe UI Symbol" w:hint="default"/>
      </w:rPr>
    </w:lvl>
  </w:abstractNum>
  <w:abstractNum w:abstractNumId="9" w15:restartNumberingAfterBreak="0">
    <w:nsid w:val="483E2B0C"/>
    <w:multiLevelType w:val="hybridMultilevel"/>
    <w:tmpl w:val="620A8DF4"/>
    <w:lvl w:ilvl="0" w:tplc="6D8ABBD8">
      <w:start w:val="1"/>
      <w:numFmt w:val="bullet"/>
      <w:lvlText w:val="●"/>
      <w:lvlJc w:val="left"/>
      <w:pPr>
        <w:tabs>
          <w:tab w:val="num" w:pos="720"/>
        </w:tabs>
        <w:ind w:left="720" w:hanging="360"/>
      </w:pPr>
      <w:rPr>
        <w:rFonts w:ascii="Calibri" w:hAnsi="Calibri" w:hint="default"/>
      </w:rPr>
    </w:lvl>
    <w:lvl w:ilvl="1" w:tplc="DEF2A0F4" w:tentative="1">
      <w:start w:val="1"/>
      <w:numFmt w:val="bullet"/>
      <w:lvlText w:val="●"/>
      <w:lvlJc w:val="left"/>
      <w:pPr>
        <w:tabs>
          <w:tab w:val="num" w:pos="1440"/>
        </w:tabs>
        <w:ind w:left="1440" w:hanging="360"/>
      </w:pPr>
      <w:rPr>
        <w:rFonts w:ascii="Calibri" w:hAnsi="Calibri" w:hint="default"/>
      </w:rPr>
    </w:lvl>
    <w:lvl w:ilvl="2" w:tplc="4E02FC60" w:tentative="1">
      <w:start w:val="1"/>
      <w:numFmt w:val="bullet"/>
      <w:lvlText w:val="●"/>
      <w:lvlJc w:val="left"/>
      <w:pPr>
        <w:tabs>
          <w:tab w:val="num" w:pos="2160"/>
        </w:tabs>
        <w:ind w:left="2160" w:hanging="360"/>
      </w:pPr>
      <w:rPr>
        <w:rFonts w:ascii="Calibri" w:hAnsi="Calibri" w:hint="default"/>
      </w:rPr>
    </w:lvl>
    <w:lvl w:ilvl="3" w:tplc="79E81978" w:tentative="1">
      <w:start w:val="1"/>
      <w:numFmt w:val="bullet"/>
      <w:lvlText w:val="●"/>
      <w:lvlJc w:val="left"/>
      <w:pPr>
        <w:tabs>
          <w:tab w:val="num" w:pos="2880"/>
        </w:tabs>
        <w:ind w:left="2880" w:hanging="360"/>
      </w:pPr>
      <w:rPr>
        <w:rFonts w:ascii="Calibri" w:hAnsi="Calibri" w:hint="default"/>
      </w:rPr>
    </w:lvl>
    <w:lvl w:ilvl="4" w:tplc="765AF8AA" w:tentative="1">
      <w:start w:val="1"/>
      <w:numFmt w:val="bullet"/>
      <w:lvlText w:val="●"/>
      <w:lvlJc w:val="left"/>
      <w:pPr>
        <w:tabs>
          <w:tab w:val="num" w:pos="3600"/>
        </w:tabs>
        <w:ind w:left="3600" w:hanging="360"/>
      </w:pPr>
      <w:rPr>
        <w:rFonts w:ascii="Calibri" w:hAnsi="Calibri" w:hint="default"/>
      </w:rPr>
    </w:lvl>
    <w:lvl w:ilvl="5" w:tplc="1AB4AC58" w:tentative="1">
      <w:start w:val="1"/>
      <w:numFmt w:val="bullet"/>
      <w:lvlText w:val="●"/>
      <w:lvlJc w:val="left"/>
      <w:pPr>
        <w:tabs>
          <w:tab w:val="num" w:pos="4320"/>
        </w:tabs>
        <w:ind w:left="4320" w:hanging="360"/>
      </w:pPr>
      <w:rPr>
        <w:rFonts w:ascii="Calibri" w:hAnsi="Calibri" w:hint="default"/>
      </w:rPr>
    </w:lvl>
    <w:lvl w:ilvl="6" w:tplc="31DACDCA" w:tentative="1">
      <w:start w:val="1"/>
      <w:numFmt w:val="bullet"/>
      <w:lvlText w:val="●"/>
      <w:lvlJc w:val="left"/>
      <w:pPr>
        <w:tabs>
          <w:tab w:val="num" w:pos="5040"/>
        </w:tabs>
        <w:ind w:left="5040" w:hanging="360"/>
      </w:pPr>
      <w:rPr>
        <w:rFonts w:ascii="Calibri" w:hAnsi="Calibri" w:hint="default"/>
      </w:rPr>
    </w:lvl>
    <w:lvl w:ilvl="7" w:tplc="743A580C" w:tentative="1">
      <w:start w:val="1"/>
      <w:numFmt w:val="bullet"/>
      <w:lvlText w:val="●"/>
      <w:lvlJc w:val="left"/>
      <w:pPr>
        <w:tabs>
          <w:tab w:val="num" w:pos="5760"/>
        </w:tabs>
        <w:ind w:left="5760" w:hanging="360"/>
      </w:pPr>
      <w:rPr>
        <w:rFonts w:ascii="Calibri" w:hAnsi="Calibri" w:hint="default"/>
      </w:rPr>
    </w:lvl>
    <w:lvl w:ilvl="8" w:tplc="21841CD6" w:tentative="1">
      <w:start w:val="1"/>
      <w:numFmt w:val="bullet"/>
      <w:lvlText w:val="●"/>
      <w:lvlJc w:val="left"/>
      <w:pPr>
        <w:tabs>
          <w:tab w:val="num" w:pos="6480"/>
        </w:tabs>
        <w:ind w:left="6480" w:hanging="360"/>
      </w:pPr>
      <w:rPr>
        <w:rFonts w:ascii="Calibri" w:hAnsi="Calibri" w:hint="default"/>
      </w:rPr>
    </w:lvl>
  </w:abstractNum>
  <w:abstractNum w:abstractNumId="10" w15:restartNumberingAfterBreak="0">
    <w:nsid w:val="4B4B4A49"/>
    <w:multiLevelType w:val="hybridMultilevel"/>
    <w:tmpl w:val="0F4AE816"/>
    <w:lvl w:ilvl="0" w:tplc="557ABAF8">
      <w:start w:val="1"/>
      <w:numFmt w:val="bullet"/>
      <w:lvlText w:val="●"/>
      <w:lvlJc w:val="left"/>
      <w:pPr>
        <w:tabs>
          <w:tab w:val="num" w:pos="720"/>
        </w:tabs>
        <w:ind w:left="720" w:hanging="360"/>
      </w:pPr>
      <w:rPr>
        <w:rFonts w:ascii="Calibri" w:hAnsi="Calibri" w:hint="default"/>
      </w:rPr>
    </w:lvl>
    <w:lvl w:ilvl="1" w:tplc="3AC4E228" w:tentative="1">
      <w:start w:val="1"/>
      <w:numFmt w:val="bullet"/>
      <w:lvlText w:val="●"/>
      <w:lvlJc w:val="left"/>
      <w:pPr>
        <w:tabs>
          <w:tab w:val="num" w:pos="1440"/>
        </w:tabs>
        <w:ind w:left="1440" w:hanging="360"/>
      </w:pPr>
      <w:rPr>
        <w:rFonts w:ascii="Calibri" w:hAnsi="Calibri" w:hint="default"/>
      </w:rPr>
    </w:lvl>
    <w:lvl w:ilvl="2" w:tplc="A658249C" w:tentative="1">
      <w:start w:val="1"/>
      <w:numFmt w:val="bullet"/>
      <w:lvlText w:val="●"/>
      <w:lvlJc w:val="left"/>
      <w:pPr>
        <w:tabs>
          <w:tab w:val="num" w:pos="2160"/>
        </w:tabs>
        <w:ind w:left="2160" w:hanging="360"/>
      </w:pPr>
      <w:rPr>
        <w:rFonts w:ascii="Calibri" w:hAnsi="Calibri" w:hint="default"/>
      </w:rPr>
    </w:lvl>
    <w:lvl w:ilvl="3" w:tplc="E0FEEDC2" w:tentative="1">
      <w:start w:val="1"/>
      <w:numFmt w:val="bullet"/>
      <w:lvlText w:val="●"/>
      <w:lvlJc w:val="left"/>
      <w:pPr>
        <w:tabs>
          <w:tab w:val="num" w:pos="2880"/>
        </w:tabs>
        <w:ind w:left="2880" w:hanging="360"/>
      </w:pPr>
      <w:rPr>
        <w:rFonts w:ascii="Calibri" w:hAnsi="Calibri" w:hint="default"/>
      </w:rPr>
    </w:lvl>
    <w:lvl w:ilvl="4" w:tplc="E5DE1C5E" w:tentative="1">
      <w:start w:val="1"/>
      <w:numFmt w:val="bullet"/>
      <w:lvlText w:val="●"/>
      <w:lvlJc w:val="left"/>
      <w:pPr>
        <w:tabs>
          <w:tab w:val="num" w:pos="3600"/>
        </w:tabs>
        <w:ind w:left="3600" w:hanging="360"/>
      </w:pPr>
      <w:rPr>
        <w:rFonts w:ascii="Calibri" w:hAnsi="Calibri" w:hint="default"/>
      </w:rPr>
    </w:lvl>
    <w:lvl w:ilvl="5" w:tplc="A28659B0" w:tentative="1">
      <w:start w:val="1"/>
      <w:numFmt w:val="bullet"/>
      <w:lvlText w:val="●"/>
      <w:lvlJc w:val="left"/>
      <w:pPr>
        <w:tabs>
          <w:tab w:val="num" w:pos="4320"/>
        </w:tabs>
        <w:ind w:left="4320" w:hanging="360"/>
      </w:pPr>
      <w:rPr>
        <w:rFonts w:ascii="Calibri" w:hAnsi="Calibri" w:hint="default"/>
      </w:rPr>
    </w:lvl>
    <w:lvl w:ilvl="6" w:tplc="2954098E" w:tentative="1">
      <w:start w:val="1"/>
      <w:numFmt w:val="bullet"/>
      <w:lvlText w:val="●"/>
      <w:lvlJc w:val="left"/>
      <w:pPr>
        <w:tabs>
          <w:tab w:val="num" w:pos="5040"/>
        </w:tabs>
        <w:ind w:left="5040" w:hanging="360"/>
      </w:pPr>
      <w:rPr>
        <w:rFonts w:ascii="Calibri" w:hAnsi="Calibri" w:hint="default"/>
      </w:rPr>
    </w:lvl>
    <w:lvl w:ilvl="7" w:tplc="FE0E0FDC" w:tentative="1">
      <w:start w:val="1"/>
      <w:numFmt w:val="bullet"/>
      <w:lvlText w:val="●"/>
      <w:lvlJc w:val="left"/>
      <w:pPr>
        <w:tabs>
          <w:tab w:val="num" w:pos="5760"/>
        </w:tabs>
        <w:ind w:left="5760" w:hanging="360"/>
      </w:pPr>
      <w:rPr>
        <w:rFonts w:ascii="Calibri" w:hAnsi="Calibri" w:hint="default"/>
      </w:rPr>
    </w:lvl>
    <w:lvl w:ilvl="8" w:tplc="B55649C4" w:tentative="1">
      <w:start w:val="1"/>
      <w:numFmt w:val="bullet"/>
      <w:lvlText w:val="●"/>
      <w:lvlJc w:val="left"/>
      <w:pPr>
        <w:tabs>
          <w:tab w:val="num" w:pos="6480"/>
        </w:tabs>
        <w:ind w:left="6480" w:hanging="360"/>
      </w:pPr>
      <w:rPr>
        <w:rFonts w:ascii="Calibri" w:hAnsi="Calibri" w:hint="default"/>
      </w:rPr>
    </w:lvl>
  </w:abstractNum>
  <w:abstractNum w:abstractNumId="11" w15:restartNumberingAfterBreak="0">
    <w:nsid w:val="602E0990"/>
    <w:multiLevelType w:val="hybridMultilevel"/>
    <w:tmpl w:val="0C86EE40"/>
    <w:lvl w:ilvl="0" w:tplc="993C1796">
      <w:start w:val="1"/>
      <w:numFmt w:val="bullet"/>
      <w:lvlText w:val="➔"/>
      <w:lvlJc w:val="left"/>
      <w:pPr>
        <w:tabs>
          <w:tab w:val="num" w:pos="720"/>
        </w:tabs>
        <w:ind w:left="720" w:hanging="360"/>
      </w:pPr>
      <w:rPr>
        <w:rFonts w:ascii="Segoe UI Symbol" w:hAnsi="Segoe UI Symbol" w:hint="default"/>
      </w:rPr>
    </w:lvl>
    <w:lvl w:ilvl="1" w:tplc="268AC7DA" w:tentative="1">
      <w:start w:val="1"/>
      <w:numFmt w:val="bullet"/>
      <w:lvlText w:val="➔"/>
      <w:lvlJc w:val="left"/>
      <w:pPr>
        <w:tabs>
          <w:tab w:val="num" w:pos="1440"/>
        </w:tabs>
        <w:ind w:left="1440" w:hanging="360"/>
      </w:pPr>
      <w:rPr>
        <w:rFonts w:ascii="Segoe UI Symbol" w:hAnsi="Segoe UI Symbol" w:hint="default"/>
      </w:rPr>
    </w:lvl>
    <w:lvl w:ilvl="2" w:tplc="8F8A14B4" w:tentative="1">
      <w:start w:val="1"/>
      <w:numFmt w:val="bullet"/>
      <w:lvlText w:val="➔"/>
      <w:lvlJc w:val="left"/>
      <w:pPr>
        <w:tabs>
          <w:tab w:val="num" w:pos="2160"/>
        </w:tabs>
        <w:ind w:left="2160" w:hanging="360"/>
      </w:pPr>
      <w:rPr>
        <w:rFonts w:ascii="Segoe UI Symbol" w:hAnsi="Segoe UI Symbol" w:hint="default"/>
      </w:rPr>
    </w:lvl>
    <w:lvl w:ilvl="3" w:tplc="AFD4E45E" w:tentative="1">
      <w:start w:val="1"/>
      <w:numFmt w:val="bullet"/>
      <w:lvlText w:val="➔"/>
      <w:lvlJc w:val="left"/>
      <w:pPr>
        <w:tabs>
          <w:tab w:val="num" w:pos="2880"/>
        </w:tabs>
        <w:ind w:left="2880" w:hanging="360"/>
      </w:pPr>
      <w:rPr>
        <w:rFonts w:ascii="Segoe UI Symbol" w:hAnsi="Segoe UI Symbol" w:hint="default"/>
      </w:rPr>
    </w:lvl>
    <w:lvl w:ilvl="4" w:tplc="8E640D3C" w:tentative="1">
      <w:start w:val="1"/>
      <w:numFmt w:val="bullet"/>
      <w:lvlText w:val="➔"/>
      <w:lvlJc w:val="left"/>
      <w:pPr>
        <w:tabs>
          <w:tab w:val="num" w:pos="3600"/>
        </w:tabs>
        <w:ind w:left="3600" w:hanging="360"/>
      </w:pPr>
      <w:rPr>
        <w:rFonts w:ascii="Segoe UI Symbol" w:hAnsi="Segoe UI Symbol" w:hint="default"/>
      </w:rPr>
    </w:lvl>
    <w:lvl w:ilvl="5" w:tplc="085E666E" w:tentative="1">
      <w:start w:val="1"/>
      <w:numFmt w:val="bullet"/>
      <w:lvlText w:val="➔"/>
      <w:lvlJc w:val="left"/>
      <w:pPr>
        <w:tabs>
          <w:tab w:val="num" w:pos="4320"/>
        </w:tabs>
        <w:ind w:left="4320" w:hanging="360"/>
      </w:pPr>
      <w:rPr>
        <w:rFonts w:ascii="Segoe UI Symbol" w:hAnsi="Segoe UI Symbol" w:hint="default"/>
      </w:rPr>
    </w:lvl>
    <w:lvl w:ilvl="6" w:tplc="0D826E60" w:tentative="1">
      <w:start w:val="1"/>
      <w:numFmt w:val="bullet"/>
      <w:lvlText w:val="➔"/>
      <w:lvlJc w:val="left"/>
      <w:pPr>
        <w:tabs>
          <w:tab w:val="num" w:pos="5040"/>
        </w:tabs>
        <w:ind w:left="5040" w:hanging="360"/>
      </w:pPr>
      <w:rPr>
        <w:rFonts w:ascii="Segoe UI Symbol" w:hAnsi="Segoe UI Symbol" w:hint="default"/>
      </w:rPr>
    </w:lvl>
    <w:lvl w:ilvl="7" w:tplc="BD669B74" w:tentative="1">
      <w:start w:val="1"/>
      <w:numFmt w:val="bullet"/>
      <w:lvlText w:val="➔"/>
      <w:lvlJc w:val="left"/>
      <w:pPr>
        <w:tabs>
          <w:tab w:val="num" w:pos="5760"/>
        </w:tabs>
        <w:ind w:left="5760" w:hanging="360"/>
      </w:pPr>
      <w:rPr>
        <w:rFonts w:ascii="Segoe UI Symbol" w:hAnsi="Segoe UI Symbol" w:hint="default"/>
      </w:rPr>
    </w:lvl>
    <w:lvl w:ilvl="8" w:tplc="2314280C" w:tentative="1">
      <w:start w:val="1"/>
      <w:numFmt w:val="bullet"/>
      <w:lvlText w:val="➔"/>
      <w:lvlJc w:val="left"/>
      <w:pPr>
        <w:tabs>
          <w:tab w:val="num" w:pos="6480"/>
        </w:tabs>
        <w:ind w:left="6480" w:hanging="360"/>
      </w:pPr>
      <w:rPr>
        <w:rFonts w:ascii="Segoe UI Symbol" w:hAnsi="Segoe UI Symbol" w:hint="default"/>
      </w:rPr>
    </w:lvl>
  </w:abstractNum>
  <w:abstractNum w:abstractNumId="12" w15:restartNumberingAfterBreak="0">
    <w:nsid w:val="67D769F4"/>
    <w:multiLevelType w:val="hybridMultilevel"/>
    <w:tmpl w:val="690A0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A9C2089"/>
    <w:multiLevelType w:val="hybridMultilevel"/>
    <w:tmpl w:val="433265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6160A18"/>
    <w:multiLevelType w:val="hybridMultilevel"/>
    <w:tmpl w:val="F2D0DE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8390201"/>
    <w:multiLevelType w:val="hybridMultilevel"/>
    <w:tmpl w:val="09D80EF4"/>
    <w:lvl w:ilvl="0" w:tplc="1D220990">
      <w:start w:val="1"/>
      <w:numFmt w:val="bullet"/>
      <w:lvlText w:val="➔"/>
      <w:lvlJc w:val="left"/>
      <w:pPr>
        <w:tabs>
          <w:tab w:val="num" w:pos="720"/>
        </w:tabs>
        <w:ind w:left="720" w:hanging="360"/>
      </w:pPr>
      <w:rPr>
        <w:rFonts w:ascii="Segoe UI Symbol" w:hAnsi="Segoe UI Symbol" w:hint="default"/>
      </w:rPr>
    </w:lvl>
    <w:lvl w:ilvl="1" w:tplc="2A1861E4" w:tentative="1">
      <w:start w:val="1"/>
      <w:numFmt w:val="bullet"/>
      <w:lvlText w:val="➔"/>
      <w:lvlJc w:val="left"/>
      <w:pPr>
        <w:tabs>
          <w:tab w:val="num" w:pos="1440"/>
        </w:tabs>
        <w:ind w:left="1440" w:hanging="360"/>
      </w:pPr>
      <w:rPr>
        <w:rFonts w:ascii="Segoe UI Symbol" w:hAnsi="Segoe UI Symbol" w:hint="default"/>
      </w:rPr>
    </w:lvl>
    <w:lvl w:ilvl="2" w:tplc="FEFA4B3E" w:tentative="1">
      <w:start w:val="1"/>
      <w:numFmt w:val="bullet"/>
      <w:lvlText w:val="➔"/>
      <w:lvlJc w:val="left"/>
      <w:pPr>
        <w:tabs>
          <w:tab w:val="num" w:pos="2160"/>
        </w:tabs>
        <w:ind w:left="2160" w:hanging="360"/>
      </w:pPr>
      <w:rPr>
        <w:rFonts w:ascii="Segoe UI Symbol" w:hAnsi="Segoe UI Symbol" w:hint="default"/>
      </w:rPr>
    </w:lvl>
    <w:lvl w:ilvl="3" w:tplc="FDEC1332" w:tentative="1">
      <w:start w:val="1"/>
      <w:numFmt w:val="bullet"/>
      <w:lvlText w:val="➔"/>
      <w:lvlJc w:val="left"/>
      <w:pPr>
        <w:tabs>
          <w:tab w:val="num" w:pos="2880"/>
        </w:tabs>
        <w:ind w:left="2880" w:hanging="360"/>
      </w:pPr>
      <w:rPr>
        <w:rFonts w:ascii="Segoe UI Symbol" w:hAnsi="Segoe UI Symbol" w:hint="default"/>
      </w:rPr>
    </w:lvl>
    <w:lvl w:ilvl="4" w:tplc="A64A0CE0" w:tentative="1">
      <w:start w:val="1"/>
      <w:numFmt w:val="bullet"/>
      <w:lvlText w:val="➔"/>
      <w:lvlJc w:val="left"/>
      <w:pPr>
        <w:tabs>
          <w:tab w:val="num" w:pos="3600"/>
        </w:tabs>
        <w:ind w:left="3600" w:hanging="360"/>
      </w:pPr>
      <w:rPr>
        <w:rFonts w:ascii="Segoe UI Symbol" w:hAnsi="Segoe UI Symbol" w:hint="default"/>
      </w:rPr>
    </w:lvl>
    <w:lvl w:ilvl="5" w:tplc="30A0E3E8" w:tentative="1">
      <w:start w:val="1"/>
      <w:numFmt w:val="bullet"/>
      <w:lvlText w:val="➔"/>
      <w:lvlJc w:val="left"/>
      <w:pPr>
        <w:tabs>
          <w:tab w:val="num" w:pos="4320"/>
        </w:tabs>
        <w:ind w:left="4320" w:hanging="360"/>
      </w:pPr>
      <w:rPr>
        <w:rFonts w:ascii="Segoe UI Symbol" w:hAnsi="Segoe UI Symbol" w:hint="default"/>
      </w:rPr>
    </w:lvl>
    <w:lvl w:ilvl="6" w:tplc="E3B2D5F4" w:tentative="1">
      <w:start w:val="1"/>
      <w:numFmt w:val="bullet"/>
      <w:lvlText w:val="➔"/>
      <w:lvlJc w:val="left"/>
      <w:pPr>
        <w:tabs>
          <w:tab w:val="num" w:pos="5040"/>
        </w:tabs>
        <w:ind w:left="5040" w:hanging="360"/>
      </w:pPr>
      <w:rPr>
        <w:rFonts w:ascii="Segoe UI Symbol" w:hAnsi="Segoe UI Symbol" w:hint="default"/>
      </w:rPr>
    </w:lvl>
    <w:lvl w:ilvl="7" w:tplc="78C0D688" w:tentative="1">
      <w:start w:val="1"/>
      <w:numFmt w:val="bullet"/>
      <w:lvlText w:val="➔"/>
      <w:lvlJc w:val="left"/>
      <w:pPr>
        <w:tabs>
          <w:tab w:val="num" w:pos="5760"/>
        </w:tabs>
        <w:ind w:left="5760" w:hanging="360"/>
      </w:pPr>
      <w:rPr>
        <w:rFonts w:ascii="Segoe UI Symbol" w:hAnsi="Segoe UI Symbol" w:hint="default"/>
      </w:rPr>
    </w:lvl>
    <w:lvl w:ilvl="8" w:tplc="B6C0912A" w:tentative="1">
      <w:start w:val="1"/>
      <w:numFmt w:val="bullet"/>
      <w:lvlText w:val="➔"/>
      <w:lvlJc w:val="left"/>
      <w:pPr>
        <w:tabs>
          <w:tab w:val="num" w:pos="6480"/>
        </w:tabs>
        <w:ind w:left="6480" w:hanging="360"/>
      </w:pPr>
      <w:rPr>
        <w:rFonts w:ascii="Segoe UI Symbol" w:hAnsi="Segoe UI Symbol" w:hint="default"/>
      </w:rPr>
    </w:lvl>
  </w:abstractNum>
  <w:abstractNum w:abstractNumId="16" w15:restartNumberingAfterBreak="0">
    <w:nsid w:val="78830B88"/>
    <w:multiLevelType w:val="hybridMultilevel"/>
    <w:tmpl w:val="CD54AC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89413A9"/>
    <w:multiLevelType w:val="hybridMultilevel"/>
    <w:tmpl w:val="D0DE70B4"/>
    <w:lvl w:ilvl="0" w:tplc="3FDA0412">
      <w:start w:val="1"/>
      <w:numFmt w:val="bullet"/>
      <w:lvlText w:val="●"/>
      <w:lvlJc w:val="left"/>
      <w:pPr>
        <w:tabs>
          <w:tab w:val="num" w:pos="720"/>
        </w:tabs>
        <w:ind w:left="720" w:hanging="360"/>
      </w:pPr>
      <w:rPr>
        <w:rFonts w:ascii="Calibri" w:hAnsi="Calibri" w:hint="default"/>
      </w:rPr>
    </w:lvl>
    <w:lvl w:ilvl="1" w:tplc="8326BDF2" w:tentative="1">
      <w:start w:val="1"/>
      <w:numFmt w:val="bullet"/>
      <w:lvlText w:val="●"/>
      <w:lvlJc w:val="left"/>
      <w:pPr>
        <w:tabs>
          <w:tab w:val="num" w:pos="1440"/>
        </w:tabs>
        <w:ind w:left="1440" w:hanging="360"/>
      </w:pPr>
      <w:rPr>
        <w:rFonts w:ascii="Calibri" w:hAnsi="Calibri" w:hint="default"/>
      </w:rPr>
    </w:lvl>
    <w:lvl w:ilvl="2" w:tplc="83F8247E" w:tentative="1">
      <w:start w:val="1"/>
      <w:numFmt w:val="bullet"/>
      <w:lvlText w:val="●"/>
      <w:lvlJc w:val="left"/>
      <w:pPr>
        <w:tabs>
          <w:tab w:val="num" w:pos="2160"/>
        </w:tabs>
        <w:ind w:left="2160" w:hanging="360"/>
      </w:pPr>
      <w:rPr>
        <w:rFonts w:ascii="Calibri" w:hAnsi="Calibri" w:hint="default"/>
      </w:rPr>
    </w:lvl>
    <w:lvl w:ilvl="3" w:tplc="6E6218C2" w:tentative="1">
      <w:start w:val="1"/>
      <w:numFmt w:val="bullet"/>
      <w:lvlText w:val="●"/>
      <w:lvlJc w:val="left"/>
      <w:pPr>
        <w:tabs>
          <w:tab w:val="num" w:pos="2880"/>
        </w:tabs>
        <w:ind w:left="2880" w:hanging="360"/>
      </w:pPr>
      <w:rPr>
        <w:rFonts w:ascii="Calibri" w:hAnsi="Calibri" w:hint="default"/>
      </w:rPr>
    </w:lvl>
    <w:lvl w:ilvl="4" w:tplc="2458BF7C" w:tentative="1">
      <w:start w:val="1"/>
      <w:numFmt w:val="bullet"/>
      <w:lvlText w:val="●"/>
      <w:lvlJc w:val="left"/>
      <w:pPr>
        <w:tabs>
          <w:tab w:val="num" w:pos="3600"/>
        </w:tabs>
        <w:ind w:left="3600" w:hanging="360"/>
      </w:pPr>
      <w:rPr>
        <w:rFonts w:ascii="Calibri" w:hAnsi="Calibri" w:hint="default"/>
      </w:rPr>
    </w:lvl>
    <w:lvl w:ilvl="5" w:tplc="6D08605A" w:tentative="1">
      <w:start w:val="1"/>
      <w:numFmt w:val="bullet"/>
      <w:lvlText w:val="●"/>
      <w:lvlJc w:val="left"/>
      <w:pPr>
        <w:tabs>
          <w:tab w:val="num" w:pos="4320"/>
        </w:tabs>
        <w:ind w:left="4320" w:hanging="360"/>
      </w:pPr>
      <w:rPr>
        <w:rFonts w:ascii="Calibri" w:hAnsi="Calibri" w:hint="default"/>
      </w:rPr>
    </w:lvl>
    <w:lvl w:ilvl="6" w:tplc="E594252E" w:tentative="1">
      <w:start w:val="1"/>
      <w:numFmt w:val="bullet"/>
      <w:lvlText w:val="●"/>
      <w:lvlJc w:val="left"/>
      <w:pPr>
        <w:tabs>
          <w:tab w:val="num" w:pos="5040"/>
        </w:tabs>
        <w:ind w:left="5040" w:hanging="360"/>
      </w:pPr>
      <w:rPr>
        <w:rFonts w:ascii="Calibri" w:hAnsi="Calibri" w:hint="default"/>
      </w:rPr>
    </w:lvl>
    <w:lvl w:ilvl="7" w:tplc="B97666BC" w:tentative="1">
      <w:start w:val="1"/>
      <w:numFmt w:val="bullet"/>
      <w:lvlText w:val="●"/>
      <w:lvlJc w:val="left"/>
      <w:pPr>
        <w:tabs>
          <w:tab w:val="num" w:pos="5760"/>
        </w:tabs>
        <w:ind w:left="5760" w:hanging="360"/>
      </w:pPr>
      <w:rPr>
        <w:rFonts w:ascii="Calibri" w:hAnsi="Calibri" w:hint="default"/>
      </w:rPr>
    </w:lvl>
    <w:lvl w:ilvl="8" w:tplc="DB6EC37C" w:tentative="1">
      <w:start w:val="1"/>
      <w:numFmt w:val="bullet"/>
      <w:lvlText w:val="●"/>
      <w:lvlJc w:val="left"/>
      <w:pPr>
        <w:tabs>
          <w:tab w:val="num" w:pos="6480"/>
        </w:tabs>
        <w:ind w:left="6480" w:hanging="360"/>
      </w:pPr>
      <w:rPr>
        <w:rFonts w:ascii="Calibri" w:hAnsi="Calibri" w:hint="default"/>
      </w:rPr>
    </w:lvl>
  </w:abstractNum>
  <w:num w:numId="1" w16cid:durableId="1651404871">
    <w:abstractNumId w:val="16"/>
  </w:num>
  <w:num w:numId="2" w16cid:durableId="806162273">
    <w:abstractNumId w:val="0"/>
  </w:num>
  <w:num w:numId="3" w16cid:durableId="1989673607">
    <w:abstractNumId w:val="3"/>
  </w:num>
  <w:num w:numId="4" w16cid:durableId="791479246">
    <w:abstractNumId w:val="8"/>
  </w:num>
  <w:num w:numId="5" w16cid:durableId="594632489">
    <w:abstractNumId w:val="7"/>
  </w:num>
  <w:num w:numId="6" w16cid:durableId="2013608570">
    <w:abstractNumId w:val="4"/>
  </w:num>
  <w:num w:numId="7" w16cid:durableId="1439761365">
    <w:abstractNumId w:val="9"/>
  </w:num>
  <w:num w:numId="8" w16cid:durableId="628904493">
    <w:abstractNumId w:val="5"/>
  </w:num>
  <w:num w:numId="9" w16cid:durableId="1712538878">
    <w:abstractNumId w:val="14"/>
  </w:num>
  <w:num w:numId="10" w16cid:durableId="1933126341">
    <w:abstractNumId w:val="2"/>
  </w:num>
  <w:num w:numId="11" w16cid:durableId="1601061993">
    <w:abstractNumId w:val="12"/>
  </w:num>
  <w:num w:numId="12" w16cid:durableId="1357194803">
    <w:abstractNumId w:val="13"/>
  </w:num>
  <w:num w:numId="13" w16cid:durableId="769012622">
    <w:abstractNumId w:val="15"/>
  </w:num>
  <w:num w:numId="14" w16cid:durableId="1320572457">
    <w:abstractNumId w:val="11"/>
  </w:num>
  <w:num w:numId="15" w16cid:durableId="1390225465">
    <w:abstractNumId w:val="1"/>
  </w:num>
  <w:num w:numId="16" w16cid:durableId="554321313">
    <w:abstractNumId w:val="10"/>
  </w:num>
  <w:num w:numId="17" w16cid:durableId="1870529469">
    <w:abstractNumId w:val="17"/>
  </w:num>
  <w:num w:numId="18" w16cid:durableId="21125080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EBE"/>
    <w:rsid w:val="000234A5"/>
    <w:rsid w:val="00026AD2"/>
    <w:rsid w:val="000544C8"/>
    <w:rsid w:val="000818D6"/>
    <w:rsid w:val="00096D3D"/>
    <w:rsid w:val="000B218F"/>
    <w:rsid w:val="000D523A"/>
    <w:rsid w:val="000D5B6D"/>
    <w:rsid w:val="0013604D"/>
    <w:rsid w:val="00170F1F"/>
    <w:rsid w:val="00171EC5"/>
    <w:rsid w:val="001A2148"/>
    <w:rsid w:val="001B7571"/>
    <w:rsid w:val="001D3903"/>
    <w:rsid w:val="001F3B7A"/>
    <w:rsid w:val="00200D23"/>
    <w:rsid w:val="0023029A"/>
    <w:rsid w:val="0025579A"/>
    <w:rsid w:val="002847F0"/>
    <w:rsid w:val="002A680C"/>
    <w:rsid w:val="002B650C"/>
    <w:rsid w:val="002D672F"/>
    <w:rsid w:val="002F019D"/>
    <w:rsid w:val="00314F86"/>
    <w:rsid w:val="003206F1"/>
    <w:rsid w:val="00384CDF"/>
    <w:rsid w:val="003A3898"/>
    <w:rsid w:val="003B5904"/>
    <w:rsid w:val="003F0509"/>
    <w:rsid w:val="003F2A8E"/>
    <w:rsid w:val="00406595"/>
    <w:rsid w:val="004135CE"/>
    <w:rsid w:val="00421060"/>
    <w:rsid w:val="004248BD"/>
    <w:rsid w:val="00444CAA"/>
    <w:rsid w:val="00454F2B"/>
    <w:rsid w:val="00493481"/>
    <w:rsid w:val="004C736E"/>
    <w:rsid w:val="004E0544"/>
    <w:rsid w:val="00505A5E"/>
    <w:rsid w:val="00531D28"/>
    <w:rsid w:val="005428C6"/>
    <w:rsid w:val="00587586"/>
    <w:rsid w:val="005A277A"/>
    <w:rsid w:val="005C3078"/>
    <w:rsid w:val="005F3CEC"/>
    <w:rsid w:val="005F6BD9"/>
    <w:rsid w:val="006053C6"/>
    <w:rsid w:val="00673C88"/>
    <w:rsid w:val="00682C6D"/>
    <w:rsid w:val="006936EE"/>
    <w:rsid w:val="006D03CD"/>
    <w:rsid w:val="006F2156"/>
    <w:rsid w:val="00702460"/>
    <w:rsid w:val="007170AA"/>
    <w:rsid w:val="007427D6"/>
    <w:rsid w:val="007503A4"/>
    <w:rsid w:val="00763EF8"/>
    <w:rsid w:val="007A2301"/>
    <w:rsid w:val="007C481C"/>
    <w:rsid w:val="007D2BCD"/>
    <w:rsid w:val="007F724A"/>
    <w:rsid w:val="00800483"/>
    <w:rsid w:val="00800F7B"/>
    <w:rsid w:val="00816186"/>
    <w:rsid w:val="00820BA3"/>
    <w:rsid w:val="00846AA4"/>
    <w:rsid w:val="00864EBE"/>
    <w:rsid w:val="00867A65"/>
    <w:rsid w:val="00867B11"/>
    <w:rsid w:val="0088612F"/>
    <w:rsid w:val="00892FF4"/>
    <w:rsid w:val="008A0473"/>
    <w:rsid w:val="008D3F24"/>
    <w:rsid w:val="00934224"/>
    <w:rsid w:val="0094244B"/>
    <w:rsid w:val="00960784"/>
    <w:rsid w:val="009807BF"/>
    <w:rsid w:val="009D4371"/>
    <w:rsid w:val="009E72E7"/>
    <w:rsid w:val="009F73DA"/>
    <w:rsid w:val="009F7B77"/>
    <w:rsid w:val="00A03565"/>
    <w:rsid w:val="00A068E0"/>
    <w:rsid w:val="00A10314"/>
    <w:rsid w:val="00A51DFB"/>
    <w:rsid w:val="00A54477"/>
    <w:rsid w:val="00AA4D3C"/>
    <w:rsid w:val="00AC2DA8"/>
    <w:rsid w:val="00AC7318"/>
    <w:rsid w:val="00B00458"/>
    <w:rsid w:val="00B02161"/>
    <w:rsid w:val="00B26BC9"/>
    <w:rsid w:val="00B70AF9"/>
    <w:rsid w:val="00BA0D98"/>
    <w:rsid w:val="00BB160C"/>
    <w:rsid w:val="00BB24AD"/>
    <w:rsid w:val="00BB7265"/>
    <w:rsid w:val="00C02405"/>
    <w:rsid w:val="00C163C8"/>
    <w:rsid w:val="00C32407"/>
    <w:rsid w:val="00C53BC9"/>
    <w:rsid w:val="00C555CC"/>
    <w:rsid w:val="00C8066B"/>
    <w:rsid w:val="00CA6663"/>
    <w:rsid w:val="00CD0408"/>
    <w:rsid w:val="00CE6FFD"/>
    <w:rsid w:val="00D009C0"/>
    <w:rsid w:val="00D2626C"/>
    <w:rsid w:val="00D36534"/>
    <w:rsid w:val="00D372DD"/>
    <w:rsid w:val="00D403C5"/>
    <w:rsid w:val="00D501F8"/>
    <w:rsid w:val="00D71098"/>
    <w:rsid w:val="00D76C8D"/>
    <w:rsid w:val="00D856F0"/>
    <w:rsid w:val="00DA3E79"/>
    <w:rsid w:val="00DC42D3"/>
    <w:rsid w:val="00DD003A"/>
    <w:rsid w:val="00DD3518"/>
    <w:rsid w:val="00E01054"/>
    <w:rsid w:val="00E016AB"/>
    <w:rsid w:val="00E047C0"/>
    <w:rsid w:val="00E3331D"/>
    <w:rsid w:val="00E81E0C"/>
    <w:rsid w:val="00E84D5C"/>
    <w:rsid w:val="00EA544B"/>
    <w:rsid w:val="00EA656C"/>
    <w:rsid w:val="00EB2238"/>
    <w:rsid w:val="00ED65A9"/>
    <w:rsid w:val="00F06670"/>
    <w:rsid w:val="00F30282"/>
    <w:rsid w:val="00F437C9"/>
    <w:rsid w:val="00F6210C"/>
    <w:rsid w:val="00F66BF7"/>
    <w:rsid w:val="00FC30A6"/>
    <w:rsid w:val="00FD6344"/>
    <w:rsid w:val="00FF634E"/>
    <w:rsid w:val="3180C6BD"/>
    <w:rsid w:val="32712223"/>
    <w:rsid w:val="7C2123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26AC5"/>
  <w15:chartTrackingRefBased/>
  <w15:docId w15:val="{D9CA7BF9-C44F-417F-BAB8-D750717D3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4EBE"/>
    <w:pPr>
      <w:spacing w:after="200" w:line="276" w:lineRule="auto"/>
    </w:pPr>
    <w:rPr>
      <w:rFonts w:ascii="Calibri" w:eastAsia="Calibri" w:hAnsi="Calibri"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4EBE"/>
    <w:pPr>
      <w:ind w:left="720"/>
      <w:contextualSpacing/>
    </w:pPr>
  </w:style>
  <w:style w:type="paragraph" w:styleId="NoSpacing">
    <w:name w:val="No Spacing"/>
    <w:uiPriority w:val="1"/>
    <w:qFormat/>
    <w:rsid w:val="00864EBE"/>
    <w:pPr>
      <w:spacing w:after="0" w:line="240" w:lineRule="auto"/>
    </w:pPr>
  </w:style>
  <w:style w:type="character" w:styleId="Hyperlink">
    <w:name w:val="Hyperlink"/>
    <w:basedOn w:val="DefaultParagraphFont"/>
    <w:uiPriority w:val="99"/>
    <w:unhideWhenUsed/>
    <w:rsid w:val="00864EBE"/>
    <w:rPr>
      <w:color w:val="0563C1" w:themeColor="hyperlink"/>
      <w:u w:val="single"/>
    </w:rPr>
  </w:style>
  <w:style w:type="character" w:styleId="UnresolvedMention">
    <w:name w:val="Unresolved Mention"/>
    <w:basedOn w:val="DefaultParagraphFont"/>
    <w:uiPriority w:val="99"/>
    <w:semiHidden/>
    <w:unhideWhenUsed/>
    <w:rsid w:val="00702460"/>
    <w:rPr>
      <w:color w:val="605E5C"/>
      <w:shd w:val="clear" w:color="auto" w:fill="E1DFDD"/>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NormalWeb">
    <w:name w:val="Normal (Web)"/>
    <w:basedOn w:val="Normal"/>
    <w:uiPriority w:val="99"/>
    <w:semiHidden/>
    <w:unhideWhenUsed/>
    <w:rsid w:val="00587586"/>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440941">
      <w:bodyDiv w:val="1"/>
      <w:marLeft w:val="0"/>
      <w:marRight w:val="0"/>
      <w:marTop w:val="0"/>
      <w:marBottom w:val="0"/>
      <w:divBdr>
        <w:top w:val="none" w:sz="0" w:space="0" w:color="auto"/>
        <w:left w:val="none" w:sz="0" w:space="0" w:color="auto"/>
        <w:bottom w:val="none" w:sz="0" w:space="0" w:color="auto"/>
        <w:right w:val="none" w:sz="0" w:space="0" w:color="auto"/>
      </w:divBdr>
    </w:div>
    <w:div w:id="231552671">
      <w:bodyDiv w:val="1"/>
      <w:marLeft w:val="0"/>
      <w:marRight w:val="0"/>
      <w:marTop w:val="0"/>
      <w:marBottom w:val="0"/>
      <w:divBdr>
        <w:top w:val="none" w:sz="0" w:space="0" w:color="auto"/>
        <w:left w:val="none" w:sz="0" w:space="0" w:color="auto"/>
        <w:bottom w:val="none" w:sz="0" w:space="0" w:color="auto"/>
        <w:right w:val="none" w:sz="0" w:space="0" w:color="auto"/>
      </w:divBdr>
      <w:divsChild>
        <w:div w:id="661544376">
          <w:marLeft w:val="547"/>
          <w:marRight w:val="0"/>
          <w:marTop w:val="0"/>
          <w:marBottom w:val="0"/>
          <w:divBdr>
            <w:top w:val="none" w:sz="0" w:space="0" w:color="auto"/>
            <w:left w:val="none" w:sz="0" w:space="0" w:color="auto"/>
            <w:bottom w:val="none" w:sz="0" w:space="0" w:color="auto"/>
            <w:right w:val="none" w:sz="0" w:space="0" w:color="auto"/>
          </w:divBdr>
        </w:div>
      </w:divsChild>
    </w:div>
    <w:div w:id="264073903">
      <w:bodyDiv w:val="1"/>
      <w:marLeft w:val="0"/>
      <w:marRight w:val="0"/>
      <w:marTop w:val="0"/>
      <w:marBottom w:val="0"/>
      <w:divBdr>
        <w:top w:val="none" w:sz="0" w:space="0" w:color="auto"/>
        <w:left w:val="none" w:sz="0" w:space="0" w:color="auto"/>
        <w:bottom w:val="none" w:sz="0" w:space="0" w:color="auto"/>
        <w:right w:val="none" w:sz="0" w:space="0" w:color="auto"/>
      </w:divBdr>
      <w:divsChild>
        <w:div w:id="1604924373">
          <w:marLeft w:val="547"/>
          <w:marRight w:val="0"/>
          <w:marTop w:val="0"/>
          <w:marBottom w:val="0"/>
          <w:divBdr>
            <w:top w:val="none" w:sz="0" w:space="0" w:color="auto"/>
            <w:left w:val="none" w:sz="0" w:space="0" w:color="auto"/>
            <w:bottom w:val="none" w:sz="0" w:space="0" w:color="auto"/>
            <w:right w:val="none" w:sz="0" w:space="0" w:color="auto"/>
          </w:divBdr>
        </w:div>
      </w:divsChild>
    </w:div>
    <w:div w:id="299464270">
      <w:bodyDiv w:val="1"/>
      <w:marLeft w:val="0"/>
      <w:marRight w:val="0"/>
      <w:marTop w:val="0"/>
      <w:marBottom w:val="0"/>
      <w:divBdr>
        <w:top w:val="none" w:sz="0" w:space="0" w:color="auto"/>
        <w:left w:val="none" w:sz="0" w:space="0" w:color="auto"/>
        <w:bottom w:val="none" w:sz="0" w:space="0" w:color="auto"/>
        <w:right w:val="none" w:sz="0" w:space="0" w:color="auto"/>
      </w:divBdr>
    </w:div>
    <w:div w:id="337117975">
      <w:bodyDiv w:val="1"/>
      <w:marLeft w:val="0"/>
      <w:marRight w:val="0"/>
      <w:marTop w:val="0"/>
      <w:marBottom w:val="0"/>
      <w:divBdr>
        <w:top w:val="none" w:sz="0" w:space="0" w:color="auto"/>
        <w:left w:val="none" w:sz="0" w:space="0" w:color="auto"/>
        <w:bottom w:val="none" w:sz="0" w:space="0" w:color="auto"/>
        <w:right w:val="none" w:sz="0" w:space="0" w:color="auto"/>
      </w:divBdr>
    </w:div>
    <w:div w:id="341275716">
      <w:bodyDiv w:val="1"/>
      <w:marLeft w:val="0"/>
      <w:marRight w:val="0"/>
      <w:marTop w:val="0"/>
      <w:marBottom w:val="0"/>
      <w:divBdr>
        <w:top w:val="none" w:sz="0" w:space="0" w:color="auto"/>
        <w:left w:val="none" w:sz="0" w:space="0" w:color="auto"/>
        <w:bottom w:val="none" w:sz="0" w:space="0" w:color="auto"/>
        <w:right w:val="none" w:sz="0" w:space="0" w:color="auto"/>
      </w:divBdr>
    </w:div>
    <w:div w:id="516886830">
      <w:bodyDiv w:val="1"/>
      <w:marLeft w:val="0"/>
      <w:marRight w:val="0"/>
      <w:marTop w:val="0"/>
      <w:marBottom w:val="0"/>
      <w:divBdr>
        <w:top w:val="none" w:sz="0" w:space="0" w:color="auto"/>
        <w:left w:val="none" w:sz="0" w:space="0" w:color="auto"/>
        <w:bottom w:val="none" w:sz="0" w:space="0" w:color="auto"/>
        <w:right w:val="none" w:sz="0" w:space="0" w:color="auto"/>
      </w:divBdr>
    </w:div>
    <w:div w:id="521939871">
      <w:bodyDiv w:val="1"/>
      <w:marLeft w:val="0"/>
      <w:marRight w:val="0"/>
      <w:marTop w:val="0"/>
      <w:marBottom w:val="0"/>
      <w:divBdr>
        <w:top w:val="none" w:sz="0" w:space="0" w:color="auto"/>
        <w:left w:val="none" w:sz="0" w:space="0" w:color="auto"/>
        <w:bottom w:val="none" w:sz="0" w:space="0" w:color="auto"/>
        <w:right w:val="none" w:sz="0" w:space="0" w:color="auto"/>
      </w:divBdr>
      <w:divsChild>
        <w:div w:id="311175374">
          <w:marLeft w:val="547"/>
          <w:marRight w:val="0"/>
          <w:marTop w:val="0"/>
          <w:marBottom w:val="0"/>
          <w:divBdr>
            <w:top w:val="none" w:sz="0" w:space="0" w:color="auto"/>
            <w:left w:val="none" w:sz="0" w:space="0" w:color="auto"/>
            <w:bottom w:val="none" w:sz="0" w:space="0" w:color="auto"/>
            <w:right w:val="none" w:sz="0" w:space="0" w:color="auto"/>
          </w:divBdr>
        </w:div>
        <w:div w:id="1711681373">
          <w:marLeft w:val="547"/>
          <w:marRight w:val="0"/>
          <w:marTop w:val="0"/>
          <w:marBottom w:val="0"/>
          <w:divBdr>
            <w:top w:val="none" w:sz="0" w:space="0" w:color="auto"/>
            <w:left w:val="none" w:sz="0" w:space="0" w:color="auto"/>
            <w:bottom w:val="none" w:sz="0" w:space="0" w:color="auto"/>
            <w:right w:val="none" w:sz="0" w:space="0" w:color="auto"/>
          </w:divBdr>
        </w:div>
        <w:div w:id="492531557">
          <w:marLeft w:val="547"/>
          <w:marRight w:val="0"/>
          <w:marTop w:val="0"/>
          <w:marBottom w:val="0"/>
          <w:divBdr>
            <w:top w:val="none" w:sz="0" w:space="0" w:color="auto"/>
            <w:left w:val="none" w:sz="0" w:space="0" w:color="auto"/>
            <w:bottom w:val="none" w:sz="0" w:space="0" w:color="auto"/>
            <w:right w:val="none" w:sz="0" w:space="0" w:color="auto"/>
          </w:divBdr>
        </w:div>
      </w:divsChild>
    </w:div>
    <w:div w:id="693119994">
      <w:bodyDiv w:val="1"/>
      <w:marLeft w:val="0"/>
      <w:marRight w:val="0"/>
      <w:marTop w:val="0"/>
      <w:marBottom w:val="0"/>
      <w:divBdr>
        <w:top w:val="none" w:sz="0" w:space="0" w:color="auto"/>
        <w:left w:val="none" w:sz="0" w:space="0" w:color="auto"/>
        <w:bottom w:val="none" w:sz="0" w:space="0" w:color="auto"/>
        <w:right w:val="none" w:sz="0" w:space="0" w:color="auto"/>
      </w:divBdr>
    </w:div>
    <w:div w:id="752120198">
      <w:bodyDiv w:val="1"/>
      <w:marLeft w:val="0"/>
      <w:marRight w:val="0"/>
      <w:marTop w:val="0"/>
      <w:marBottom w:val="0"/>
      <w:divBdr>
        <w:top w:val="none" w:sz="0" w:space="0" w:color="auto"/>
        <w:left w:val="none" w:sz="0" w:space="0" w:color="auto"/>
        <w:bottom w:val="none" w:sz="0" w:space="0" w:color="auto"/>
        <w:right w:val="none" w:sz="0" w:space="0" w:color="auto"/>
      </w:divBdr>
    </w:div>
    <w:div w:id="795101304">
      <w:bodyDiv w:val="1"/>
      <w:marLeft w:val="0"/>
      <w:marRight w:val="0"/>
      <w:marTop w:val="0"/>
      <w:marBottom w:val="0"/>
      <w:divBdr>
        <w:top w:val="none" w:sz="0" w:space="0" w:color="auto"/>
        <w:left w:val="none" w:sz="0" w:space="0" w:color="auto"/>
        <w:bottom w:val="none" w:sz="0" w:space="0" w:color="auto"/>
        <w:right w:val="none" w:sz="0" w:space="0" w:color="auto"/>
      </w:divBdr>
    </w:div>
    <w:div w:id="899755032">
      <w:bodyDiv w:val="1"/>
      <w:marLeft w:val="0"/>
      <w:marRight w:val="0"/>
      <w:marTop w:val="0"/>
      <w:marBottom w:val="0"/>
      <w:divBdr>
        <w:top w:val="none" w:sz="0" w:space="0" w:color="auto"/>
        <w:left w:val="none" w:sz="0" w:space="0" w:color="auto"/>
        <w:bottom w:val="none" w:sz="0" w:space="0" w:color="auto"/>
        <w:right w:val="none" w:sz="0" w:space="0" w:color="auto"/>
      </w:divBdr>
    </w:div>
    <w:div w:id="1062172528">
      <w:bodyDiv w:val="1"/>
      <w:marLeft w:val="0"/>
      <w:marRight w:val="0"/>
      <w:marTop w:val="0"/>
      <w:marBottom w:val="0"/>
      <w:divBdr>
        <w:top w:val="none" w:sz="0" w:space="0" w:color="auto"/>
        <w:left w:val="none" w:sz="0" w:space="0" w:color="auto"/>
        <w:bottom w:val="none" w:sz="0" w:space="0" w:color="auto"/>
        <w:right w:val="none" w:sz="0" w:space="0" w:color="auto"/>
      </w:divBdr>
      <w:divsChild>
        <w:div w:id="376708587">
          <w:marLeft w:val="547"/>
          <w:marRight w:val="0"/>
          <w:marTop w:val="0"/>
          <w:marBottom w:val="0"/>
          <w:divBdr>
            <w:top w:val="none" w:sz="0" w:space="0" w:color="auto"/>
            <w:left w:val="none" w:sz="0" w:space="0" w:color="auto"/>
            <w:bottom w:val="none" w:sz="0" w:space="0" w:color="auto"/>
            <w:right w:val="none" w:sz="0" w:space="0" w:color="auto"/>
          </w:divBdr>
        </w:div>
      </w:divsChild>
    </w:div>
    <w:div w:id="1062676072">
      <w:bodyDiv w:val="1"/>
      <w:marLeft w:val="0"/>
      <w:marRight w:val="0"/>
      <w:marTop w:val="0"/>
      <w:marBottom w:val="0"/>
      <w:divBdr>
        <w:top w:val="none" w:sz="0" w:space="0" w:color="auto"/>
        <w:left w:val="none" w:sz="0" w:space="0" w:color="auto"/>
        <w:bottom w:val="none" w:sz="0" w:space="0" w:color="auto"/>
        <w:right w:val="none" w:sz="0" w:space="0" w:color="auto"/>
      </w:divBdr>
    </w:div>
    <w:div w:id="1431850037">
      <w:bodyDiv w:val="1"/>
      <w:marLeft w:val="0"/>
      <w:marRight w:val="0"/>
      <w:marTop w:val="0"/>
      <w:marBottom w:val="0"/>
      <w:divBdr>
        <w:top w:val="none" w:sz="0" w:space="0" w:color="auto"/>
        <w:left w:val="none" w:sz="0" w:space="0" w:color="auto"/>
        <w:bottom w:val="none" w:sz="0" w:space="0" w:color="auto"/>
        <w:right w:val="none" w:sz="0" w:space="0" w:color="auto"/>
      </w:divBdr>
    </w:div>
    <w:div w:id="1723015255">
      <w:bodyDiv w:val="1"/>
      <w:marLeft w:val="0"/>
      <w:marRight w:val="0"/>
      <w:marTop w:val="0"/>
      <w:marBottom w:val="0"/>
      <w:divBdr>
        <w:top w:val="none" w:sz="0" w:space="0" w:color="auto"/>
        <w:left w:val="none" w:sz="0" w:space="0" w:color="auto"/>
        <w:bottom w:val="none" w:sz="0" w:space="0" w:color="auto"/>
        <w:right w:val="none" w:sz="0" w:space="0" w:color="auto"/>
      </w:divBdr>
    </w:div>
    <w:div w:id="1765106659">
      <w:bodyDiv w:val="1"/>
      <w:marLeft w:val="0"/>
      <w:marRight w:val="0"/>
      <w:marTop w:val="0"/>
      <w:marBottom w:val="0"/>
      <w:divBdr>
        <w:top w:val="none" w:sz="0" w:space="0" w:color="auto"/>
        <w:left w:val="none" w:sz="0" w:space="0" w:color="auto"/>
        <w:bottom w:val="none" w:sz="0" w:space="0" w:color="auto"/>
        <w:right w:val="none" w:sz="0" w:space="0" w:color="auto"/>
      </w:divBdr>
      <w:divsChild>
        <w:div w:id="892277736">
          <w:marLeft w:val="547"/>
          <w:marRight w:val="0"/>
          <w:marTop w:val="0"/>
          <w:marBottom w:val="0"/>
          <w:divBdr>
            <w:top w:val="none" w:sz="0" w:space="0" w:color="auto"/>
            <w:left w:val="none" w:sz="0" w:space="0" w:color="auto"/>
            <w:bottom w:val="none" w:sz="0" w:space="0" w:color="auto"/>
            <w:right w:val="none" w:sz="0" w:space="0" w:color="auto"/>
          </w:divBdr>
        </w:div>
        <w:div w:id="150682187">
          <w:marLeft w:val="547"/>
          <w:marRight w:val="0"/>
          <w:marTop w:val="0"/>
          <w:marBottom w:val="0"/>
          <w:divBdr>
            <w:top w:val="none" w:sz="0" w:space="0" w:color="auto"/>
            <w:left w:val="none" w:sz="0" w:space="0" w:color="auto"/>
            <w:bottom w:val="none" w:sz="0" w:space="0" w:color="auto"/>
            <w:right w:val="none" w:sz="0" w:space="0" w:color="auto"/>
          </w:divBdr>
        </w:div>
        <w:div w:id="1942368936">
          <w:marLeft w:val="547"/>
          <w:marRight w:val="0"/>
          <w:marTop w:val="0"/>
          <w:marBottom w:val="0"/>
          <w:divBdr>
            <w:top w:val="none" w:sz="0" w:space="0" w:color="auto"/>
            <w:left w:val="none" w:sz="0" w:space="0" w:color="auto"/>
            <w:bottom w:val="none" w:sz="0" w:space="0" w:color="auto"/>
            <w:right w:val="none" w:sz="0" w:space="0" w:color="auto"/>
          </w:divBdr>
        </w:div>
        <w:div w:id="231088643">
          <w:marLeft w:val="547"/>
          <w:marRight w:val="0"/>
          <w:marTop w:val="0"/>
          <w:marBottom w:val="0"/>
          <w:divBdr>
            <w:top w:val="none" w:sz="0" w:space="0" w:color="auto"/>
            <w:left w:val="none" w:sz="0" w:space="0" w:color="auto"/>
            <w:bottom w:val="none" w:sz="0" w:space="0" w:color="auto"/>
            <w:right w:val="none" w:sz="0" w:space="0" w:color="auto"/>
          </w:divBdr>
        </w:div>
      </w:divsChild>
    </w:div>
    <w:div w:id="1975401752">
      <w:bodyDiv w:val="1"/>
      <w:marLeft w:val="0"/>
      <w:marRight w:val="0"/>
      <w:marTop w:val="0"/>
      <w:marBottom w:val="0"/>
      <w:divBdr>
        <w:top w:val="none" w:sz="0" w:space="0" w:color="auto"/>
        <w:left w:val="none" w:sz="0" w:space="0" w:color="auto"/>
        <w:bottom w:val="none" w:sz="0" w:space="0" w:color="auto"/>
        <w:right w:val="none" w:sz="0" w:space="0" w:color="auto"/>
      </w:divBdr>
      <w:divsChild>
        <w:div w:id="757748718">
          <w:marLeft w:val="547"/>
          <w:marRight w:val="0"/>
          <w:marTop w:val="0"/>
          <w:marBottom w:val="0"/>
          <w:divBdr>
            <w:top w:val="none" w:sz="0" w:space="0" w:color="auto"/>
            <w:left w:val="none" w:sz="0" w:space="0" w:color="auto"/>
            <w:bottom w:val="none" w:sz="0" w:space="0" w:color="auto"/>
            <w:right w:val="none" w:sz="0" w:space="0" w:color="auto"/>
          </w:divBdr>
        </w:div>
      </w:divsChild>
    </w:div>
    <w:div w:id="1979216721">
      <w:bodyDiv w:val="1"/>
      <w:marLeft w:val="0"/>
      <w:marRight w:val="0"/>
      <w:marTop w:val="0"/>
      <w:marBottom w:val="0"/>
      <w:divBdr>
        <w:top w:val="none" w:sz="0" w:space="0" w:color="auto"/>
        <w:left w:val="none" w:sz="0" w:space="0" w:color="auto"/>
        <w:bottom w:val="none" w:sz="0" w:space="0" w:color="auto"/>
        <w:right w:val="none" w:sz="0" w:space="0" w:color="auto"/>
      </w:divBdr>
      <w:divsChild>
        <w:div w:id="1988122938">
          <w:marLeft w:val="547"/>
          <w:marRight w:val="0"/>
          <w:marTop w:val="0"/>
          <w:marBottom w:val="0"/>
          <w:divBdr>
            <w:top w:val="none" w:sz="0" w:space="0" w:color="auto"/>
            <w:left w:val="none" w:sz="0" w:space="0" w:color="auto"/>
            <w:bottom w:val="none" w:sz="0" w:space="0" w:color="auto"/>
            <w:right w:val="none" w:sz="0" w:space="0" w:color="auto"/>
          </w:divBdr>
        </w:div>
        <w:div w:id="421798099">
          <w:marLeft w:val="547"/>
          <w:marRight w:val="0"/>
          <w:marTop w:val="0"/>
          <w:marBottom w:val="0"/>
          <w:divBdr>
            <w:top w:val="none" w:sz="0" w:space="0" w:color="auto"/>
            <w:left w:val="none" w:sz="0" w:space="0" w:color="auto"/>
            <w:bottom w:val="none" w:sz="0" w:space="0" w:color="auto"/>
            <w:right w:val="none" w:sz="0" w:space="0" w:color="auto"/>
          </w:divBdr>
        </w:div>
        <w:div w:id="1204294714">
          <w:marLeft w:val="547"/>
          <w:marRight w:val="0"/>
          <w:marTop w:val="0"/>
          <w:marBottom w:val="0"/>
          <w:divBdr>
            <w:top w:val="none" w:sz="0" w:space="0" w:color="auto"/>
            <w:left w:val="none" w:sz="0" w:space="0" w:color="auto"/>
            <w:bottom w:val="none" w:sz="0" w:space="0" w:color="auto"/>
            <w:right w:val="none" w:sz="0" w:space="0" w:color="auto"/>
          </w:divBdr>
        </w:div>
      </w:divsChild>
    </w:div>
    <w:div w:id="2066104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16CC74870BC944B02857AF781BBE06" ma:contentTypeVersion="6" ma:contentTypeDescription="Create a new document." ma:contentTypeScope="" ma:versionID="94fd17610baa95e33031c4149d7bcbcd">
  <xsd:schema xmlns:xsd="http://www.w3.org/2001/XMLSchema" xmlns:xs="http://www.w3.org/2001/XMLSchema" xmlns:p="http://schemas.microsoft.com/office/2006/metadata/properties" xmlns:ns2="56503b0e-fd31-45b9-a56b-0d6c74c4c7e1" xmlns:ns3="9b4b7e20-709a-4cda-b52c-22b9ad2e8640" targetNamespace="http://schemas.microsoft.com/office/2006/metadata/properties" ma:root="true" ma:fieldsID="7cfca25ec38aea5239af917e1061ab0d" ns2:_="" ns3:_="">
    <xsd:import namespace="56503b0e-fd31-45b9-a56b-0d6c74c4c7e1"/>
    <xsd:import namespace="9b4b7e20-709a-4cda-b52c-22b9ad2e864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503b0e-fd31-45b9-a56b-0d6c74c4c7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4b7e20-709a-4cda-b52c-22b9ad2e864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9b4b7e20-709a-4cda-b52c-22b9ad2e8640">
      <UserInfo>
        <DisplayName>John Pandolfi</DisplayName>
        <AccountId>13</AccountId>
        <AccountType/>
      </UserInfo>
      <UserInfo>
        <DisplayName>Angelo Stanco</DisplayName>
        <AccountId>14</AccountId>
        <AccountType/>
      </UserInfo>
      <UserInfo>
        <DisplayName>Jennifer Reid</DisplayName>
        <AccountId>12</AccountId>
        <AccountType/>
      </UserInfo>
    </SharedWithUsers>
  </documentManagement>
</p:properties>
</file>

<file path=customXml/itemProps1.xml><?xml version="1.0" encoding="utf-8"?>
<ds:datastoreItem xmlns:ds="http://schemas.openxmlformats.org/officeDocument/2006/customXml" ds:itemID="{35FBCF4F-A0B5-4FCB-B169-1B9E6F00DA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503b0e-fd31-45b9-a56b-0d6c74c4c7e1"/>
    <ds:schemaRef ds:uri="9b4b7e20-709a-4cda-b52c-22b9ad2e86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AD82A4C-CD4A-4FA3-B3D1-986FCA713134}">
  <ds:schemaRefs>
    <ds:schemaRef ds:uri="http://schemas.microsoft.com/sharepoint/v3/contenttype/forms"/>
  </ds:schemaRefs>
</ds:datastoreItem>
</file>

<file path=customXml/itemProps3.xml><?xml version="1.0" encoding="utf-8"?>
<ds:datastoreItem xmlns:ds="http://schemas.openxmlformats.org/officeDocument/2006/customXml" ds:itemID="{5512BA07-C0F7-4C52-9704-C7C1F4C41A88}">
  <ds:schemaRefs>
    <ds:schemaRef ds:uri="http://schemas.microsoft.com/office/2006/metadata/properties"/>
    <ds:schemaRef ds:uri="http://schemas.microsoft.com/office/infopath/2007/PartnerControls"/>
    <ds:schemaRef ds:uri="9b4b7e20-709a-4cda-b52c-22b9ad2e8640"/>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4</Pages>
  <Words>1063</Words>
  <Characters>6062</Characters>
  <Application>Microsoft Office Word</Application>
  <DocSecurity>0</DocSecurity>
  <Lines>50</Lines>
  <Paragraphs>14</Paragraphs>
  <ScaleCrop>false</ScaleCrop>
  <Company/>
  <LinksUpToDate>false</LinksUpToDate>
  <CharactersWithSpaces>7111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Willoughby</dc:creator>
  <cp:keywords/>
  <dc:description/>
  <cp:lastModifiedBy>Kyle Winter</cp:lastModifiedBy>
  <cp:revision>114</cp:revision>
  <dcterms:created xsi:type="dcterms:W3CDTF">2024-03-05T15:56:00Z</dcterms:created>
  <dcterms:modified xsi:type="dcterms:W3CDTF">2024-06-20T18:15:00Z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0x010100AD16CC74870BC944B02857AF781BBE06</vt:lpwstr>
  </property>
</Properties>
</file>