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istance-and-displacement-teacher-guide"/>
    <w:p>
      <w:pPr>
        <w:pStyle w:val="Heading1"/>
      </w:pPr>
      <w:r>
        <w:t xml:space="preserve">Distance and Displacement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02: Distance and Displacement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Distance/Displacement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the</w:t>
      </w:r>
      <w:r>
        <w:t xml:space="preserve"> </w:t>
      </w:r>
      <w:r>
        <w:rPr>
          <w:i/>
          <w:iCs/>
        </w:rPr>
        <w:t xml:space="preserve">vector vs. scalar</w:t>
      </w:r>
      <w:r>
        <w:t xml:space="preserve"> </w:t>
      </w:r>
      <w:r>
        <w:t xml:space="preserve">distinction that motion quantities (velocity, acceleration) inherit in Lessons 03–05.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a student walks from their seat to the door taking the long way around (around tables, behind chairs). Class measures both the</w:t>
      </w:r>
      <w:r>
        <w:t xml:space="preserve"> </w:t>
      </w:r>
      <w:r>
        <w:rPr>
          <w:i/>
          <w:iCs/>
        </w:rPr>
        <w:t xml:space="preserve">path length</w:t>
      </w:r>
      <w:r>
        <w:t xml:space="preserve"> </w:t>
      </w:r>
      <w:r>
        <w:t xml:space="preserve">(distance) and the</w:t>
      </w:r>
      <w:r>
        <w:t xml:space="preserve"> </w:t>
      </w:r>
      <w:r>
        <w:rPr>
          <w:i/>
          <w:iCs/>
        </w:rPr>
        <w:t xml:space="preserve">straight-line gap</w:t>
      </w:r>
      <w:r>
        <w:t xml:space="preserve"> </w:t>
      </w:r>
      <w:r>
        <w:t xml:space="preserve">(displacement) using a tape measure or floor tiles.</w:t>
      </w:r>
    </w:p>
    <w:bookmarkEnd w:id="11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Vector Walk — Physics Classroom: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https://www.physicsclassroom.com/Physics-Interactives/1-D-Kinematics/Vector-Walk/Vector-Walk-Interactive</w:t>
        </w:r>
      </w:hyperlink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4"/>
    <w:bookmarkEnd w:id="15"/>
    <w:bookmarkStart w:id="16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students notice the pattern that distance always grows along a path, while displacement only depends on the start and end points (and can be smaller, equal, or even zero).</w:t>
      </w:r>
    </w:p>
    <w:bookmarkEnd w:id="16"/>
    <w:bookmarkStart w:id="1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student-walks-to-door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the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Vector-Walk procedure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mid-lesson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(distance / displacement / scalar)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re-measure the walk, now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grid for the path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playground perimeter problem</w:t>
            </w:r>
          </w:p>
        </w:tc>
      </w:tr>
    </w:tbl>
    <w:bookmarkEnd w:id="17"/>
    <w:bookmarkStart w:id="18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8"/>
    <w:bookmarkStart w:id="19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Graph paper or printed grids; rulers; tape measure (optional, for the live phenomenon); access to the Physics Classroom Vector Walk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 01 (vectors, magnitude, direction); coordinate grids.</w:t>
      </w:r>
    </w:p>
    <w:bookmarkEnd w:id="19"/>
    <w:bookmarkStart w:id="20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Distinguish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(a scalar — total path length) from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(a vector — straight-line change in position with direction).</w:t>
      </w:r>
      <w:r>
        <w:t xml:space="preserve"> </w:t>
      </w:r>
      <w:r>
        <w:t xml:space="preserve">- Calculate displacement from a path drawn on a coordinate grid.</w:t>
      </w:r>
      <w:r>
        <w:t xml:space="preserve"> </w:t>
      </w:r>
      <w:r>
        <w:t xml:space="preserve">- Identify a real situation where distance and displacement are different, and one where they are equal.</w:t>
      </w:r>
    </w:p>
    <w:bookmarkEnd w:id="20"/>
    <w:bookmarkStart w:id="21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Live walk-to-the-door demo; class predicts which measurement is</w:t>
            </w:r>
            <w:r>
              <w:t xml:space="preserve"> </w:t>
            </w:r>
            <w:r>
              <w:t xml:space="preserve">“the right 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both quantities students think are</w:t>
            </w:r>
            <w:r>
              <w:t xml:space="preserve"> </w:t>
            </w:r>
            <w:r>
              <w:t xml:space="preserve">“the answer”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the walk path on grid; mark distance and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18–30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Vector Walk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t xml:space="preserve">“show distance”</w:t>
            </w:r>
            <w:r>
              <w:t xml:space="preserve"> </w:t>
            </w:r>
            <w:r>
              <w:t xml:space="preserve">vs. </w:t>
            </w:r>
            <w:r>
              <w:t xml:space="preserve">“show displacement”</w:t>
            </w:r>
            <w:r>
              <w:t xml:space="preserve"> </w:t>
            </w:r>
            <w:r>
              <w:t xml:space="preserve">on grid; compare to PhysClassroom Vector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30–35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“When are distance and displacement equal? When zero?”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35–38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distance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displacement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Playground problem</w:t>
            </w:r>
          </w:p>
        </w:tc>
      </w:tr>
    </w:tbl>
    <w:bookmarkEnd w:id="21"/>
    <w:bookmarkStart w:id="22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“If a runner finishes a 400 m lap exactly back at the starting line, what is her distance? What is her displacement?”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“Distance = 400 m, displacement = 0 because she ends where she started.”</w:t>
      </w:r>
    </w:p>
    <w:p>
      <w:pPr>
        <w:pStyle w:val="Compact"/>
        <w:numPr>
          <w:ilvl w:val="0"/>
          <w:numId w:val="1003"/>
        </w:numPr>
      </w:pPr>
      <w:r>
        <w:t xml:space="preserve">“Can displacement ever be larger than distance? Why or why not?”</w:t>
      </w:r>
    </w:p>
    <w:p>
      <w:pPr>
        <w:pStyle w:val="Compact"/>
        <w:numPr>
          <w:ilvl w:val="0"/>
          <w:numId w:val="1003"/>
        </w:numPr>
      </w:pPr>
      <w:r>
        <w:t xml:space="preserve">“If two students take different paths from desk to door but arrive at the same spot, what’s the same and what’s different?”</w:t>
      </w:r>
    </w:p>
    <w:bookmarkEnd w:id="22"/>
    <w:bookmarkStart w:id="2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“Distance and displacement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agree only when motion is in a single straight line in one direction. Any turn or reversal makes them differ.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“Displacement is always positive.”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Displacement is a vector; in 1-D, it has sign (left/right or +/-). It can be zero (round trip) or negative.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you go and come back, you traveled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Your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is zero, but your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(total path) is not.</w:t>
      </w:r>
    </w:p>
    <w:bookmarkEnd w:id="23"/>
    <w:bookmarkStart w:id="2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distance is ___ but the displacement is ___ because ___.”* Word-choice box: {path, straight-line, scalar, vector, zero, sign}. Visual-first — emphasize arrow vs. length labels.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printed grid with dots already placed at start and end; students need only count squares. Pre-label one example as</w:t>
      </w:r>
      <w:r>
        <w:t xml:space="preserve"> </w:t>
      </w:r>
      <w:r>
        <w:t xml:space="preserve">“distance”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“displacement”</w:t>
      </w:r>
      <w:r>
        <w:t xml:space="preserve"> </w:t>
      </w:r>
      <w:r>
        <w:t xml:space="preserve">so the format is concrete.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invent a path where distance equals exactly twice displacement; or where displacement is zero but distance is nonzero in</w:t>
      </w:r>
      <w:r>
        <w:t xml:space="preserve"> </w:t>
      </w:r>
      <w:r>
        <w:rPr>
          <w:i/>
          <w:iCs/>
        </w:rPr>
        <w:t xml:space="preserve">3</w:t>
      </w:r>
      <w:r>
        <w:t xml:space="preserve"> </w:t>
      </w:r>
      <w:r>
        <w:t xml:space="preserve">different ways.</w:t>
      </w:r>
    </w:p>
    <w:bookmarkEnd w:id="24"/>
    <w:bookmarkStart w:id="2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lesson.)</w:t>
      </w:r>
    </w:p>
    <w:bookmarkEnd w:id="25"/>
    <w:bookmarkStart w:id="26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6"/>
        </w:numPr>
      </w:pPr>
      <w:r>
        <w:t xml:space="preserve">What is the total distance traveled?</w:t>
      </w:r>
    </w:p>
    <w:p>
      <w:pPr>
        <w:pStyle w:val="Compact"/>
        <w:numPr>
          <w:ilvl w:val="0"/>
          <w:numId w:val="1006"/>
        </w:numPr>
      </w:pPr>
      <w:r>
        <w:t xml:space="preserve">What is the displacement (magnitude and direction)?</w:t>
      </w:r>
    </w:p>
    <w:p>
      <w:pPr>
        <w:pStyle w:val="Compact"/>
        <w:numPr>
          <w:ilvl w:val="0"/>
          <w:numId w:val="1006"/>
        </w:numPr>
      </w:pPr>
      <w:r>
        <w:t xml:space="preserve">In one sentence, explain why your answers to (a) and (b) are different.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6"/>
    <w:bookmarkStart w:id="2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7"/>
    <w:bookmarkStart w:id="2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distance</w:t>
      </w:r>
      <w:r>
        <w:t xml:space="preserve"> </w:t>
      </w:r>
      <w:r>
        <w:t xml:space="preserve">— the total length of the path traveled (a scalar; always ≥ 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straight-line change in position from start to end, with direction (a vector; can be zero or negative in 1-D)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— a quantity with magnitude only (no direction); contrasts with</w:t>
      </w:r>
      <w:r>
        <w:t xml:space="preserve"> </w:t>
      </w:r>
      <w:r>
        <w:rPr>
          <w:i/>
          <w:iCs/>
        </w:rPr>
        <w:t xml:space="preserve">vector</w:t>
      </w:r>
    </w:p>
    <w:bookmarkEnd w:id="28"/>
    <w:bookmarkEnd w:id="2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physicsclassroom.com/Physics-Interactives/1-D-Kinematics/Vector-Walk/Vector-Walk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2026-05-09T00:42:43Z</dcterms:created>
  <dcterms:modified xsi:type="dcterms:W3CDTF">2026-05-09T00:42:43Z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